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B4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БОЛЬШЕБЕЙСУГСКОГО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</w:t>
      </w:r>
      <w:proofErr w:type="gramEnd"/>
    </w:p>
    <w:p w:rsidR="00BD37B4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 БРЮХОВЕЦКОГО РАЙОНА</w:t>
      </w:r>
    </w:p>
    <w:p w:rsidR="00BD37B4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C2E0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BD37B4" w:rsidRDefault="00BD37B4" w:rsidP="00BD37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37B4" w:rsidRDefault="00BD37B4" w:rsidP="00BD3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13FB1">
        <w:rPr>
          <w:rFonts w:ascii="Times New Roman" w:eastAsia="Times New Roman" w:hAnsi="Times New Roman" w:cs="Times New Roman"/>
          <w:sz w:val="28"/>
          <w:szCs w:val="28"/>
          <w:lang w:eastAsia="ar-SA"/>
        </w:rPr>
        <w:t>11 мая 2022 года</w:t>
      </w:r>
      <w:bookmarkStart w:id="0" w:name="_GoBack"/>
      <w:bookmarkEnd w:id="0"/>
      <w:r w:rsidR="00DF5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5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3F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46</w:t>
      </w:r>
    </w:p>
    <w:p w:rsidR="00BD37B4" w:rsidRPr="006C2E08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с. Большой Бейсуг</w:t>
      </w:r>
    </w:p>
    <w:p w:rsidR="00BD37B4" w:rsidRDefault="00BD37B4" w:rsidP="00BD3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Default="00BD37B4" w:rsidP="00BD3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изменения в постановление администрации Большебейсугского сельского поселения Брюховецкого района от 28 января 2021 года № 8 «</w:t>
      </w:r>
      <w:r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размещении нестационарных торговых объектов, расположенных на территории 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ольшебейсугского</w:t>
      </w:r>
      <w:r w:rsidRPr="006C2E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</w:p>
    <w:p w:rsidR="00BD37B4" w:rsidRPr="006C2E08" w:rsidRDefault="00BD37B4" w:rsidP="00BD37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Брюховецкого района»</w:t>
      </w:r>
    </w:p>
    <w:p w:rsidR="00BD37B4" w:rsidRPr="006C2E08" w:rsidRDefault="00BD37B4" w:rsidP="00BD3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Default="00BD37B4" w:rsidP="00BD37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аконами от 28 декабря 2009 года № 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381-ФЗ «Об основах государственного регулирования торговой деятельности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6 октября 2003 года №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Федерации», в целях создания равных возможностей для реализации прав хозяйствующих субъектов на осуществление торговой деятельности на территории 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ольшебейсугского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оселения Брюховецкого района </w:t>
      </w:r>
      <w:r w:rsidRPr="006C2E08">
        <w:rPr>
          <w:rFonts w:ascii="Times New Roman" w:eastAsia="Times New Roman" w:hAnsi="Times New Roman" w:cs="Times New Roman"/>
          <w:spacing w:val="80"/>
          <w:sz w:val="28"/>
          <w:szCs w:val="28"/>
          <w:lang w:eastAsia="ar-SA"/>
        </w:rPr>
        <w:t>постановля</w:t>
      </w: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ю:</w:t>
      </w:r>
    </w:p>
    <w:p w:rsidR="008128EE" w:rsidRDefault="00BD37B4" w:rsidP="008128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</w:t>
      </w:r>
      <w:r w:rsidRPr="00BD37B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Большебейсугского сельского поселения Брюховецкого района от 28 января 2021 года № 8 «О размещении нестационарных торговых объектов, расположенных на территории Большеб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ейсугского сельского поселения </w:t>
      </w:r>
      <w:r w:rsidRPr="00BD37B4">
        <w:rPr>
          <w:rFonts w:ascii="Times New Roman" w:eastAsia="Times New Roman" w:hAnsi="Times New Roman" w:cs="Times New Roman"/>
          <w:sz w:val="28"/>
          <w:szCs w:val="28"/>
          <w:lang w:eastAsia="ar-SA"/>
        </w:rPr>
        <w:t>Брюховецкого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изменение, изложив  приложение </w:t>
      </w:r>
      <w:r w:rsidR="00C51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 </w:t>
      </w:r>
      <w:r w:rsidR="00C51595" w:rsidRPr="00C51595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в новой редакции</w:t>
      </w:r>
      <w:r w:rsidR="00C515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BD37B4" w:rsidRDefault="00BD37B4" w:rsidP="008128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Специалисту </w:t>
      </w:r>
      <w:r w:rsidR="008128E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категории администрации Большебейсугского сельского поселения Брюховецкого района </w:t>
      </w:r>
      <w:r w:rsidR="008128EE">
        <w:rPr>
          <w:rFonts w:ascii="Times New Roman" w:eastAsia="Times New Roman" w:hAnsi="Times New Roman" w:cs="Times New Roman"/>
          <w:sz w:val="28"/>
          <w:szCs w:val="28"/>
          <w:lang w:eastAsia="ar-SA"/>
        </w:rPr>
        <w:t>Д.А. Чередниченко</w:t>
      </w:r>
      <w:r w:rsidRPr="00502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размещение настоящего постановления на официальном сайте администрации Большебейсугского сельского поселения Брюховецкого района в информационно-телеко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ммуникационной сети «Интернет».</w:t>
      </w:r>
    </w:p>
    <w:p w:rsidR="008128EE" w:rsidRDefault="008128EE" w:rsidP="008128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 </w:t>
      </w:r>
    </w:p>
    <w:p w:rsidR="00BD37B4" w:rsidRPr="006C2E08" w:rsidRDefault="00BD37B4" w:rsidP="00BD3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3. Постановление вступает в силу со дня его официального обнародования.</w:t>
      </w:r>
    </w:p>
    <w:p w:rsidR="00BD37B4" w:rsidRPr="006C2E08" w:rsidRDefault="00BD37B4" w:rsidP="00BD37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Pr="006C2E08" w:rsidRDefault="00BD37B4" w:rsidP="00BD37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37B4" w:rsidRDefault="00BD37B4" w:rsidP="00BD3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ольшебейсугского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37B4" w:rsidRPr="006C2E08" w:rsidRDefault="00BD37B4" w:rsidP="00BD37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2E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Брюховецкого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В.В. Погородний</w:t>
      </w:r>
    </w:p>
    <w:p w:rsidR="008128EE" w:rsidRPr="00890618" w:rsidRDefault="008128EE" w:rsidP="008128EE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9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EE" w:rsidRPr="00890618" w:rsidRDefault="008128EE" w:rsidP="008128E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128EE" w:rsidRDefault="008128EE" w:rsidP="008128E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</w:t>
      </w:r>
      <w:r w:rsidRPr="00890618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8128EE" w:rsidRPr="00890618" w:rsidRDefault="008128EE" w:rsidP="008128EE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9061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618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128EE" w:rsidRPr="008128EE" w:rsidRDefault="008128EE" w:rsidP="008128E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</w:t>
      </w:r>
    </w:p>
    <w:p w:rsidR="008128EE" w:rsidRDefault="008128EE" w:rsidP="008128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8EE" w:rsidRDefault="008128EE" w:rsidP="008128EE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8128EE" w:rsidRPr="00F848F8" w:rsidRDefault="008128EE" w:rsidP="008128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</w:t>
      </w:r>
    </w:p>
    <w:p w:rsidR="008128EE" w:rsidRPr="00F848F8" w:rsidRDefault="008128EE" w:rsidP="008128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Большебейсугского сельского</w:t>
      </w:r>
    </w:p>
    <w:p w:rsidR="008128EE" w:rsidRPr="00F848F8" w:rsidRDefault="008128EE" w:rsidP="008128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 Брюховецкого района</w:t>
      </w:r>
    </w:p>
    <w:p w:rsidR="008128EE" w:rsidRPr="008128EE" w:rsidRDefault="008128EE" w:rsidP="008128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28.01.2021 г. </w:t>
      </w:r>
      <w:r w:rsidRPr="00F848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</w:t>
      </w: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проведению конкурса на право заключения договора на размещение нестационарных торговых объектов</w:t>
      </w: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Большебейсугского </w:t>
      </w:r>
      <w:proofErr w:type="gramStart"/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8F8">
        <w:rPr>
          <w:rFonts w:ascii="Times New Roman" w:eastAsia="Times New Roman" w:hAnsi="Times New Roman" w:cs="Times New Roman"/>
          <w:b/>
          <w:sz w:val="28"/>
          <w:szCs w:val="28"/>
        </w:rPr>
        <w:t>поселения Брюховецкого района</w:t>
      </w:r>
    </w:p>
    <w:p w:rsidR="008128EE" w:rsidRPr="00F848F8" w:rsidRDefault="008128EE" w:rsidP="00812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166"/>
        <w:gridCol w:w="1463"/>
        <w:gridCol w:w="5152"/>
      </w:tblGrid>
      <w:tr w:rsidR="008128EE" w:rsidRPr="00F848F8" w:rsidTr="00D34E0B">
        <w:trPr>
          <w:trHeight w:val="270"/>
        </w:trPr>
        <w:tc>
          <w:tcPr>
            <w:tcW w:w="4629" w:type="dxa"/>
            <w:gridSpan w:val="2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Погородний Вячеслав Валерьевич</w:t>
            </w:r>
          </w:p>
        </w:tc>
        <w:tc>
          <w:tcPr>
            <w:tcW w:w="5152" w:type="dxa"/>
          </w:tcPr>
          <w:p w:rsidR="008128EE" w:rsidRPr="00F848F8" w:rsidRDefault="008128EE" w:rsidP="00D34E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48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глава Большебейсугского сельского поселения Брюховецкого района, председатель комиссии;</w:t>
            </w:r>
          </w:p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28EE" w:rsidRPr="00F848F8" w:rsidTr="00D34E0B">
        <w:trPr>
          <w:trHeight w:val="270"/>
        </w:trPr>
        <w:tc>
          <w:tcPr>
            <w:tcW w:w="4629" w:type="dxa"/>
            <w:gridSpan w:val="2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Полилейко Анна Сергеевна</w:t>
            </w:r>
          </w:p>
        </w:tc>
        <w:tc>
          <w:tcPr>
            <w:tcW w:w="5152" w:type="dxa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812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категории администрации Большебейсугского сельского поселения Брюховецкого района, заместитель председателя комиссии;</w:t>
            </w:r>
          </w:p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28EE" w:rsidRPr="00F848F8" w:rsidTr="00D34E0B">
        <w:trPr>
          <w:trHeight w:val="157"/>
        </w:trPr>
        <w:tc>
          <w:tcPr>
            <w:tcW w:w="4629" w:type="dxa"/>
            <w:gridSpan w:val="2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Ещенко Светлана Александровна</w:t>
            </w:r>
          </w:p>
        </w:tc>
        <w:tc>
          <w:tcPr>
            <w:tcW w:w="5152" w:type="dxa"/>
          </w:tcPr>
          <w:p w:rsidR="008128EE" w:rsidRPr="00F848F8" w:rsidRDefault="008128EE" w:rsidP="0081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района, секретарь комиссии.</w:t>
            </w:r>
          </w:p>
        </w:tc>
      </w:tr>
      <w:tr w:rsidR="008128EE" w:rsidRPr="00F848F8" w:rsidTr="00D34E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8128EE" w:rsidRPr="00F848F8" w:rsidRDefault="008128EE" w:rsidP="00D34E0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48F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8EE" w:rsidRPr="00F848F8" w:rsidRDefault="008128EE" w:rsidP="00D34E0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128EE" w:rsidRPr="00F848F8" w:rsidRDefault="008128EE" w:rsidP="008128E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9"/>
        <w:gridCol w:w="5102"/>
      </w:tblGrid>
      <w:tr w:rsidR="008128EE" w:rsidRPr="00F848F8" w:rsidTr="00D34E0B">
        <w:trPr>
          <w:trHeight w:val="157"/>
        </w:trPr>
        <w:tc>
          <w:tcPr>
            <w:tcW w:w="4679" w:type="dxa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Чередниченко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5102" w:type="dxa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12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специалист I категории администрации 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Большебейсугского сельского поселения Брюховецкого района;</w:t>
            </w:r>
          </w:p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28EE" w:rsidRPr="00F848F8" w:rsidTr="00D34E0B">
        <w:trPr>
          <w:trHeight w:val="157"/>
        </w:trPr>
        <w:tc>
          <w:tcPr>
            <w:tcW w:w="4679" w:type="dxa"/>
          </w:tcPr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Каушан</w:t>
            </w:r>
            <w:proofErr w:type="spellEnd"/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102" w:type="dxa"/>
          </w:tcPr>
          <w:p w:rsidR="008128EE" w:rsidRPr="008128EE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категории администрации Большебейсугского сельского поселения Брюховецкого района</w:t>
            </w:r>
            <w:proofErr w:type="gramStart"/>
            <w:r w:rsidRPr="00F848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proofErr w:type="gramEnd"/>
          </w:p>
          <w:p w:rsidR="008128EE" w:rsidRPr="00F848F8" w:rsidRDefault="008128EE" w:rsidP="00D34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28EE" w:rsidRPr="00F848F8" w:rsidRDefault="008128EE" w:rsidP="008128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28EE" w:rsidRPr="00F848F8" w:rsidRDefault="008128EE" w:rsidP="008128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Большебейсугского </w:t>
      </w:r>
      <w:proofErr w:type="gramStart"/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2BDD" w:rsidRPr="008128EE" w:rsidRDefault="008128EE" w:rsidP="008128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8F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В.В. Погородний</w:t>
      </w:r>
    </w:p>
    <w:sectPr w:rsidR="00FF2BDD" w:rsidRPr="008128EE" w:rsidSect="00BD37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3C83"/>
    <w:multiLevelType w:val="multilevel"/>
    <w:tmpl w:val="8F261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B4"/>
    <w:rsid w:val="002951C4"/>
    <w:rsid w:val="00386FF7"/>
    <w:rsid w:val="00513FB1"/>
    <w:rsid w:val="00605B04"/>
    <w:rsid w:val="006B23FC"/>
    <w:rsid w:val="008128EE"/>
    <w:rsid w:val="00BD37B4"/>
    <w:rsid w:val="00BE2D83"/>
    <w:rsid w:val="00C51595"/>
    <w:rsid w:val="00DF5598"/>
    <w:rsid w:val="00EE460B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B4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B4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2022-03-18T05:51:00Z</dcterms:created>
  <dcterms:modified xsi:type="dcterms:W3CDTF">2022-05-20T05:57:00Z</dcterms:modified>
</cp:coreProperties>
</file>