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82D" w:rsidRPr="0017082D" w:rsidRDefault="0017082D" w:rsidP="0017082D">
      <w:pPr>
        <w:widowControl/>
        <w:autoSpaceDE/>
        <w:autoSpaceDN/>
        <w:ind w:firstLine="709"/>
        <w:jc w:val="center"/>
        <w:rPr>
          <w:rFonts w:eastAsia="Calibri"/>
          <w:b/>
          <w:sz w:val="28"/>
          <w:szCs w:val="28"/>
        </w:rPr>
      </w:pPr>
      <w:r w:rsidRPr="0017082D">
        <w:rPr>
          <w:rFonts w:eastAsia="Calibri"/>
          <w:b/>
          <w:sz w:val="28"/>
          <w:szCs w:val="28"/>
        </w:rPr>
        <w:t>АДМИНИСТРАЦИЯ БОЛЬШЕБЕЙСУГСКОГО СЕЛЬСКОГО ПОСЕЛЕНИЯ БРЮХОВЕЦКОГО РАЙОНА</w:t>
      </w:r>
    </w:p>
    <w:p w:rsidR="0017082D" w:rsidRPr="0017082D" w:rsidRDefault="0017082D" w:rsidP="0017082D">
      <w:pPr>
        <w:widowControl/>
        <w:autoSpaceDE/>
        <w:autoSpaceDN/>
        <w:ind w:firstLine="709"/>
        <w:rPr>
          <w:rFonts w:eastAsia="Calibri"/>
          <w:b/>
          <w:sz w:val="28"/>
          <w:szCs w:val="28"/>
        </w:rPr>
      </w:pPr>
    </w:p>
    <w:p w:rsidR="0017082D" w:rsidRPr="0017082D" w:rsidRDefault="0017082D" w:rsidP="0017082D">
      <w:pPr>
        <w:widowControl/>
        <w:autoSpaceDE/>
        <w:autoSpaceDN/>
        <w:ind w:firstLine="709"/>
        <w:jc w:val="center"/>
        <w:rPr>
          <w:rFonts w:eastAsia="Calibri"/>
          <w:b/>
          <w:sz w:val="32"/>
          <w:szCs w:val="28"/>
        </w:rPr>
      </w:pPr>
      <w:r w:rsidRPr="0017082D">
        <w:rPr>
          <w:rFonts w:eastAsia="Calibri"/>
          <w:b/>
          <w:sz w:val="32"/>
          <w:szCs w:val="28"/>
        </w:rPr>
        <w:t>ПОСТАНОВЛЕНИЕ</w:t>
      </w:r>
    </w:p>
    <w:p w:rsidR="0017082D" w:rsidRPr="0017082D" w:rsidRDefault="0017082D" w:rsidP="0017082D">
      <w:pPr>
        <w:widowControl/>
        <w:autoSpaceDE/>
        <w:autoSpaceDN/>
        <w:ind w:firstLine="709"/>
        <w:jc w:val="center"/>
        <w:rPr>
          <w:rFonts w:eastAsia="Calibri"/>
          <w:sz w:val="28"/>
          <w:szCs w:val="28"/>
        </w:rPr>
      </w:pPr>
    </w:p>
    <w:p w:rsidR="0017082D" w:rsidRPr="0017082D" w:rsidRDefault="0017082D" w:rsidP="0017082D">
      <w:pPr>
        <w:widowControl/>
        <w:autoSpaceDE/>
        <w:autoSpaceDN/>
        <w:rPr>
          <w:rFonts w:eastAsia="Calibri"/>
          <w:sz w:val="28"/>
          <w:szCs w:val="28"/>
        </w:rPr>
      </w:pPr>
      <w:r w:rsidRPr="0017082D">
        <w:rPr>
          <w:rFonts w:eastAsia="Calibri"/>
          <w:sz w:val="28"/>
          <w:szCs w:val="28"/>
        </w:rPr>
        <w:t xml:space="preserve">от </w:t>
      </w:r>
      <w:r w:rsidR="00211807">
        <w:rPr>
          <w:rFonts w:eastAsia="Calibri"/>
          <w:sz w:val="28"/>
          <w:szCs w:val="28"/>
        </w:rPr>
        <w:t xml:space="preserve">30.08.2022 г.      </w:t>
      </w:r>
      <w:r w:rsidR="00F103F5">
        <w:rPr>
          <w:rFonts w:eastAsia="Calibri"/>
          <w:sz w:val="28"/>
          <w:szCs w:val="28"/>
        </w:rPr>
        <w:t xml:space="preserve">                                                                                                </w:t>
      </w:r>
      <w:r w:rsidRPr="0017082D">
        <w:rPr>
          <w:rFonts w:eastAsia="Calibri"/>
          <w:sz w:val="28"/>
          <w:szCs w:val="28"/>
        </w:rPr>
        <w:t xml:space="preserve">№ </w:t>
      </w:r>
      <w:r w:rsidR="00211807">
        <w:rPr>
          <w:rFonts w:eastAsia="Calibri"/>
          <w:sz w:val="28"/>
          <w:szCs w:val="28"/>
        </w:rPr>
        <w:t>86</w:t>
      </w:r>
    </w:p>
    <w:p w:rsidR="0017082D" w:rsidRPr="0017082D" w:rsidRDefault="0017082D" w:rsidP="0017082D">
      <w:pPr>
        <w:widowControl/>
        <w:autoSpaceDE/>
        <w:autoSpaceDN/>
        <w:ind w:firstLine="709"/>
        <w:jc w:val="center"/>
        <w:rPr>
          <w:rFonts w:eastAsia="Calibri"/>
          <w:sz w:val="28"/>
          <w:szCs w:val="28"/>
        </w:rPr>
      </w:pPr>
      <w:proofErr w:type="spellStart"/>
      <w:r w:rsidRPr="0017082D">
        <w:rPr>
          <w:rFonts w:eastAsia="Calibri"/>
          <w:sz w:val="28"/>
          <w:szCs w:val="28"/>
        </w:rPr>
        <w:t>с</w:t>
      </w:r>
      <w:proofErr w:type="gramStart"/>
      <w:r w:rsidRPr="0017082D">
        <w:rPr>
          <w:rFonts w:eastAsia="Calibri"/>
          <w:sz w:val="28"/>
          <w:szCs w:val="28"/>
        </w:rPr>
        <w:t>.Б</w:t>
      </w:r>
      <w:proofErr w:type="gramEnd"/>
      <w:r w:rsidRPr="0017082D">
        <w:rPr>
          <w:rFonts w:eastAsia="Calibri"/>
          <w:sz w:val="28"/>
          <w:szCs w:val="28"/>
        </w:rPr>
        <w:t>ольшой</w:t>
      </w:r>
      <w:proofErr w:type="spellEnd"/>
      <w:r w:rsidRPr="0017082D">
        <w:rPr>
          <w:rFonts w:eastAsia="Calibri"/>
          <w:sz w:val="28"/>
          <w:szCs w:val="28"/>
        </w:rPr>
        <w:t xml:space="preserve"> Бейсуг</w:t>
      </w:r>
    </w:p>
    <w:p w:rsidR="00E70857" w:rsidRDefault="00E70857" w:rsidP="0017082D">
      <w:pPr>
        <w:pStyle w:val="a3"/>
        <w:ind w:left="0" w:firstLine="709"/>
        <w:jc w:val="left"/>
      </w:pPr>
    </w:p>
    <w:p w:rsidR="0017082D" w:rsidRDefault="0017082D" w:rsidP="0017082D">
      <w:pPr>
        <w:pStyle w:val="a3"/>
        <w:ind w:left="0" w:firstLine="709"/>
        <w:jc w:val="left"/>
      </w:pPr>
    </w:p>
    <w:p w:rsidR="0017082D" w:rsidRDefault="0017082D" w:rsidP="0017082D">
      <w:pPr>
        <w:pStyle w:val="a3"/>
        <w:ind w:left="0" w:firstLine="709"/>
        <w:jc w:val="left"/>
      </w:pPr>
    </w:p>
    <w:p w:rsidR="00E70857" w:rsidRPr="0017082D" w:rsidRDefault="00430AD7" w:rsidP="0017082D">
      <w:pPr>
        <w:pStyle w:val="a3"/>
        <w:ind w:left="0" w:firstLine="709"/>
        <w:jc w:val="center"/>
        <w:rPr>
          <w:b/>
        </w:rPr>
      </w:pPr>
      <w:r w:rsidRPr="0017082D">
        <w:rPr>
          <w:b/>
        </w:rPr>
        <w:t>Об</w:t>
      </w:r>
      <w:r w:rsidRPr="0017082D">
        <w:rPr>
          <w:b/>
          <w:spacing w:val="-4"/>
        </w:rPr>
        <w:t xml:space="preserve"> </w:t>
      </w:r>
      <w:r w:rsidRPr="0017082D">
        <w:rPr>
          <w:b/>
        </w:rPr>
        <w:t>утверждении</w:t>
      </w:r>
      <w:r w:rsidR="0017082D">
        <w:rPr>
          <w:b/>
        </w:rPr>
        <w:t xml:space="preserve"> </w:t>
      </w:r>
      <w:r w:rsidRPr="0017082D">
        <w:rPr>
          <w:b/>
        </w:rPr>
        <w:t>Устава</w:t>
      </w:r>
      <w:r w:rsidRPr="0017082D">
        <w:rPr>
          <w:b/>
          <w:spacing w:val="-4"/>
        </w:rPr>
        <w:t xml:space="preserve"> </w:t>
      </w:r>
      <w:r w:rsidR="0017082D" w:rsidRPr="0017082D">
        <w:rPr>
          <w:b/>
        </w:rPr>
        <w:t>Большебейсугского</w:t>
      </w:r>
      <w:r w:rsidR="0017082D">
        <w:rPr>
          <w:b/>
        </w:rPr>
        <w:t xml:space="preserve"> </w:t>
      </w:r>
      <w:r w:rsidR="0017082D" w:rsidRPr="0017082D">
        <w:rPr>
          <w:b/>
        </w:rPr>
        <w:t>хуторского казачьего общества</w:t>
      </w:r>
      <w:r w:rsidR="0017082D">
        <w:rPr>
          <w:b/>
        </w:rPr>
        <w:t xml:space="preserve"> </w:t>
      </w:r>
      <w:r w:rsidR="0017082D" w:rsidRPr="0017082D">
        <w:rPr>
          <w:b/>
        </w:rPr>
        <w:t>Брюховецкого</w:t>
      </w:r>
      <w:r w:rsidR="0017082D">
        <w:rPr>
          <w:b/>
        </w:rPr>
        <w:t xml:space="preserve"> </w:t>
      </w:r>
      <w:r w:rsidR="0017082D" w:rsidRPr="0017082D">
        <w:rPr>
          <w:b/>
        </w:rPr>
        <w:t>районного казачьего</w:t>
      </w:r>
      <w:r w:rsidR="0017082D">
        <w:rPr>
          <w:b/>
        </w:rPr>
        <w:t xml:space="preserve"> </w:t>
      </w:r>
      <w:r w:rsidR="0017082D" w:rsidRPr="0017082D">
        <w:rPr>
          <w:b/>
        </w:rPr>
        <w:t>общества</w:t>
      </w:r>
      <w:r w:rsidR="0017082D">
        <w:rPr>
          <w:b/>
        </w:rPr>
        <w:t xml:space="preserve"> </w:t>
      </w:r>
      <w:r w:rsidR="0017082D" w:rsidRPr="0017082D">
        <w:rPr>
          <w:b/>
        </w:rPr>
        <w:t>Кавказского</w:t>
      </w:r>
      <w:r w:rsidR="0017082D">
        <w:rPr>
          <w:b/>
        </w:rPr>
        <w:t xml:space="preserve"> </w:t>
      </w:r>
      <w:proofErr w:type="spellStart"/>
      <w:r w:rsidR="0017082D" w:rsidRPr="0017082D">
        <w:rPr>
          <w:b/>
        </w:rPr>
        <w:t>отдельского</w:t>
      </w:r>
      <w:proofErr w:type="spellEnd"/>
      <w:r w:rsidR="0017082D">
        <w:rPr>
          <w:b/>
        </w:rPr>
        <w:t xml:space="preserve"> </w:t>
      </w:r>
      <w:r w:rsidR="0017082D" w:rsidRPr="0017082D">
        <w:rPr>
          <w:b/>
        </w:rPr>
        <w:t>казачьего</w:t>
      </w:r>
      <w:r w:rsidR="0017082D">
        <w:rPr>
          <w:b/>
        </w:rPr>
        <w:t xml:space="preserve"> </w:t>
      </w:r>
      <w:r w:rsidR="0017082D" w:rsidRPr="0017082D">
        <w:rPr>
          <w:b/>
        </w:rPr>
        <w:t>общества</w:t>
      </w:r>
      <w:r w:rsidR="0017082D">
        <w:rPr>
          <w:b/>
        </w:rPr>
        <w:t xml:space="preserve"> </w:t>
      </w:r>
      <w:r w:rsidR="0017082D" w:rsidRPr="0017082D">
        <w:rPr>
          <w:b/>
        </w:rPr>
        <w:t>Кубанского войскового</w:t>
      </w:r>
      <w:r w:rsidR="0017082D">
        <w:rPr>
          <w:b/>
        </w:rPr>
        <w:t xml:space="preserve"> </w:t>
      </w:r>
      <w:r w:rsidR="0017082D" w:rsidRPr="0017082D">
        <w:rPr>
          <w:b/>
        </w:rPr>
        <w:t>казачьего</w:t>
      </w:r>
      <w:r w:rsidR="0017082D">
        <w:rPr>
          <w:b/>
        </w:rPr>
        <w:t xml:space="preserve"> </w:t>
      </w:r>
      <w:r w:rsidR="0017082D" w:rsidRPr="0017082D">
        <w:rPr>
          <w:b/>
        </w:rPr>
        <w:t>общества</w:t>
      </w:r>
    </w:p>
    <w:p w:rsidR="0017082D" w:rsidRDefault="0017082D" w:rsidP="0017082D">
      <w:pPr>
        <w:pStyle w:val="a3"/>
        <w:ind w:left="0" w:firstLine="709"/>
        <w:jc w:val="left"/>
        <w:rPr>
          <w:sz w:val="27"/>
        </w:rPr>
      </w:pPr>
    </w:p>
    <w:p w:rsidR="0017082D" w:rsidRDefault="0017082D" w:rsidP="0017082D">
      <w:pPr>
        <w:pStyle w:val="a3"/>
        <w:ind w:left="0" w:firstLine="709"/>
        <w:jc w:val="left"/>
        <w:rPr>
          <w:sz w:val="27"/>
        </w:rPr>
      </w:pPr>
    </w:p>
    <w:p w:rsidR="0070469B" w:rsidRDefault="00430AD7" w:rsidP="0070469B">
      <w:pPr>
        <w:pStyle w:val="a3"/>
        <w:ind w:left="0" w:firstLine="709"/>
        <w:rPr>
          <w:spacing w:val="1"/>
        </w:rPr>
      </w:pPr>
      <w:proofErr w:type="gramStart"/>
      <w:r>
        <w:t xml:space="preserve">Рассмотрев заявление </w:t>
      </w:r>
      <w:r w:rsidRPr="00DA247D">
        <w:t>атамана</w:t>
      </w:r>
      <w:r>
        <w:t xml:space="preserve"> </w:t>
      </w:r>
      <w:r w:rsidR="0017082D" w:rsidRPr="0017082D">
        <w:t>Большебейсугского</w:t>
      </w:r>
      <w:r w:rsidR="0017082D">
        <w:t xml:space="preserve"> </w:t>
      </w:r>
      <w:r w:rsidR="0017082D" w:rsidRPr="0017082D">
        <w:t>хуторского казачьего общества Брюховецкого</w:t>
      </w:r>
      <w:r w:rsidR="0017082D">
        <w:t xml:space="preserve"> </w:t>
      </w:r>
      <w:r w:rsidR="0017082D" w:rsidRPr="0017082D">
        <w:t>районного казачьего</w:t>
      </w:r>
      <w:r w:rsidR="0017082D">
        <w:t xml:space="preserve"> </w:t>
      </w:r>
      <w:r w:rsidR="0017082D" w:rsidRPr="0017082D">
        <w:t>общества</w:t>
      </w:r>
      <w:r w:rsidR="0017082D">
        <w:t>, в соответствии с Указом Президента Российской Федерации от 15 июня 1992 года № 632 «О мерах по реализации Закона Российской Федерации «О реабилитации репрессированных народов» в отношении казачества», Федерального закона от 5 декабря 2005 года № 154-ФЗ «О государственной службе российского казачества», приказом Федерального агентства по делам национальностей Российской Федерации от</w:t>
      </w:r>
      <w:proofErr w:type="gramEnd"/>
      <w:r w:rsidR="0017082D">
        <w:t xml:space="preserve"> </w:t>
      </w:r>
      <w:proofErr w:type="gramStart"/>
      <w:r w:rsidR="0017082D">
        <w:t>6 апреля 2020 года № 45 «Об утверждении Типового положения о согласовании и утверждении уставов казачьих обществ», постановлением главы администрации (губернатора) Краснодарского края от</w:t>
      </w:r>
      <w:r w:rsidR="00503E53">
        <w:t xml:space="preserve"> 1</w:t>
      </w:r>
      <w:r w:rsidR="0017082D">
        <w:t>8 декабря 20</w:t>
      </w:r>
      <w:r w:rsidR="00503E53">
        <w:t xml:space="preserve">20 года № 879 «О согласовании (утверждении) главой администрации (губернатором) Краснодарского края уставов некоторых казачьих обществ» </w:t>
      </w:r>
      <w:r w:rsidR="0017082D">
        <w:t>постановлением администрации Большебейсугского сельского поселения Брюховецкого района от 28 декабря 2020 года № 146</w:t>
      </w:r>
      <w:r>
        <w:rPr>
          <w:spacing w:val="1"/>
        </w:rPr>
        <w:t xml:space="preserve"> </w:t>
      </w:r>
      <w:r>
        <w:t>«</w:t>
      </w:r>
      <w:r w:rsidR="0017082D">
        <w:t>Об утверждении порядка согласования и утверждения уставов</w:t>
      </w:r>
      <w:proofErr w:type="gramEnd"/>
      <w:r w:rsidR="0017082D">
        <w:t xml:space="preserve"> создаваемых (действующих) казачьих обществ Большебейсугского сельского поселения Брюховецкого района»</w:t>
      </w:r>
      <w:r w:rsidR="00F55AF7">
        <w:rPr>
          <w:spacing w:val="1"/>
        </w:rPr>
        <w:t xml:space="preserve">, </w:t>
      </w:r>
      <w:proofErr w:type="gramStart"/>
      <w:r w:rsidR="00F55AF7">
        <w:rPr>
          <w:spacing w:val="1"/>
        </w:rPr>
        <w:t>п</w:t>
      </w:r>
      <w:proofErr w:type="gramEnd"/>
      <w:r w:rsidR="00F55AF7">
        <w:rPr>
          <w:spacing w:val="1"/>
        </w:rPr>
        <w:t xml:space="preserve"> о с т а н о в л я ю:</w:t>
      </w:r>
    </w:p>
    <w:p w:rsidR="0070469B" w:rsidRDefault="0070469B" w:rsidP="0070469B">
      <w:pPr>
        <w:pStyle w:val="a3"/>
        <w:ind w:left="0" w:firstLine="709"/>
      </w:pPr>
      <w:r>
        <w:rPr>
          <w:spacing w:val="1"/>
        </w:rPr>
        <w:t xml:space="preserve">1. </w:t>
      </w:r>
      <w:r w:rsidR="00430AD7" w:rsidRPr="0070469B">
        <w:t>Утвердить</w:t>
      </w:r>
      <w:r w:rsidR="00430AD7" w:rsidRPr="0070469B">
        <w:rPr>
          <w:spacing w:val="1"/>
        </w:rPr>
        <w:t xml:space="preserve"> </w:t>
      </w:r>
      <w:r w:rsidR="00430AD7" w:rsidRPr="0070469B">
        <w:t>Устав</w:t>
      </w:r>
      <w:r w:rsidR="00430AD7" w:rsidRPr="0070469B">
        <w:rPr>
          <w:spacing w:val="1"/>
        </w:rPr>
        <w:t xml:space="preserve"> </w:t>
      </w:r>
      <w:r w:rsidRPr="0070469B">
        <w:t>Большебейсугского</w:t>
      </w:r>
      <w:r w:rsidR="00F103F5">
        <w:t xml:space="preserve"> </w:t>
      </w:r>
      <w:r w:rsidRPr="0070469B">
        <w:t>хуторского казачьего общества Брюховецкого</w:t>
      </w:r>
      <w:r w:rsidR="00F103F5">
        <w:t xml:space="preserve"> </w:t>
      </w:r>
      <w:r w:rsidRPr="0070469B">
        <w:t>районного казачьего</w:t>
      </w:r>
      <w:r w:rsidR="00F103F5">
        <w:t xml:space="preserve"> </w:t>
      </w:r>
      <w:r w:rsidRPr="0070469B">
        <w:t>общества Кавказского</w:t>
      </w:r>
      <w:r w:rsidR="00F103F5">
        <w:t xml:space="preserve"> </w:t>
      </w:r>
      <w:proofErr w:type="spellStart"/>
      <w:r w:rsidRPr="0070469B">
        <w:t>отдельского</w:t>
      </w:r>
      <w:proofErr w:type="spellEnd"/>
      <w:r w:rsidR="00F103F5">
        <w:t xml:space="preserve"> </w:t>
      </w:r>
      <w:r w:rsidRPr="0070469B">
        <w:t>казачьего</w:t>
      </w:r>
      <w:r w:rsidR="00F103F5">
        <w:t xml:space="preserve"> </w:t>
      </w:r>
      <w:r w:rsidRPr="0070469B">
        <w:t>общества Кубанского войскового</w:t>
      </w:r>
      <w:r w:rsidR="00F103F5">
        <w:t xml:space="preserve"> </w:t>
      </w:r>
      <w:r w:rsidRPr="0070469B">
        <w:t>казачьего</w:t>
      </w:r>
      <w:r w:rsidR="00F103F5">
        <w:t xml:space="preserve"> </w:t>
      </w:r>
      <w:r w:rsidRPr="0070469B">
        <w:t xml:space="preserve">общества </w:t>
      </w:r>
      <w:r>
        <w:t>(прилагается).</w:t>
      </w:r>
    </w:p>
    <w:p w:rsidR="00725B61" w:rsidRDefault="0070469B" w:rsidP="00725B61">
      <w:pPr>
        <w:pStyle w:val="a3"/>
        <w:ind w:left="0" w:firstLine="709"/>
      </w:pPr>
      <w:r w:rsidRPr="0070469B">
        <w:t xml:space="preserve">2. </w:t>
      </w:r>
      <w:proofErr w:type="gramStart"/>
      <w:r>
        <w:t>Специалисту 1 категории</w:t>
      </w:r>
      <w:r w:rsidRPr="0070469B">
        <w:t xml:space="preserve"> администрации Большебейсугского сельского поселения Брюховецкого района Д.А.</w:t>
      </w:r>
      <w:r>
        <w:t xml:space="preserve"> Чередниченко</w:t>
      </w:r>
      <w:r w:rsidRPr="0070469B">
        <w:t xml:space="preserve"> обнародовать настоящее постановление в установленном порядке и разместить его на официальном сайте администрации Большебейсугского сельского поселения Брюховецкого района в информационно-телек</w:t>
      </w:r>
      <w:r>
        <w:t xml:space="preserve">оммуникационной сети «Интернет», а также направить </w:t>
      </w:r>
      <w:r w:rsidR="00430AD7" w:rsidRPr="0070469B">
        <w:t xml:space="preserve">заявителю утвержденный Устав </w:t>
      </w:r>
      <w:r w:rsidR="00BB5C84" w:rsidRPr="00BB5C84">
        <w:t>Большебейсугского</w:t>
      </w:r>
      <w:r w:rsidR="00F103F5">
        <w:t xml:space="preserve"> </w:t>
      </w:r>
      <w:r w:rsidR="00BB5C84" w:rsidRPr="00BB5C84">
        <w:t>хуторского казачьего общества Брюховецкого</w:t>
      </w:r>
      <w:r w:rsidR="00F103F5">
        <w:t xml:space="preserve"> </w:t>
      </w:r>
      <w:r w:rsidR="00BB5C84" w:rsidRPr="00BB5C84">
        <w:t>районного казачьего</w:t>
      </w:r>
      <w:r w:rsidR="00F103F5">
        <w:t xml:space="preserve"> </w:t>
      </w:r>
      <w:r w:rsidR="00BB5C84" w:rsidRPr="00BB5C84">
        <w:t>общества Кавказского</w:t>
      </w:r>
      <w:r w:rsidR="00F103F5">
        <w:t xml:space="preserve"> </w:t>
      </w:r>
      <w:proofErr w:type="spellStart"/>
      <w:r w:rsidR="00BB5C84" w:rsidRPr="00BB5C84">
        <w:t>отдельского</w:t>
      </w:r>
      <w:proofErr w:type="spellEnd"/>
      <w:r w:rsidR="00F103F5">
        <w:t xml:space="preserve"> </w:t>
      </w:r>
      <w:r w:rsidR="00BB5C84" w:rsidRPr="00BB5C84">
        <w:t>казачьего</w:t>
      </w:r>
      <w:r w:rsidR="00F103F5">
        <w:t xml:space="preserve"> </w:t>
      </w:r>
      <w:r w:rsidR="00BB5C84" w:rsidRPr="00BB5C84">
        <w:t>общества Кубанского войскового</w:t>
      </w:r>
      <w:r w:rsidR="00F103F5">
        <w:t xml:space="preserve"> </w:t>
      </w:r>
      <w:r w:rsidR="00BB5C84" w:rsidRPr="00BB5C84">
        <w:t>казачьего</w:t>
      </w:r>
      <w:r w:rsidR="00F103F5">
        <w:t xml:space="preserve"> </w:t>
      </w:r>
      <w:r w:rsidR="00BB5C84" w:rsidRPr="00BB5C84">
        <w:t xml:space="preserve">общества </w:t>
      </w:r>
      <w:r w:rsidR="00430AD7" w:rsidRPr="0070469B">
        <w:t>в</w:t>
      </w:r>
      <w:r w:rsidR="00430AD7" w:rsidRPr="0070469B">
        <w:rPr>
          <w:spacing w:val="1"/>
        </w:rPr>
        <w:t xml:space="preserve"> </w:t>
      </w:r>
      <w:r w:rsidR="00430AD7" w:rsidRPr="0070469B">
        <w:t>трех</w:t>
      </w:r>
      <w:r w:rsidR="00430AD7" w:rsidRPr="0070469B">
        <w:rPr>
          <w:spacing w:val="-1"/>
        </w:rPr>
        <w:t xml:space="preserve"> </w:t>
      </w:r>
      <w:r w:rsidR="00430AD7" w:rsidRPr="0070469B">
        <w:t>экземплярах и</w:t>
      </w:r>
      <w:proofErr w:type="gramEnd"/>
      <w:r w:rsidR="00430AD7" w:rsidRPr="0070469B">
        <w:rPr>
          <w:spacing w:val="-2"/>
        </w:rPr>
        <w:t xml:space="preserve"> </w:t>
      </w:r>
      <w:r w:rsidR="00430AD7" w:rsidRPr="0070469B">
        <w:t>заверенную</w:t>
      </w:r>
      <w:r w:rsidR="00430AD7" w:rsidRPr="0070469B">
        <w:rPr>
          <w:spacing w:val="-1"/>
        </w:rPr>
        <w:t xml:space="preserve"> </w:t>
      </w:r>
      <w:r w:rsidR="00430AD7" w:rsidRPr="0070469B">
        <w:t>копию</w:t>
      </w:r>
      <w:r w:rsidR="00430AD7" w:rsidRPr="0070469B">
        <w:rPr>
          <w:spacing w:val="-1"/>
        </w:rPr>
        <w:t xml:space="preserve"> </w:t>
      </w:r>
      <w:r w:rsidR="00430AD7" w:rsidRPr="0070469B">
        <w:t>настоящего</w:t>
      </w:r>
      <w:r w:rsidR="00430AD7" w:rsidRPr="0070469B">
        <w:rPr>
          <w:spacing w:val="-4"/>
        </w:rPr>
        <w:t xml:space="preserve"> </w:t>
      </w:r>
      <w:r w:rsidR="00430AD7" w:rsidRPr="0070469B">
        <w:t>постановления.</w:t>
      </w:r>
    </w:p>
    <w:p w:rsidR="00725B61" w:rsidRPr="00725B61" w:rsidRDefault="00725B61" w:rsidP="00725B61">
      <w:pPr>
        <w:ind w:firstLine="709"/>
        <w:jc w:val="both"/>
        <w:rPr>
          <w:sz w:val="28"/>
          <w:szCs w:val="28"/>
        </w:rPr>
      </w:pPr>
      <w:r w:rsidRPr="00725B61">
        <w:rPr>
          <w:sz w:val="28"/>
          <w:szCs w:val="28"/>
        </w:rPr>
        <w:lastRenderedPageBreak/>
        <w:t xml:space="preserve">3. </w:t>
      </w:r>
      <w:proofErr w:type="gramStart"/>
      <w:r w:rsidRPr="00725B61">
        <w:rPr>
          <w:sz w:val="28"/>
          <w:szCs w:val="28"/>
        </w:rPr>
        <w:t>Контроль за</w:t>
      </w:r>
      <w:proofErr w:type="gramEnd"/>
      <w:r w:rsidRPr="00725B61">
        <w:rPr>
          <w:sz w:val="28"/>
          <w:szCs w:val="28"/>
        </w:rPr>
        <w:t xml:space="preserve"> выполнением настоящего постановления оставляю за собой.</w:t>
      </w:r>
    </w:p>
    <w:p w:rsidR="00725B61" w:rsidRPr="00725B61" w:rsidRDefault="00725B61" w:rsidP="00725B61">
      <w:pPr>
        <w:ind w:firstLine="709"/>
        <w:jc w:val="both"/>
        <w:rPr>
          <w:sz w:val="28"/>
          <w:szCs w:val="28"/>
        </w:rPr>
      </w:pPr>
      <w:r w:rsidRPr="00725B61">
        <w:rPr>
          <w:sz w:val="28"/>
          <w:szCs w:val="28"/>
        </w:rPr>
        <w:t xml:space="preserve">4. Настоящее постановление вступает в силу со дня его </w:t>
      </w:r>
      <w:r>
        <w:rPr>
          <w:sz w:val="28"/>
          <w:szCs w:val="28"/>
        </w:rPr>
        <w:t>подписания.</w:t>
      </w:r>
    </w:p>
    <w:p w:rsidR="00725B61" w:rsidRPr="00725B61" w:rsidRDefault="00725B61" w:rsidP="00725B61">
      <w:pPr>
        <w:ind w:firstLine="709"/>
        <w:rPr>
          <w:sz w:val="28"/>
          <w:szCs w:val="28"/>
        </w:rPr>
      </w:pPr>
    </w:p>
    <w:p w:rsidR="00725B61" w:rsidRDefault="00725B61" w:rsidP="00725B61">
      <w:pPr>
        <w:ind w:firstLine="709"/>
        <w:rPr>
          <w:sz w:val="28"/>
          <w:szCs w:val="28"/>
        </w:rPr>
      </w:pPr>
    </w:p>
    <w:p w:rsidR="00725B61" w:rsidRPr="00725B61" w:rsidRDefault="00725B61" w:rsidP="00725B61">
      <w:pPr>
        <w:ind w:firstLine="709"/>
        <w:rPr>
          <w:sz w:val="28"/>
          <w:szCs w:val="28"/>
        </w:rPr>
      </w:pPr>
    </w:p>
    <w:p w:rsidR="00725B61" w:rsidRPr="00725B61" w:rsidRDefault="00725B61" w:rsidP="00725B61">
      <w:pPr>
        <w:rPr>
          <w:sz w:val="28"/>
          <w:szCs w:val="28"/>
        </w:rPr>
      </w:pPr>
      <w:r w:rsidRPr="00725B61">
        <w:rPr>
          <w:sz w:val="28"/>
          <w:szCs w:val="28"/>
        </w:rPr>
        <w:t xml:space="preserve">Глава Большебейсугского </w:t>
      </w:r>
      <w:proofErr w:type="gramStart"/>
      <w:r w:rsidRPr="00725B61">
        <w:rPr>
          <w:sz w:val="28"/>
          <w:szCs w:val="28"/>
        </w:rPr>
        <w:t>сельского</w:t>
      </w:r>
      <w:proofErr w:type="gramEnd"/>
      <w:r w:rsidRPr="00725B61">
        <w:rPr>
          <w:sz w:val="28"/>
          <w:szCs w:val="28"/>
        </w:rPr>
        <w:t xml:space="preserve"> </w:t>
      </w:r>
    </w:p>
    <w:p w:rsidR="00E70857" w:rsidRDefault="00725B61" w:rsidP="00725B61">
      <w:pPr>
        <w:sectPr w:rsidR="00E70857" w:rsidSect="0017082D">
          <w:type w:val="continuous"/>
          <w:pgSz w:w="11910" w:h="16840"/>
          <w:pgMar w:top="1134" w:right="567" w:bottom="1134" w:left="1701" w:header="720" w:footer="720" w:gutter="0"/>
          <w:cols w:space="720"/>
          <w:docGrid w:linePitch="299"/>
        </w:sectPr>
      </w:pPr>
      <w:r w:rsidRPr="00725B61">
        <w:rPr>
          <w:sz w:val="28"/>
          <w:szCs w:val="28"/>
        </w:rPr>
        <w:t xml:space="preserve">поселения </w:t>
      </w:r>
      <w:r>
        <w:rPr>
          <w:sz w:val="28"/>
          <w:szCs w:val="28"/>
        </w:rPr>
        <w:t>Брюховецкого района</w:t>
      </w:r>
      <w:r>
        <w:rPr>
          <w:sz w:val="28"/>
          <w:szCs w:val="28"/>
        </w:rPr>
        <w:tab/>
      </w:r>
      <w:r>
        <w:rPr>
          <w:sz w:val="28"/>
          <w:szCs w:val="28"/>
        </w:rPr>
        <w:tab/>
      </w:r>
      <w:r>
        <w:rPr>
          <w:sz w:val="28"/>
          <w:szCs w:val="28"/>
        </w:rPr>
        <w:tab/>
      </w:r>
      <w:r>
        <w:rPr>
          <w:sz w:val="28"/>
          <w:szCs w:val="28"/>
        </w:rPr>
        <w:tab/>
      </w:r>
      <w:r>
        <w:rPr>
          <w:sz w:val="28"/>
          <w:szCs w:val="28"/>
        </w:rPr>
        <w:tab/>
      </w:r>
      <w:r w:rsidR="00F103F5">
        <w:rPr>
          <w:sz w:val="28"/>
          <w:szCs w:val="28"/>
        </w:rPr>
        <w:t xml:space="preserve">      </w:t>
      </w:r>
      <w:proofErr w:type="spellStart"/>
      <w:r w:rsidRPr="00725B61">
        <w:rPr>
          <w:sz w:val="28"/>
          <w:szCs w:val="28"/>
        </w:rPr>
        <w:t>В.В.Погородний</w:t>
      </w:r>
      <w:proofErr w:type="spellEnd"/>
    </w:p>
    <w:tbl>
      <w:tblPr>
        <w:tblStyle w:val="TableNormal"/>
        <w:tblW w:w="0" w:type="auto"/>
        <w:tblInd w:w="120" w:type="dxa"/>
        <w:tblLayout w:type="fixed"/>
        <w:tblLook w:val="01E0" w:firstRow="1" w:lastRow="1" w:firstColumn="1" w:lastColumn="1" w:noHBand="0" w:noVBand="0"/>
      </w:tblPr>
      <w:tblGrid>
        <w:gridCol w:w="4892"/>
        <w:gridCol w:w="4671"/>
      </w:tblGrid>
      <w:tr w:rsidR="007B1972">
        <w:trPr>
          <w:trHeight w:val="2203"/>
        </w:trPr>
        <w:tc>
          <w:tcPr>
            <w:tcW w:w="4892" w:type="dxa"/>
          </w:tcPr>
          <w:p w:rsidR="007B1972" w:rsidRDefault="007B1972" w:rsidP="00430AD7">
            <w:pPr>
              <w:pStyle w:val="2"/>
              <w:widowControl w:val="0"/>
              <w:ind w:right="-108" w:firstLine="0"/>
              <w:contextualSpacing/>
              <w:jc w:val="left"/>
            </w:pPr>
            <w:proofErr w:type="gramStart"/>
            <w:r>
              <w:rPr>
                <w:b w:val="0"/>
                <w:szCs w:val="28"/>
              </w:rPr>
              <w:lastRenderedPageBreak/>
              <w:t>ПРИНЯТ</w:t>
            </w:r>
            <w:proofErr w:type="gramEnd"/>
          </w:p>
          <w:p w:rsidR="007B1972" w:rsidRDefault="007B1972" w:rsidP="00430AD7">
            <w:pPr>
              <w:pStyle w:val="2"/>
              <w:widowControl w:val="0"/>
              <w:ind w:right="-51" w:firstLine="0"/>
              <w:contextualSpacing/>
              <w:jc w:val="left"/>
              <w:rPr>
                <w:b w:val="0"/>
                <w:szCs w:val="28"/>
              </w:rPr>
            </w:pPr>
            <w:r>
              <w:rPr>
                <w:b w:val="0"/>
                <w:szCs w:val="28"/>
              </w:rPr>
              <w:t>Решением сбора</w:t>
            </w:r>
          </w:p>
          <w:p w:rsidR="007B1972" w:rsidRDefault="007B1972" w:rsidP="00430AD7">
            <w:pPr>
              <w:pStyle w:val="2"/>
              <w:widowControl w:val="0"/>
              <w:ind w:right="-51" w:firstLine="0"/>
              <w:contextualSpacing/>
              <w:jc w:val="left"/>
              <w:rPr>
                <w:b w:val="0"/>
              </w:rPr>
            </w:pPr>
            <w:r w:rsidRPr="007B1972">
              <w:rPr>
                <w:b w:val="0"/>
              </w:rPr>
              <w:t>Большебейсугского</w:t>
            </w:r>
            <w:r>
              <w:rPr>
                <w:b w:val="0"/>
              </w:rPr>
              <w:t xml:space="preserve"> хуторского казачьего общество</w:t>
            </w:r>
            <w:r w:rsidR="00F103F5">
              <w:rPr>
                <w:b w:val="0"/>
              </w:rPr>
              <w:t xml:space="preserve"> </w:t>
            </w:r>
            <w:r>
              <w:rPr>
                <w:b w:val="0"/>
              </w:rPr>
              <w:t>Брюховецкого</w:t>
            </w:r>
            <w:r w:rsidR="00F103F5">
              <w:rPr>
                <w:b w:val="0"/>
              </w:rPr>
              <w:t xml:space="preserve"> </w:t>
            </w:r>
            <w:r>
              <w:rPr>
                <w:b w:val="0"/>
              </w:rPr>
              <w:t>районного</w:t>
            </w:r>
            <w:r w:rsidR="00F103F5">
              <w:rPr>
                <w:b w:val="0"/>
              </w:rPr>
              <w:t xml:space="preserve"> </w:t>
            </w:r>
            <w:r>
              <w:rPr>
                <w:b w:val="0"/>
              </w:rPr>
              <w:t>казачьего</w:t>
            </w:r>
            <w:r w:rsidR="00F103F5">
              <w:rPr>
                <w:b w:val="0"/>
              </w:rPr>
              <w:t xml:space="preserve"> </w:t>
            </w:r>
            <w:r>
              <w:rPr>
                <w:b w:val="0"/>
              </w:rPr>
              <w:t xml:space="preserve">общества Кавказского </w:t>
            </w:r>
            <w:proofErr w:type="spellStart"/>
            <w:r>
              <w:rPr>
                <w:b w:val="0"/>
              </w:rPr>
              <w:t>отдельского</w:t>
            </w:r>
            <w:proofErr w:type="spellEnd"/>
            <w:r w:rsidR="00F103F5">
              <w:rPr>
                <w:b w:val="0"/>
              </w:rPr>
              <w:t xml:space="preserve"> </w:t>
            </w:r>
            <w:r>
              <w:rPr>
                <w:b w:val="0"/>
              </w:rPr>
              <w:t>казачьего</w:t>
            </w:r>
            <w:r w:rsidR="00F103F5">
              <w:rPr>
                <w:b w:val="0"/>
              </w:rPr>
              <w:t xml:space="preserve"> </w:t>
            </w:r>
            <w:r>
              <w:rPr>
                <w:b w:val="0"/>
              </w:rPr>
              <w:t>общества Кубанского войскового казачьего</w:t>
            </w:r>
            <w:r w:rsidR="00F103F5">
              <w:rPr>
                <w:b w:val="0"/>
              </w:rPr>
              <w:t xml:space="preserve"> </w:t>
            </w:r>
            <w:r>
              <w:rPr>
                <w:b w:val="0"/>
              </w:rPr>
              <w:t>общества</w:t>
            </w:r>
          </w:p>
          <w:p w:rsidR="007B1972" w:rsidRDefault="007B1972" w:rsidP="00430AD7">
            <w:pPr>
              <w:pStyle w:val="2"/>
              <w:widowControl w:val="0"/>
              <w:ind w:right="-51" w:firstLine="0"/>
              <w:contextualSpacing/>
              <w:jc w:val="left"/>
              <w:rPr>
                <w:b w:val="0"/>
              </w:rPr>
            </w:pPr>
          </w:p>
          <w:p w:rsidR="007B1972" w:rsidRDefault="007B1972" w:rsidP="007B1972">
            <w:pPr>
              <w:pStyle w:val="2"/>
              <w:widowControl w:val="0"/>
              <w:ind w:right="-51" w:firstLine="0"/>
              <w:contextualSpacing/>
              <w:jc w:val="left"/>
              <w:rPr>
                <w:b w:val="0"/>
                <w:szCs w:val="28"/>
              </w:rPr>
            </w:pPr>
            <w:r>
              <w:rPr>
                <w:b w:val="0"/>
                <w:szCs w:val="28"/>
              </w:rPr>
              <w:t>от «15» августа 2022 года</w:t>
            </w:r>
          </w:p>
        </w:tc>
        <w:tc>
          <w:tcPr>
            <w:tcW w:w="4671" w:type="dxa"/>
          </w:tcPr>
          <w:p w:rsidR="007B1972" w:rsidRDefault="007B1972" w:rsidP="000D6463">
            <w:pPr>
              <w:pStyle w:val="2"/>
              <w:widowControl w:val="0"/>
              <w:ind w:right="-51" w:firstLine="0"/>
              <w:contextualSpacing/>
              <w:rPr>
                <w:b w:val="0"/>
                <w:szCs w:val="28"/>
              </w:rPr>
            </w:pPr>
            <w:r>
              <w:rPr>
                <w:b w:val="0"/>
                <w:szCs w:val="28"/>
              </w:rPr>
              <w:t>УТВЕРЖДЕНО</w:t>
            </w:r>
          </w:p>
          <w:p w:rsidR="007B1972" w:rsidRDefault="000D6463" w:rsidP="000D6463">
            <w:pPr>
              <w:pStyle w:val="2"/>
              <w:widowControl w:val="0"/>
              <w:ind w:right="-51" w:firstLine="0"/>
              <w:contextualSpacing/>
            </w:pPr>
            <w:r>
              <w:rPr>
                <w:b w:val="0"/>
                <w:szCs w:val="28"/>
              </w:rPr>
              <w:t>п</w:t>
            </w:r>
            <w:r w:rsidR="007B1972">
              <w:rPr>
                <w:b w:val="0"/>
                <w:szCs w:val="28"/>
              </w:rPr>
              <w:t>остановлением администрации</w:t>
            </w:r>
          </w:p>
          <w:p w:rsidR="000D6463" w:rsidRDefault="007B1972" w:rsidP="000D6463">
            <w:pPr>
              <w:pStyle w:val="2"/>
              <w:widowControl w:val="0"/>
              <w:ind w:right="-51" w:firstLine="0"/>
              <w:contextualSpacing/>
              <w:rPr>
                <w:b w:val="0"/>
                <w:szCs w:val="28"/>
              </w:rPr>
            </w:pPr>
            <w:r>
              <w:rPr>
                <w:b w:val="0"/>
                <w:szCs w:val="28"/>
              </w:rPr>
              <w:t>Больше</w:t>
            </w:r>
            <w:r w:rsidR="000D6463">
              <w:rPr>
                <w:b w:val="0"/>
                <w:szCs w:val="28"/>
              </w:rPr>
              <w:t xml:space="preserve">бейсугского сельского поселения </w:t>
            </w:r>
            <w:r>
              <w:rPr>
                <w:b w:val="0"/>
                <w:szCs w:val="28"/>
              </w:rPr>
              <w:t>Брюховецкого</w:t>
            </w:r>
            <w:r w:rsidR="00F103F5">
              <w:rPr>
                <w:b w:val="0"/>
                <w:szCs w:val="28"/>
              </w:rPr>
              <w:t xml:space="preserve"> </w:t>
            </w:r>
            <w:r>
              <w:rPr>
                <w:b w:val="0"/>
                <w:szCs w:val="28"/>
              </w:rPr>
              <w:t>района</w:t>
            </w:r>
            <w:r w:rsidR="00F103F5">
              <w:rPr>
                <w:b w:val="0"/>
                <w:szCs w:val="28"/>
              </w:rPr>
              <w:t xml:space="preserve"> </w:t>
            </w:r>
          </w:p>
          <w:p w:rsidR="007B1972" w:rsidRDefault="000D6463" w:rsidP="000D6463">
            <w:pPr>
              <w:pStyle w:val="2"/>
              <w:widowControl w:val="0"/>
              <w:ind w:right="-51" w:firstLine="0"/>
              <w:contextualSpacing/>
              <w:rPr>
                <w:b w:val="0"/>
                <w:szCs w:val="28"/>
              </w:rPr>
            </w:pPr>
            <w:r>
              <w:rPr>
                <w:b w:val="0"/>
                <w:szCs w:val="28"/>
              </w:rPr>
              <w:t xml:space="preserve">от </w:t>
            </w:r>
            <w:r w:rsidR="00211807">
              <w:rPr>
                <w:b w:val="0"/>
                <w:szCs w:val="28"/>
              </w:rPr>
              <w:t>30.08.2022 г.</w:t>
            </w:r>
            <w:r w:rsidR="007B1972">
              <w:rPr>
                <w:b w:val="0"/>
                <w:szCs w:val="28"/>
              </w:rPr>
              <w:t xml:space="preserve"> №</w:t>
            </w:r>
            <w:r w:rsidR="007B1972">
              <w:rPr>
                <w:rFonts w:eastAsia="Times New Roman"/>
                <w:b w:val="0"/>
                <w:szCs w:val="28"/>
              </w:rPr>
              <w:t xml:space="preserve"> </w:t>
            </w:r>
            <w:r w:rsidR="00211807">
              <w:rPr>
                <w:rFonts w:eastAsia="Times New Roman"/>
                <w:b w:val="0"/>
                <w:szCs w:val="28"/>
              </w:rPr>
              <w:t>86</w:t>
            </w:r>
          </w:p>
          <w:p w:rsidR="007B1972" w:rsidRDefault="007B1972" w:rsidP="00430AD7">
            <w:pPr>
              <w:pStyle w:val="2"/>
              <w:widowControl w:val="0"/>
              <w:ind w:right="-51" w:firstLine="0"/>
              <w:contextualSpacing/>
              <w:jc w:val="left"/>
            </w:pPr>
          </w:p>
          <w:p w:rsidR="007B1972" w:rsidRDefault="007B1972" w:rsidP="00430AD7">
            <w:pPr>
              <w:pStyle w:val="2"/>
              <w:widowControl w:val="0"/>
              <w:ind w:right="-51" w:firstLine="0"/>
              <w:contextualSpacing/>
              <w:jc w:val="left"/>
            </w:pPr>
          </w:p>
        </w:tc>
      </w:tr>
      <w:tr w:rsidR="007B1972">
        <w:trPr>
          <w:trHeight w:val="1927"/>
        </w:trPr>
        <w:tc>
          <w:tcPr>
            <w:tcW w:w="4892" w:type="dxa"/>
          </w:tcPr>
          <w:p w:rsidR="007B1972" w:rsidRDefault="007B1972" w:rsidP="00430AD7">
            <w:pPr>
              <w:pStyle w:val="2"/>
              <w:widowControl w:val="0"/>
              <w:snapToGrid w:val="0"/>
              <w:ind w:right="-51" w:firstLine="0"/>
              <w:contextualSpacing/>
              <w:jc w:val="left"/>
              <w:rPr>
                <w:b w:val="0"/>
                <w:szCs w:val="28"/>
              </w:rPr>
            </w:pPr>
          </w:p>
          <w:p w:rsidR="007B1972" w:rsidRDefault="007B1972" w:rsidP="00430AD7">
            <w:pPr>
              <w:pStyle w:val="2"/>
              <w:widowControl w:val="0"/>
              <w:ind w:right="-51" w:firstLine="0"/>
              <w:contextualSpacing/>
              <w:jc w:val="left"/>
              <w:rPr>
                <w:b w:val="0"/>
                <w:szCs w:val="28"/>
              </w:rPr>
            </w:pPr>
          </w:p>
          <w:p w:rsidR="007B1972" w:rsidRPr="00F434EC" w:rsidRDefault="007B1972" w:rsidP="00430AD7">
            <w:pPr>
              <w:pStyle w:val="2"/>
              <w:widowControl w:val="0"/>
              <w:ind w:right="-51" w:firstLine="0"/>
              <w:contextualSpacing/>
              <w:jc w:val="left"/>
            </w:pPr>
            <w:r w:rsidRPr="00F434EC">
              <w:rPr>
                <w:b w:val="0"/>
                <w:szCs w:val="28"/>
              </w:rPr>
              <w:t>СОГЛАСОВАНО</w:t>
            </w:r>
          </w:p>
          <w:p w:rsidR="007B1972" w:rsidRPr="00F434EC" w:rsidRDefault="007B1972" w:rsidP="00430AD7">
            <w:pPr>
              <w:pStyle w:val="2"/>
              <w:widowControl w:val="0"/>
              <w:ind w:right="-51" w:firstLine="0"/>
              <w:contextualSpacing/>
              <w:jc w:val="left"/>
            </w:pPr>
            <w:r w:rsidRPr="00F434EC">
              <w:rPr>
                <w:b w:val="0"/>
                <w:szCs w:val="28"/>
              </w:rPr>
              <w:t xml:space="preserve">Атаман </w:t>
            </w:r>
          </w:p>
          <w:p w:rsidR="007B1972" w:rsidRPr="00F434EC" w:rsidRDefault="007B1972" w:rsidP="00430AD7">
            <w:pPr>
              <w:pStyle w:val="2"/>
              <w:widowControl w:val="0"/>
              <w:ind w:right="-51" w:firstLine="0"/>
              <w:contextualSpacing/>
              <w:jc w:val="left"/>
            </w:pPr>
            <w:r w:rsidRPr="00F434EC">
              <w:rPr>
                <w:b w:val="0"/>
                <w:szCs w:val="28"/>
              </w:rPr>
              <w:t>Брюховецкого районного казачьего общества</w:t>
            </w:r>
          </w:p>
          <w:p w:rsidR="007B1972" w:rsidRPr="00F434EC" w:rsidRDefault="007B1972" w:rsidP="00430AD7">
            <w:pPr>
              <w:pStyle w:val="2"/>
              <w:widowControl w:val="0"/>
              <w:ind w:right="-51" w:firstLine="0"/>
              <w:contextualSpacing/>
              <w:jc w:val="left"/>
            </w:pPr>
            <w:r w:rsidRPr="00F434EC">
              <w:rPr>
                <w:b w:val="0"/>
                <w:szCs w:val="28"/>
              </w:rPr>
              <w:t>Кавказ</w:t>
            </w:r>
            <w:r>
              <w:rPr>
                <w:b w:val="0"/>
                <w:szCs w:val="28"/>
              </w:rPr>
              <w:t>с</w:t>
            </w:r>
            <w:r w:rsidRPr="00F434EC">
              <w:rPr>
                <w:b w:val="0"/>
                <w:szCs w:val="28"/>
              </w:rPr>
              <w:t xml:space="preserve">кого </w:t>
            </w:r>
            <w:proofErr w:type="spellStart"/>
            <w:r w:rsidRPr="00F434EC">
              <w:rPr>
                <w:b w:val="0"/>
                <w:szCs w:val="28"/>
              </w:rPr>
              <w:t>отдельского</w:t>
            </w:r>
            <w:proofErr w:type="spellEnd"/>
            <w:r w:rsidRPr="00F434EC">
              <w:rPr>
                <w:b w:val="0"/>
                <w:szCs w:val="28"/>
              </w:rPr>
              <w:t xml:space="preserve"> казачьего общества</w:t>
            </w:r>
          </w:p>
          <w:p w:rsidR="007B1972" w:rsidRPr="00F434EC" w:rsidRDefault="007B1972" w:rsidP="00430AD7">
            <w:pPr>
              <w:pStyle w:val="2"/>
              <w:widowControl w:val="0"/>
              <w:ind w:right="-51" w:firstLine="0"/>
              <w:contextualSpacing/>
              <w:jc w:val="left"/>
            </w:pPr>
            <w:r w:rsidRPr="00F434EC">
              <w:rPr>
                <w:b w:val="0"/>
                <w:szCs w:val="28"/>
              </w:rPr>
              <w:t>Кубанского войскового казачьего общества</w:t>
            </w:r>
          </w:p>
          <w:p w:rsidR="007B1972" w:rsidRPr="00F434EC" w:rsidRDefault="007B1972" w:rsidP="00430AD7">
            <w:pPr>
              <w:pStyle w:val="2"/>
              <w:widowControl w:val="0"/>
              <w:ind w:right="-51" w:firstLine="0"/>
              <w:contextualSpacing/>
              <w:jc w:val="left"/>
              <w:rPr>
                <w:b w:val="0"/>
                <w:szCs w:val="28"/>
              </w:rPr>
            </w:pPr>
            <w:r>
              <w:rPr>
                <w:b w:val="0"/>
                <w:szCs w:val="28"/>
              </w:rPr>
              <w:t xml:space="preserve">Резников Павел Николаевич </w:t>
            </w:r>
          </w:p>
          <w:p w:rsidR="007B1972" w:rsidRPr="00F434EC" w:rsidRDefault="007B1972" w:rsidP="00430AD7">
            <w:pPr>
              <w:pStyle w:val="2"/>
              <w:widowControl w:val="0"/>
              <w:ind w:right="-51" w:firstLine="0"/>
              <w:contextualSpacing/>
              <w:jc w:val="left"/>
              <w:rPr>
                <w:b w:val="0"/>
                <w:szCs w:val="28"/>
              </w:rPr>
            </w:pPr>
          </w:p>
          <w:p w:rsidR="007B1972" w:rsidRPr="00F434EC" w:rsidRDefault="007B1972" w:rsidP="00430AD7">
            <w:pPr>
              <w:pStyle w:val="2"/>
              <w:widowControl w:val="0"/>
              <w:ind w:right="-51" w:firstLine="0"/>
              <w:contextualSpacing/>
              <w:jc w:val="left"/>
            </w:pPr>
            <w:r w:rsidRPr="00F434EC">
              <w:rPr>
                <w:b w:val="0"/>
                <w:szCs w:val="28"/>
              </w:rPr>
              <w:t xml:space="preserve">письмо </w:t>
            </w:r>
            <w:r w:rsidRPr="00F434EC">
              <w:rPr>
                <w:rFonts w:eastAsia="Times New Roman"/>
                <w:b w:val="0"/>
                <w:szCs w:val="28"/>
              </w:rPr>
              <w:t xml:space="preserve">от </w:t>
            </w:r>
            <w:r>
              <w:rPr>
                <w:rFonts w:eastAsia="Times New Roman"/>
                <w:b w:val="0"/>
                <w:szCs w:val="28"/>
              </w:rPr>
              <w:t xml:space="preserve">«18» августа </w:t>
            </w:r>
            <w:r w:rsidRPr="00F434EC">
              <w:rPr>
                <w:rFonts w:eastAsia="Times New Roman"/>
                <w:b w:val="0"/>
                <w:szCs w:val="28"/>
              </w:rPr>
              <w:t>2022 г</w:t>
            </w:r>
            <w:r>
              <w:rPr>
                <w:rFonts w:eastAsia="Times New Roman"/>
                <w:b w:val="0"/>
                <w:szCs w:val="28"/>
              </w:rPr>
              <w:t>ода</w:t>
            </w:r>
          </w:p>
          <w:p w:rsidR="007B1972" w:rsidRDefault="007B1972" w:rsidP="007B1972">
            <w:pPr>
              <w:pStyle w:val="2"/>
              <w:widowControl w:val="0"/>
              <w:ind w:right="-51" w:firstLine="0"/>
              <w:contextualSpacing/>
              <w:jc w:val="left"/>
            </w:pPr>
            <w:r w:rsidRPr="00F434EC">
              <w:rPr>
                <w:rFonts w:eastAsia="Times New Roman"/>
                <w:b w:val="0"/>
                <w:szCs w:val="28"/>
              </w:rPr>
              <w:t xml:space="preserve">№ </w:t>
            </w:r>
            <w:r>
              <w:rPr>
                <w:rFonts w:eastAsia="Times New Roman"/>
                <w:b w:val="0"/>
                <w:szCs w:val="28"/>
              </w:rPr>
              <w:t>83</w:t>
            </w:r>
          </w:p>
        </w:tc>
        <w:tc>
          <w:tcPr>
            <w:tcW w:w="4671" w:type="dxa"/>
          </w:tcPr>
          <w:p w:rsidR="007B1972" w:rsidRDefault="007B1972" w:rsidP="00430AD7">
            <w:pPr>
              <w:pStyle w:val="2"/>
              <w:widowControl w:val="0"/>
              <w:snapToGrid w:val="0"/>
              <w:ind w:right="-51" w:firstLine="0"/>
              <w:contextualSpacing/>
              <w:jc w:val="left"/>
            </w:pPr>
            <w:bookmarkStart w:id="0" w:name="_GoBack"/>
            <w:bookmarkEnd w:id="0"/>
          </w:p>
        </w:tc>
      </w:tr>
    </w:tbl>
    <w:p w:rsidR="00E70857" w:rsidRDefault="00E70857" w:rsidP="0017082D">
      <w:pPr>
        <w:pStyle w:val="a3"/>
        <w:ind w:left="0" w:firstLine="709"/>
        <w:jc w:val="left"/>
        <w:rPr>
          <w:sz w:val="20"/>
        </w:rPr>
      </w:pPr>
    </w:p>
    <w:p w:rsidR="00E70857" w:rsidRDefault="00E70857" w:rsidP="0017082D">
      <w:pPr>
        <w:pStyle w:val="a3"/>
        <w:ind w:left="0" w:firstLine="709"/>
        <w:jc w:val="left"/>
        <w:rPr>
          <w:sz w:val="20"/>
        </w:rPr>
      </w:pPr>
    </w:p>
    <w:p w:rsidR="00E70857" w:rsidRDefault="00E70857" w:rsidP="0017082D">
      <w:pPr>
        <w:pStyle w:val="a3"/>
        <w:ind w:left="0" w:firstLine="709"/>
        <w:jc w:val="left"/>
        <w:rPr>
          <w:sz w:val="20"/>
        </w:rPr>
      </w:pPr>
    </w:p>
    <w:p w:rsidR="00E70857" w:rsidRDefault="00E70857" w:rsidP="0017082D">
      <w:pPr>
        <w:pStyle w:val="a3"/>
        <w:ind w:left="0" w:firstLine="709"/>
        <w:jc w:val="left"/>
        <w:rPr>
          <w:sz w:val="20"/>
        </w:rPr>
      </w:pPr>
    </w:p>
    <w:p w:rsidR="00E70857" w:rsidRDefault="00E70857" w:rsidP="0017082D">
      <w:pPr>
        <w:pStyle w:val="a3"/>
        <w:ind w:left="0" w:firstLine="709"/>
        <w:jc w:val="left"/>
        <w:rPr>
          <w:sz w:val="20"/>
        </w:rPr>
      </w:pPr>
    </w:p>
    <w:p w:rsidR="00E70857" w:rsidRDefault="00E70857" w:rsidP="0017082D">
      <w:pPr>
        <w:pStyle w:val="a3"/>
        <w:ind w:left="0" w:firstLine="709"/>
        <w:jc w:val="left"/>
        <w:rPr>
          <w:sz w:val="24"/>
        </w:rPr>
      </w:pPr>
    </w:p>
    <w:p w:rsidR="002B73A9" w:rsidRPr="002B73A9" w:rsidRDefault="002B73A9" w:rsidP="002B73A9">
      <w:pPr>
        <w:pStyle w:val="a3"/>
        <w:ind w:left="0" w:firstLine="709"/>
        <w:jc w:val="center"/>
        <w:rPr>
          <w:b/>
          <w:bCs/>
        </w:rPr>
      </w:pPr>
      <w:r w:rsidRPr="002B73A9">
        <w:rPr>
          <w:b/>
          <w:bCs/>
        </w:rPr>
        <w:t>УСТАВ</w:t>
      </w:r>
    </w:p>
    <w:p w:rsidR="002B73A9" w:rsidRPr="002B73A9" w:rsidRDefault="002B73A9" w:rsidP="002B73A9">
      <w:pPr>
        <w:pStyle w:val="a3"/>
        <w:ind w:left="0" w:firstLine="709"/>
        <w:jc w:val="center"/>
        <w:rPr>
          <w:b/>
          <w:bCs/>
        </w:rPr>
      </w:pPr>
      <w:r w:rsidRPr="002B73A9">
        <w:rPr>
          <w:b/>
          <w:bCs/>
        </w:rPr>
        <w:t>Большебейсугского</w:t>
      </w:r>
      <w:r>
        <w:rPr>
          <w:b/>
          <w:bCs/>
        </w:rPr>
        <w:t xml:space="preserve"> </w:t>
      </w:r>
      <w:r w:rsidRPr="002B73A9">
        <w:rPr>
          <w:b/>
          <w:bCs/>
        </w:rPr>
        <w:t>хуторского казачьего общества</w:t>
      </w:r>
    </w:p>
    <w:p w:rsidR="002B73A9" w:rsidRPr="002B73A9" w:rsidRDefault="002B73A9" w:rsidP="002B73A9">
      <w:pPr>
        <w:pStyle w:val="a3"/>
        <w:ind w:left="0" w:firstLine="709"/>
        <w:jc w:val="center"/>
        <w:rPr>
          <w:b/>
          <w:bCs/>
        </w:rPr>
      </w:pPr>
      <w:r w:rsidRPr="002B73A9">
        <w:rPr>
          <w:b/>
          <w:bCs/>
        </w:rPr>
        <w:t>Брюховецкого</w:t>
      </w:r>
      <w:r>
        <w:rPr>
          <w:b/>
          <w:bCs/>
        </w:rPr>
        <w:t xml:space="preserve"> </w:t>
      </w:r>
      <w:r w:rsidRPr="002B73A9">
        <w:rPr>
          <w:b/>
          <w:bCs/>
        </w:rPr>
        <w:t>районного казачьего</w:t>
      </w:r>
      <w:r>
        <w:rPr>
          <w:b/>
          <w:bCs/>
        </w:rPr>
        <w:t xml:space="preserve"> </w:t>
      </w:r>
      <w:r w:rsidRPr="002B73A9">
        <w:rPr>
          <w:b/>
          <w:bCs/>
        </w:rPr>
        <w:t>общества</w:t>
      </w:r>
    </w:p>
    <w:p w:rsidR="002B73A9" w:rsidRPr="002B73A9" w:rsidRDefault="002B73A9" w:rsidP="002B73A9">
      <w:pPr>
        <w:pStyle w:val="a3"/>
        <w:ind w:left="0" w:firstLine="709"/>
        <w:jc w:val="center"/>
        <w:rPr>
          <w:b/>
          <w:bCs/>
        </w:rPr>
      </w:pPr>
      <w:r w:rsidRPr="002B73A9">
        <w:rPr>
          <w:b/>
          <w:bCs/>
        </w:rPr>
        <w:t>Кавказского</w:t>
      </w:r>
      <w:r>
        <w:rPr>
          <w:b/>
          <w:bCs/>
        </w:rPr>
        <w:t xml:space="preserve"> </w:t>
      </w:r>
      <w:proofErr w:type="spellStart"/>
      <w:r w:rsidRPr="002B73A9">
        <w:rPr>
          <w:b/>
          <w:bCs/>
        </w:rPr>
        <w:t>отдельского</w:t>
      </w:r>
      <w:proofErr w:type="spellEnd"/>
      <w:r>
        <w:rPr>
          <w:b/>
          <w:bCs/>
        </w:rPr>
        <w:t xml:space="preserve"> </w:t>
      </w:r>
      <w:r w:rsidRPr="002B73A9">
        <w:rPr>
          <w:b/>
          <w:bCs/>
        </w:rPr>
        <w:t>казачьего</w:t>
      </w:r>
      <w:r>
        <w:rPr>
          <w:b/>
          <w:bCs/>
        </w:rPr>
        <w:t xml:space="preserve"> </w:t>
      </w:r>
      <w:r w:rsidRPr="002B73A9">
        <w:rPr>
          <w:b/>
          <w:bCs/>
        </w:rPr>
        <w:t>общества</w:t>
      </w:r>
    </w:p>
    <w:p w:rsidR="00E70857" w:rsidRDefault="002B73A9" w:rsidP="002B73A9">
      <w:pPr>
        <w:pStyle w:val="a3"/>
        <w:ind w:left="0" w:firstLine="709"/>
        <w:jc w:val="center"/>
        <w:rPr>
          <w:b/>
          <w:sz w:val="30"/>
        </w:rPr>
      </w:pPr>
      <w:r w:rsidRPr="002B73A9">
        <w:rPr>
          <w:b/>
          <w:bCs/>
        </w:rPr>
        <w:t>Кубанского войскового</w:t>
      </w:r>
      <w:r>
        <w:rPr>
          <w:b/>
          <w:bCs/>
        </w:rPr>
        <w:t xml:space="preserve"> </w:t>
      </w:r>
      <w:r w:rsidRPr="002B73A9">
        <w:rPr>
          <w:b/>
          <w:bCs/>
        </w:rPr>
        <w:t>казачьего</w:t>
      </w:r>
      <w:r>
        <w:rPr>
          <w:b/>
          <w:bCs/>
        </w:rPr>
        <w:t xml:space="preserve"> </w:t>
      </w:r>
      <w:r w:rsidRPr="002B73A9">
        <w:rPr>
          <w:b/>
          <w:bCs/>
        </w:rPr>
        <w:t>общества</w:t>
      </w:r>
    </w:p>
    <w:p w:rsidR="00E70857" w:rsidRDefault="00E70857" w:rsidP="0017082D">
      <w:pPr>
        <w:pStyle w:val="a3"/>
        <w:ind w:left="0" w:firstLine="709"/>
        <w:jc w:val="left"/>
        <w:rPr>
          <w:b/>
          <w:sz w:val="30"/>
        </w:rPr>
      </w:pPr>
    </w:p>
    <w:p w:rsidR="00E70857" w:rsidRDefault="00E70857" w:rsidP="0017082D">
      <w:pPr>
        <w:pStyle w:val="a3"/>
        <w:ind w:left="0" w:firstLine="709"/>
        <w:jc w:val="left"/>
        <w:rPr>
          <w:b/>
          <w:sz w:val="30"/>
        </w:rPr>
      </w:pPr>
    </w:p>
    <w:p w:rsidR="00E70857" w:rsidRDefault="00E70857" w:rsidP="0017082D">
      <w:pPr>
        <w:pStyle w:val="a3"/>
        <w:ind w:left="0" w:firstLine="709"/>
        <w:jc w:val="left"/>
        <w:rPr>
          <w:b/>
          <w:sz w:val="30"/>
        </w:rPr>
      </w:pPr>
    </w:p>
    <w:p w:rsidR="00E70857" w:rsidRDefault="00E70857" w:rsidP="0017082D">
      <w:pPr>
        <w:pStyle w:val="a3"/>
        <w:ind w:left="0" w:firstLine="709"/>
        <w:jc w:val="left"/>
        <w:rPr>
          <w:b/>
          <w:sz w:val="30"/>
        </w:rPr>
      </w:pPr>
    </w:p>
    <w:p w:rsidR="00E70857" w:rsidRDefault="00E70857" w:rsidP="0017082D">
      <w:pPr>
        <w:pStyle w:val="a3"/>
        <w:ind w:left="0" w:firstLine="709"/>
        <w:jc w:val="left"/>
        <w:rPr>
          <w:b/>
          <w:sz w:val="30"/>
        </w:rPr>
      </w:pPr>
    </w:p>
    <w:p w:rsidR="00E70857" w:rsidRDefault="00E70857" w:rsidP="0017082D">
      <w:pPr>
        <w:pStyle w:val="a3"/>
        <w:ind w:left="0" w:firstLine="709"/>
        <w:jc w:val="left"/>
        <w:rPr>
          <w:b/>
          <w:sz w:val="30"/>
        </w:rPr>
      </w:pPr>
    </w:p>
    <w:p w:rsidR="00E70857" w:rsidRDefault="00E70857" w:rsidP="0017082D">
      <w:pPr>
        <w:pStyle w:val="a3"/>
        <w:ind w:left="0" w:firstLine="709"/>
        <w:jc w:val="left"/>
        <w:rPr>
          <w:b/>
          <w:sz w:val="30"/>
        </w:rPr>
      </w:pPr>
    </w:p>
    <w:p w:rsidR="00E70857" w:rsidRDefault="00E70857" w:rsidP="0017082D">
      <w:pPr>
        <w:pStyle w:val="a3"/>
        <w:ind w:left="0" w:firstLine="709"/>
        <w:jc w:val="left"/>
        <w:rPr>
          <w:b/>
          <w:sz w:val="30"/>
        </w:rPr>
      </w:pPr>
    </w:p>
    <w:p w:rsidR="00E70857" w:rsidRDefault="00E70857" w:rsidP="0017082D">
      <w:pPr>
        <w:pStyle w:val="a3"/>
        <w:ind w:left="0" w:firstLine="709"/>
        <w:jc w:val="left"/>
        <w:rPr>
          <w:b/>
          <w:sz w:val="30"/>
        </w:rPr>
      </w:pPr>
    </w:p>
    <w:p w:rsidR="00E70857" w:rsidRDefault="00E70857" w:rsidP="0017082D">
      <w:pPr>
        <w:pStyle w:val="a3"/>
        <w:ind w:left="0" w:firstLine="709"/>
        <w:jc w:val="left"/>
        <w:rPr>
          <w:b/>
          <w:sz w:val="30"/>
        </w:rPr>
      </w:pPr>
    </w:p>
    <w:p w:rsidR="00E70857" w:rsidRDefault="00430AD7" w:rsidP="002B73A9">
      <w:pPr>
        <w:pStyle w:val="1"/>
        <w:ind w:left="0" w:firstLine="709"/>
      </w:pPr>
      <w:r>
        <w:t>20</w:t>
      </w:r>
      <w:r w:rsidR="002B73A9">
        <w:t xml:space="preserve">22 </w:t>
      </w:r>
      <w:r>
        <w:t>год</w:t>
      </w:r>
    </w:p>
    <w:p w:rsidR="00E70857" w:rsidRDefault="00E70857" w:rsidP="0017082D">
      <w:pPr>
        <w:ind w:firstLine="709"/>
        <w:sectPr w:rsidR="00E70857" w:rsidSect="007B1972">
          <w:pgSz w:w="11910" w:h="16840"/>
          <w:pgMar w:top="1134" w:right="567" w:bottom="1134" w:left="1701" w:header="720" w:footer="720" w:gutter="0"/>
          <w:cols w:space="720"/>
          <w:docGrid w:linePitch="299"/>
        </w:sectPr>
      </w:pPr>
    </w:p>
    <w:p w:rsidR="00F103F5" w:rsidRPr="002B73A9" w:rsidRDefault="00F103F5" w:rsidP="002B73A9">
      <w:pPr>
        <w:pStyle w:val="a3"/>
        <w:ind w:left="0" w:firstLine="709"/>
        <w:jc w:val="center"/>
        <w:rPr>
          <w:b/>
        </w:rPr>
      </w:pPr>
      <w:r w:rsidRPr="002B73A9">
        <w:rPr>
          <w:b/>
        </w:rPr>
        <w:lastRenderedPageBreak/>
        <w:t>I. Общие положения</w:t>
      </w:r>
    </w:p>
    <w:p w:rsidR="00F103F5" w:rsidRDefault="00F103F5" w:rsidP="00F103F5">
      <w:pPr>
        <w:pStyle w:val="a3"/>
        <w:ind w:left="0" w:firstLine="709"/>
      </w:pPr>
    </w:p>
    <w:p w:rsidR="00F103F5" w:rsidRDefault="002B73A9" w:rsidP="00F103F5">
      <w:pPr>
        <w:pStyle w:val="a3"/>
        <w:ind w:left="0" w:firstLine="709"/>
      </w:pPr>
      <w:r>
        <w:t xml:space="preserve">1. </w:t>
      </w:r>
      <w:r w:rsidR="00F103F5">
        <w:t xml:space="preserve">Настоящий Устав распространяется на Большебейсугское станичное казачье общество Брюховецкого районного казачьего общества Кавказского </w:t>
      </w:r>
      <w:proofErr w:type="spellStart"/>
      <w:r w:rsidR="00F103F5">
        <w:t>отдельского</w:t>
      </w:r>
      <w:proofErr w:type="spellEnd"/>
      <w:r w:rsidR="00F103F5">
        <w:t xml:space="preserve"> казачьего общества Кубанского войскового казачьего общества, </w:t>
      </w:r>
      <w:proofErr w:type="gramStart"/>
      <w:r w:rsidR="00F103F5">
        <w:t>-п</w:t>
      </w:r>
      <w:proofErr w:type="gramEnd"/>
      <w:r w:rsidR="00F103F5">
        <w:t>ервичное объединение граждан Российской Федерации-жителей Большебейс</w:t>
      </w:r>
      <w:r>
        <w:t>угс</w:t>
      </w:r>
      <w:r w:rsidR="00F103F5">
        <w:t>кого сельского поселения Брюховецкого района, объединившихся на основе общности интересов в целях возрождения российского казачества, защиты его прав, сохранения традиционного образа жизни, православных религиозных ценностей, хозяйствования и культуры российского казачества в соответствии с федеральным законодательством(далее казачье общество)</w:t>
      </w:r>
      <w:r>
        <w:t>.</w:t>
      </w:r>
    </w:p>
    <w:p w:rsidR="00F103F5" w:rsidRDefault="002B73A9" w:rsidP="00F103F5">
      <w:pPr>
        <w:pStyle w:val="a3"/>
        <w:ind w:left="0" w:firstLine="709"/>
      </w:pPr>
      <w:r>
        <w:t xml:space="preserve">2. </w:t>
      </w:r>
      <w:r w:rsidR="00F103F5">
        <w:t>Казачье общество имеет полное и сокращенное наименование на русском языке.</w:t>
      </w:r>
    </w:p>
    <w:p w:rsidR="00F103F5" w:rsidRDefault="00F103F5" w:rsidP="00F103F5">
      <w:pPr>
        <w:pStyle w:val="a3"/>
        <w:ind w:left="0" w:firstLine="709"/>
      </w:pPr>
      <w:r>
        <w:t xml:space="preserve">Полное наименование: Большебейсугское станичное казачье общество Брюховецкого районного казачьего общества Кавказского </w:t>
      </w:r>
      <w:proofErr w:type="spellStart"/>
      <w:r>
        <w:t>отдельского</w:t>
      </w:r>
      <w:proofErr w:type="spellEnd"/>
      <w:r>
        <w:t xml:space="preserve"> казачьего общества Кубанского войскового казачьего </w:t>
      </w:r>
      <w:r w:rsidR="002B73A9">
        <w:t>общества</w:t>
      </w:r>
      <w:r>
        <w:t>.</w:t>
      </w:r>
    </w:p>
    <w:p w:rsidR="00F103F5" w:rsidRDefault="00F103F5" w:rsidP="00F103F5">
      <w:pPr>
        <w:pStyle w:val="a3"/>
        <w:ind w:left="0" w:firstLine="709"/>
      </w:pPr>
      <w:r>
        <w:t>Сокращенное наименование: Большебейсугское станичное казачье общество</w:t>
      </w:r>
    </w:p>
    <w:p w:rsidR="00F103F5" w:rsidRDefault="002B73A9" w:rsidP="00F103F5">
      <w:pPr>
        <w:pStyle w:val="a3"/>
        <w:ind w:left="0" w:firstLine="709"/>
      </w:pPr>
      <w:r>
        <w:t xml:space="preserve">3. </w:t>
      </w:r>
      <w:r w:rsidR="00F103F5">
        <w:t>Место нахождения органов казачьег</w:t>
      </w:r>
      <w:r>
        <w:t>о общества: Краснодарский край</w:t>
      </w:r>
      <w:r w:rsidR="00F103F5">
        <w:t>,</w:t>
      </w:r>
      <w:r>
        <w:t xml:space="preserve"> </w:t>
      </w:r>
      <w:r w:rsidR="00F103F5">
        <w:t>Брюховецкий район, село Большой Бейсуг, переулок Школьный № 5.</w:t>
      </w:r>
    </w:p>
    <w:p w:rsidR="00F103F5" w:rsidRDefault="002B73A9" w:rsidP="00F103F5">
      <w:pPr>
        <w:pStyle w:val="a3"/>
        <w:ind w:left="0" w:firstLine="709"/>
      </w:pPr>
      <w:r>
        <w:t xml:space="preserve">4. </w:t>
      </w:r>
      <w:r w:rsidR="00F103F5">
        <w:t>Казачье общество осуществляет свою деятельность на территории Большебейсугского сельского поселения Брюховецкого района Краснодарского края.</w:t>
      </w:r>
    </w:p>
    <w:p w:rsidR="00F103F5" w:rsidRDefault="002B73A9" w:rsidP="00F103F5">
      <w:pPr>
        <w:pStyle w:val="a3"/>
        <w:ind w:left="0" w:firstLine="709"/>
      </w:pPr>
      <w:r>
        <w:t xml:space="preserve">5. </w:t>
      </w:r>
      <w:r w:rsidR="00F103F5">
        <w:t>Деятельность казачьего общества осуществляется на основе принципов добровольности, равноправия, самоуправления, законности, гласности, уважения прав и свобод человека и гражданина, сохранения и развития казачьих традиций российского казачества, а также подконтрольности и подотчетности в соответствии с законодательством Российской Федерации.</w:t>
      </w:r>
    </w:p>
    <w:p w:rsidR="00F103F5" w:rsidRDefault="002B73A9" w:rsidP="00F103F5">
      <w:pPr>
        <w:pStyle w:val="a3"/>
        <w:ind w:left="0" w:firstLine="709"/>
      </w:pPr>
      <w:r>
        <w:t xml:space="preserve">6. </w:t>
      </w:r>
      <w:proofErr w:type="gramStart"/>
      <w:r w:rsidR="00F103F5">
        <w:t xml:space="preserve">Правовую основу деятельности казачьего общества составляют Конституция Российской Федерации, федеральные законы, нормативные правовые акты Президента Российской Федерации и Правительства Российской Федерации, иные нормативные правовые акты Российской Федерации по вопросам российского казачества, устав, законы и иные нормативные правовые акты Краснодарского края, муниципальные правовые акты, устав Кубанского войскового казачьего общества, Устав Кавказского </w:t>
      </w:r>
      <w:proofErr w:type="spellStart"/>
      <w:r w:rsidR="00F103F5">
        <w:t>отдельского</w:t>
      </w:r>
      <w:proofErr w:type="spellEnd"/>
      <w:r w:rsidR="00F103F5">
        <w:t xml:space="preserve"> казачьего общества Кубанского войскового казачьего общества, Устав Брюховецкого районного</w:t>
      </w:r>
      <w:proofErr w:type="gramEnd"/>
      <w:r w:rsidR="00F103F5">
        <w:t xml:space="preserve"> казачьего общества Кавказского </w:t>
      </w:r>
      <w:proofErr w:type="spellStart"/>
      <w:r w:rsidR="00F103F5">
        <w:t>отдельского</w:t>
      </w:r>
      <w:proofErr w:type="spellEnd"/>
      <w:r w:rsidR="00F103F5">
        <w:t xml:space="preserve"> казачьего общества Кубанского войскового казачьего общества, а также настоящий Устав. </w:t>
      </w:r>
    </w:p>
    <w:p w:rsidR="00F103F5" w:rsidRDefault="002B73A9" w:rsidP="00F103F5">
      <w:pPr>
        <w:pStyle w:val="a3"/>
        <w:ind w:left="0" w:firstLine="709"/>
      </w:pPr>
      <w:r>
        <w:t xml:space="preserve">7. </w:t>
      </w:r>
      <w:r w:rsidR="00F103F5">
        <w:t>Большебейсуг</w:t>
      </w:r>
      <w:r>
        <w:t xml:space="preserve">ское станичное казачье общество </w:t>
      </w:r>
      <w:r w:rsidR="00F103F5">
        <w:t>имеет свою символику, герб и знамя, а также может использовать символику войскового казачьего общества, в структуру которого оно входит</w:t>
      </w:r>
      <w:r>
        <w:t>.</w:t>
      </w:r>
    </w:p>
    <w:p w:rsidR="00F103F5" w:rsidRDefault="00F103F5" w:rsidP="00F103F5">
      <w:pPr>
        <w:pStyle w:val="a3"/>
        <w:ind w:left="0" w:firstLine="709"/>
      </w:pPr>
      <w:r>
        <w:t>Большебейсугское станичное казачье общество имеет также печать со своим полным наименованием на русском языке, штампы, бланки и другую необходимую для его деятельности атрибутику.</w:t>
      </w:r>
    </w:p>
    <w:p w:rsidR="00F103F5" w:rsidRDefault="00F103F5" w:rsidP="00F103F5">
      <w:pPr>
        <w:pStyle w:val="a3"/>
        <w:ind w:left="0" w:firstLine="709"/>
      </w:pPr>
      <w:r>
        <w:lastRenderedPageBreak/>
        <w:t>Порядок использования символики и атрибутики регулируется законодательством Российской Федерации, уставами вышестоящих войсковых казачьих обществ настоящим Уставом и положением, утверждаемым высшим органом управления вышестоящих войсковых казачьих обществ.</w:t>
      </w:r>
    </w:p>
    <w:p w:rsidR="00F103F5" w:rsidRDefault="00F103F5" w:rsidP="00F103F5">
      <w:pPr>
        <w:pStyle w:val="a3"/>
        <w:ind w:left="0" w:firstLine="709"/>
      </w:pPr>
      <w:proofErr w:type="gramStart"/>
      <w:r>
        <w:t xml:space="preserve">Герб Большебейсугского станичного казачьего общества Брюховецкого районного казачьего общества Кавказского </w:t>
      </w:r>
      <w:proofErr w:type="spellStart"/>
      <w:r>
        <w:t>отдельского</w:t>
      </w:r>
      <w:proofErr w:type="spellEnd"/>
      <w:r>
        <w:t xml:space="preserve"> казачьего общества Кубанского войскового казачьего общества (далее – Большебейсугского ХКО) составлен по правилам и соответствующим традициям геральдики, а также согласно методическим рекомендациям построения гербов казачьих обществ Кубанского войскового казачьего общества (Кубанского казачьего войска) и отражает исторические, культурные, топографические и иные местные традиции.</w:t>
      </w:r>
      <w:proofErr w:type="gramEnd"/>
    </w:p>
    <w:p w:rsidR="00F103F5" w:rsidRDefault="00F103F5" w:rsidP="00F103F5">
      <w:pPr>
        <w:pStyle w:val="a3"/>
        <w:ind w:left="0" w:firstLine="709"/>
      </w:pPr>
      <w:r>
        <w:t>Герб Большебейсугского станичного казачьего общества (далее – герб) представляет собой:</w:t>
      </w:r>
    </w:p>
    <w:p w:rsidR="00F103F5" w:rsidRDefault="00F103F5" w:rsidP="00F103F5">
      <w:pPr>
        <w:pStyle w:val="a3"/>
        <w:ind w:left="0" w:firstLine="709"/>
      </w:pPr>
      <w:proofErr w:type="gramStart"/>
      <w:r>
        <w:t xml:space="preserve">«В золотом поле с зелёными боковиками, под узкой лазоревой главой, отделённой от основного поля выходящими снизу золотыми зубцами крепостной стены, мурованной чёрным, с двумя такими же башнями, а между башен из-за стены выходящими золотым перначом, и по сторонам от него двумя серебряными бунчуками на золотых древках с золотыми </w:t>
      </w:r>
      <w:proofErr w:type="spellStart"/>
      <w:r>
        <w:t>навершиями</w:t>
      </w:r>
      <w:proofErr w:type="spellEnd"/>
      <w:r>
        <w:t xml:space="preserve"> в виде копья над полумесяцем рогами вверх – кубанский казак: в черкеске</w:t>
      </w:r>
      <w:proofErr w:type="gramEnd"/>
      <w:r>
        <w:t xml:space="preserve"> </w:t>
      </w:r>
      <w:proofErr w:type="gramStart"/>
      <w:r>
        <w:t>с червлёными обшлагами и с серебряными газырями, в кубанке с червлёным верхом украшенным серебром, в червлёном бешмете, плаще и с серебряными кинжалом в таковых же ножнах и шашкой в чернёных с серебряными украшениями ножнах, в чёрных сапогах; казак сопровождаем по сторонам в зелёных боковиках справа – тремя положенными в столб золотыми пшеничными колосьями;</w:t>
      </w:r>
      <w:proofErr w:type="gramEnd"/>
      <w:r>
        <w:t xml:space="preserve"> слева - тремя положенными в столб серебряными плугами. </w:t>
      </w:r>
    </w:p>
    <w:p w:rsidR="00F103F5" w:rsidRDefault="00F103F5" w:rsidP="002B73A9">
      <w:pPr>
        <w:pStyle w:val="a3"/>
        <w:ind w:left="0" w:firstLine="709"/>
      </w:pPr>
      <w:r>
        <w:t>Щит окружён червлёной с серебряной каймой лентой обвитой вокруг, а позади щита сложены накрест две золо</w:t>
      </w:r>
      <w:r w:rsidR="002B73A9">
        <w:t xml:space="preserve">тые насеки (рукоятями вверх)». </w:t>
      </w:r>
    </w:p>
    <w:p w:rsidR="002B73A9" w:rsidRDefault="00F103F5" w:rsidP="002B73A9">
      <w:pPr>
        <w:pStyle w:val="a3"/>
        <w:ind w:left="0" w:firstLine="709"/>
      </w:pPr>
      <w:r>
        <w:t xml:space="preserve">Обоснование символики герба Большебейсугского станичного казачьего </w:t>
      </w:r>
      <w:r w:rsidR="002B73A9">
        <w:t>общества:</w:t>
      </w:r>
    </w:p>
    <w:p w:rsidR="00F103F5" w:rsidRDefault="00F103F5" w:rsidP="00F103F5">
      <w:pPr>
        <w:pStyle w:val="a3"/>
        <w:ind w:left="0" w:firstLine="709"/>
      </w:pPr>
      <w:r>
        <w:t>Зубцы крепостной стены с двумя башнями, перначом и двумя пиками с бунчуками между ними в узкой главе герба - элемент герба Кубанского казачьего войска.</w:t>
      </w:r>
    </w:p>
    <w:p w:rsidR="00F103F5" w:rsidRDefault="00F103F5" w:rsidP="00F103F5">
      <w:pPr>
        <w:pStyle w:val="a3"/>
        <w:ind w:left="0" w:firstLine="709"/>
      </w:pPr>
      <w:r>
        <w:t xml:space="preserve">Лазоревая узкая глава указывает на принадлежность общества к Кавказскому </w:t>
      </w:r>
      <w:proofErr w:type="spellStart"/>
      <w:r>
        <w:t>отдельскому</w:t>
      </w:r>
      <w:proofErr w:type="spellEnd"/>
      <w:r>
        <w:t xml:space="preserve"> казачьему обществу.</w:t>
      </w:r>
    </w:p>
    <w:p w:rsidR="00F103F5" w:rsidRDefault="00F103F5" w:rsidP="00F103F5">
      <w:pPr>
        <w:pStyle w:val="a3"/>
        <w:ind w:left="0" w:firstLine="709"/>
      </w:pPr>
      <w:r>
        <w:t>Лазоревое поле герба символизирует чистое небо, красоту, добродетели, мир, возвышенные устремления и честь.</w:t>
      </w:r>
    </w:p>
    <w:p w:rsidR="00F103F5" w:rsidRDefault="00F103F5" w:rsidP="00F103F5">
      <w:pPr>
        <w:pStyle w:val="a3"/>
        <w:ind w:left="0" w:firstLine="709"/>
      </w:pPr>
      <w:r>
        <w:t>Золотое поле герба аллегорично показывает на неисчерпаемое богатство полей, на кубанское золото – хлеб. Золото символизирует сельское хозяйство, величие, достаток и процветание, прочность, а также говорит о верности, славе и заслугах.</w:t>
      </w:r>
    </w:p>
    <w:p w:rsidR="00F103F5" w:rsidRDefault="00F103F5" w:rsidP="00F103F5">
      <w:pPr>
        <w:pStyle w:val="a3"/>
        <w:ind w:left="0" w:firstLine="709"/>
      </w:pPr>
      <w:r>
        <w:t>Плуг символизирует труд земледельца, созидающий все блага и жизненные ценности. Изображение колосьев и плугов подчёркивает аграрную составляющую в жизнедеятельности казаков Большебейсугского ХКО.</w:t>
      </w:r>
    </w:p>
    <w:p w:rsidR="00F103F5" w:rsidRDefault="00F103F5" w:rsidP="00F103F5">
      <w:pPr>
        <w:pStyle w:val="a3"/>
        <w:ind w:left="0" w:firstLine="709"/>
      </w:pPr>
      <w:proofErr w:type="gramStart"/>
      <w:r>
        <w:lastRenderedPageBreak/>
        <w:t xml:space="preserve">Изображение кубанского казака в форме указывает на казаков села Большой Бейсуг служивших во все времена верой и правдой своему Отечеству. </w:t>
      </w:r>
      <w:proofErr w:type="gramEnd"/>
    </w:p>
    <w:p w:rsidR="00F103F5" w:rsidRDefault="00F103F5" w:rsidP="00F103F5">
      <w:pPr>
        <w:pStyle w:val="a3"/>
        <w:ind w:left="0" w:firstLine="709"/>
      </w:pPr>
      <w:r>
        <w:t>Зелёные боковики аллегорически указывают на степные просторы и красоту природы. Зелёный цвет символизирует жизнь, надежду, здоровье, плодородие.</w:t>
      </w:r>
    </w:p>
    <w:p w:rsidR="00F103F5" w:rsidRDefault="00F103F5" w:rsidP="00F103F5">
      <w:pPr>
        <w:pStyle w:val="a3"/>
        <w:ind w:left="0" w:firstLine="709"/>
      </w:pPr>
      <w:r>
        <w:t>Серебро – символ чистоты, веры, благородства, совершенства, мудрости и мира.</w:t>
      </w:r>
    </w:p>
    <w:p w:rsidR="00F103F5" w:rsidRDefault="00F103F5" w:rsidP="002B73A9">
      <w:pPr>
        <w:pStyle w:val="a3"/>
        <w:ind w:left="0" w:firstLine="709"/>
      </w:pPr>
      <w:r>
        <w:t>Герб Большебейсугского ХКО утверждённый атаманом Кубанского войскового казачьего общества помещается в рабочем кабинете атамана казачьего общества, в местах проведения заседаний правления казачьего общества, а также может размещаться в месте проведения заседания высшего представительного органа к</w:t>
      </w:r>
      <w:r w:rsidR="002B73A9">
        <w:t>азачьего общества (далее-сбор).</w:t>
      </w:r>
    </w:p>
    <w:p w:rsidR="00F103F5" w:rsidRDefault="00F103F5" w:rsidP="00F103F5">
      <w:pPr>
        <w:pStyle w:val="a3"/>
        <w:ind w:left="0" w:firstLine="709"/>
      </w:pPr>
      <w:r>
        <w:t xml:space="preserve">Ширина полотнища знамени – 100 см, длина – 120 см, с запасом из ткани синего цвета для крепления к древку. </w:t>
      </w:r>
    </w:p>
    <w:p w:rsidR="00F103F5" w:rsidRDefault="00F103F5" w:rsidP="00F103F5">
      <w:pPr>
        <w:pStyle w:val="a3"/>
        <w:ind w:left="0" w:firstLine="709"/>
      </w:pPr>
      <w:r>
        <w:t xml:space="preserve">Древко знамени деревянное, круглого сечения, окрашенное в тёмный цвет. Диаметр древка – 3,5 см, длина – 220 см. </w:t>
      </w:r>
    </w:p>
    <w:p w:rsidR="00F103F5" w:rsidRDefault="00F103F5" w:rsidP="00F103F5">
      <w:pPr>
        <w:pStyle w:val="a3"/>
        <w:ind w:left="0" w:firstLine="709"/>
      </w:pPr>
      <w:r>
        <w:t xml:space="preserve">Скоба – в виде прямоугольной пластины серебристого металла, на который нанесено наименование соответствующего казачьего отдела и дата вручения знамени. </w:t>
      </w:r>
    </w:p>
    <w:p w:rsidR="00F103F5" w:rsidRDefault="00F103F5" w:rsidP="00F103F5">
      <w:pPr>
        <w:pStyle w:val="a3"/>
        <w:ind w:left="0" w:firstLine="709"/>
      </w:pPr>
      <w:proofErr w:type="spellStart"/>
      <w:r>
        <w:t>Навершие</w:t>
      </w:r>
      <w:proofErr w:type="spellEnd"/>
      <w:r>
        <w:t xml:space="preserve"> знамени </w:t>
      </w:r>
      <w:proofErr w:type="gramStart"/>
      <w:r>
        <w:t>металлическое</w:t>
      </w:r>
      <w:proofErr w:type="gramEnd"/>
      <w:r>
        <w:t xml:space="preserve">, серебристое в виде прорезного копья с рельефным изображением основной фигуры герба Кубанского казачьего войска. </w:t>
      </w:r>
    </w:p>
    <w:p w:rsidR="00F103F5" w:rsidRDefault="00F103F5" w:rsidP="002B73A9">
      <w:pPr>
        <w:pStyle w:val="a3"/>
        <w:ind w:left="0" w:firstLine="709"/>
      </w:pPr>
      <w:r>
        <w:t>Шляпки з</w:t>
      </w:r>
      <w:r w:rsidR="002B73A9">
        <w:t>наменных гвоздей – серебристые.</w:t>
      </w:r>
    </w:p>
    <w:p w:rsidR="00F103F5" w:rsidRDefault="002B73A9" w:rsidP="00F103F5">
      <w:pPr>
        <w:pStyle w:val="a3"/>
        <w:ind w:left="0" w:firstLine="709"/>
      </w:pPr>
      <w:r>
        <w:t xml:space="preserve">8. </w:t>
      </w:r>
      <w:r w:rsidR="00F103F5">
        <w:t>Большебейсугское станичное казачье общество может иметь свой флаг и гимн.</w:t>
      </w:r>
    </w:p>
    <w:p w:rsidR="00F103F5" w:rsidRDefault="00F103F5" w:rsidP="00F103F5">
      <w:pPr>
        <w:pStyle w:val="a3"/>
        <w:ind w:left="0" w:firstLine="709"/>
      </w:pPr>
      <w:r>
        <w:t>Гимн казачьего общества должен представлять собой музыкально-поэтическое произведение, исполняемое при проведении массовых уставных и торжественных мероприятий в казачьем обществе.</w:t>
      </w:r>
    </w:p>
    <w:p w:rsidR="00F103F5" w:rsidRDefault="00F103F5" w:rsidP="002B73A9">
      <w:pPr>
        <w:pStyle w:val="a3"/>
        <w:ind w:left="0" w:firstLine="709"/>
      </w:pPr>
      <w:r>
        <w:t xml:space="preserve">Музыкальная редакция и текст гимна казачьего общества утверждаются высшим органом управления казачьего общества (далее - сбор). Гимн казачьего общества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t>звуко</w:t>
      </w:r>
      <w:proofErr w:type="spellEnd"/>
      <w:r w:rsidR="002B73A9">
        <w:t>-</w:t>
      </w:r>
      <w:r>
        <w:t xml:space="preserve"> и видеозаписи, а также с</w:t>
      </w:r>
      <w:r w:rsidR="002B73A9">
        <w:t>редства теле и радиотрансляции.</w:t>
      </w:r>
    </w:p>
    <w:p w:rsidR="00F103F5" w:rsidRDefault="00F103F5" w:rsidP="007028F9">
      <w:pPr>
        <w:pStyle w:val="a3"/>
        <w:ind w:left="0" w:firstLine="709"/>
      </w:pPr>
      <w:r>
        <w:t xml:space="preserve">9. Большебейсугское станичное казачье общество является юридическим лицом - некоммерческой организацией и может иметь собственное имущество, самостоятельный баланс, расчетный и иные счета в банках и других кредитных организациях. Казачье общество отвечает по своим обязательствам своим имуществом, может от своего имени приобретать и осуществлять имущественные и личные неимущественные права, </w:t>
      </w:r>
      <w:proofErr w:type="gramStart"/>
      <w:r>
        <w:t>нести обязанности</w:t>
      </w:r>
      <w:proofErr w:type="gramEnd"/>
      <w:r>
        <w:t>, б</w:t>
      </w:r>
      <w:r w:rsidR="007028F9">
        <w:t>ыть истцом и ответчиком в суде.</w:t>
      </w:r>
    </w:p>
    <w:p w:rsidR="00F103F5" w:rsidRDefault="00F103F5" w:rsidP="00F103F5">
      <w:pPr>
        <w:pStyle w:val="a3"/>
        <w:ind w:left="0" w:firstLine="709"/>
      </w:pPr>
      <w:proofErr w:type="gramStart"/>
      <w:r>
        <w:t xml:space="preserve">Лицо, срок полномочий которого как атамана казачьего общества истек или полномочия которого как атамана казачьего общества досрочно прекращены, обязано передать по акту приема-передачи вновь избранному и утвержденному в установленном порядке атаману казачьего общества либо </w:t>
      </w:r>
      <w:r>
        <w:lastRenderedPageBreak/>
        <w:t>временно исполняющему обязанности атамана казачьего общества все 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учет</w:t>
      </w:r>
      <w:proofErr w:type="gramEnd"/>
      <w:r>
        <w:t xml:space="preserve"> и внесение казачьего общества в государственный реестр казачьих обществ в Российской Федерации, в течение пяти календарных дней со дня вступления в должность вновь избранного атамана казачьего общества или назначения временно исполняющего обязанности атамана казачьего общества.</w:t>
      </w:r>
    </w:p>
    <w:p w:rsidR="00F103F5" w:rsidRDefault="00F103F5" w:rsidP="00F103F5">
      <w:pPr>
        <w:pStyle w:val="a3"/>
        <w:ind w:left="0" w:firstLine="709"/>
      </w:pPr>
      <w: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несет лицо, срок полномочий которого как атамана казачьего общества истек или полномочия которого как атамана казачьего общества досрочно прекращены.</w:t>
      </w:r>
    </w:p>
    <w:p w:rsidR="00F103F5" w:rsidRDefault="00F103F5" w:rsidP="007028F9">
      <w:pPr>
        <w:pStyle w:val="a3"/>
        <w:ind w:left="0" w:firstLine="0"/>
      </w:pPr>
    </w:p>
    <w:p w:rsidR="00F103F5" w:rsidRPr="007028F9" w:rsidRDefault="007028F9" w:rsidP="007028F9">
      <w:pPr>
        <w:pStyle w:val="a3"/>
        <w:ind w:left="0" w:firstLine="709"/>
        <w:jc w:val="center"/>
        <w:rPr>
          <w:b/>
        </w:rPr>
      </w:pPr>
      <w:r w:rsidRPr="007028F9">
        <w:rPr>
          <w:b/>
        </w:rPr>
        <w:t xml:space="preserve">II. </w:t>
      </w:r>
      <w:r w:rsidR="00F103F5" w:rsidRPr="007028F9">
        <w:rPr>
          <w:b/>
        </w:rPr>
        <w:t>Деятельность казачьего общества</w:t>
      </w:r>
    </w:p>
    <w:p w:rsidR="00F103F5" w:rsidRDefault="00F103F5" w:rsidP="00F103F5">
      <w:pPr>
        <w:pStyle w:val="a3"/>
        <w:ind w:left="0" w:firstLine="709"/>
      </w:pPr>
    </w:p>
    <w:p w:rsidR="00F103F5" w:rsidRDefault="00F103F5" w:rsidP="007028F9">
      <w:pPr>
        <w:pStyle w:val="a3"/>
        <w:ind w:left="0" w:firstLine="709"/>
      </w:pPr>
      <w:r>
        <w:t xml:space="preserve">10. Целями деятельности </w:t>
      </w:r>
      <w:r w:rsidR="007028F9">
        <w:t>казачьего общества являются:</w:t>
      </w:r>
    </w:p>
    <w:p w:rsidR="00F103F5" w:rsidRDefault="00F103F5" w:rsidP="00F103F5">
      <w:pPr>
        <w:pStyle w:val="a3"/>
        <w:ind w:left="0" w:firstLine="709"/>
      </w:pPr>
      <w:r>
        <w:t>10.1) становление, развитие и консолидация российского казачества;</w:t>
      </w:r>
    </w:p>
    <w:p w:rsidR="00F103F5" w:rsidRDefault="00F103F5" w:rsidP="00F103F5">
      <w:pPr>
        <w:pStyle w:val="a3"/>
        <w:ind w:left="0" w:firstLine="709"/>
      </w:pPr>
      <w:r>
        <w:t>10.2) сохранение традиционно-духовного образа жизни, форм хозяйствования (землепользов</w:t>
      </w:r>
      <w:r w:rsidR="007028F9">
        <w:t>ания и другие виды деятельности</w:t>
      </w:r>
      <w:r>
        <w:t>) и самобытной культуры российского казачества;</w:t>
      </w:r>
    </w:p>
    <w:p w:rsidR="00F103F5" w:rsidRDefault="00F103F5" w:rsidP="00F103F5">
      <w:pPr>
        <w:pStyle w:val="a3"/>
        <w:ind w:left="0" w:firstLine="709"/>
      </w:pPr>
      <w:r>
        <w:t>10.3) повышение роли российского казачества в решении государственных и муниципальных задач;</w:t>
      </w:r>
    </w:p>
    <w:p w:rsidR="00F103F5" w:rsidRDefault="007028F9" w:rsidP="00F103F5">
      <w:pPr>
        <w:pStyle w:val="a3"/>
        <w:ind w:left="0" w:firstLine="709"/>
      </w:pPr>
      <w:r>
        <w:t>10.4</w:t>
      </w:r>
      <w:r w:rsidR="00F103F5">
        <w:t>) совершенствование механизма взаимодействия российского казачества с государственными органами, органами местного самоуправления и организациями на взаимовыгодных условиях по вопросам укрепления и развития возрождения казачества, реализации федерального законодательства и законодательства Краснодарского края в отношении казачества, как в прошлом репрессированного народа.</w:t>
      </w:r>
    </w:p>
    <w:p w:rsidR="00F103F5" w:rsidRDefault="00F103F5" w:rsidP="00F103F5">
      <w:pPr>
        <w:pStyle w:val="a3"/>
        <w:ind w:left="0" w:firstLine="709"/>
      </w:pPr>
      <w:r>
        <w:t xml:space="preserve">11. Для достижения указанных целей казачье общество вправе: </w:t>
      </w:r>
    </w:p>
    <w:p w:rsidR="00F103F5" w:rsidRDefault="00F103F5" w:rsidP="00F103F5">
      <w:pPr>
        <w:pStyle w:val="a3"/>
        <w:ind w:left="0" w:firstLine="709"/>
      </w:pPr>
      <w:r>
        <w:t xml:space="preserve">11.1) участвовать в реализации государственной политики Российской Федерации в отношении российского казачества; </w:t>
      </w:r>
    </w:p>
    <w:p w:rsidR="00F103F5" w:rsidRDefault="00F103F5" w:rsidP="00F103F5">
      <w:pPr>
        <w:pStyle w:val="a3"/>
        <w:ind w:left="0" w:firstLine="709"/>
      </w:pPr>
      <w:r>
        <w:t>11.2) взаимодействовать с федеральными органами государственной власти, органами государственной власти субъектов Российской Федерации, иными государственными органами, органами местного самоуправления, с казачьими обществами и организациями по вопросам развития российского казачества;</w:t>
      </w:r>
    </w:p>
    <w:p w:rsidR="00F103F5" w:rsidRDefault="00F103F5" w:rsidP="00F103F5">
      <w:pPr>
        <w:pStyle w:val="a3"/>
        <w:ind w:left="0" w:firstLine="709"/>
      </w:pPr>
      <w:r>
        <w:t xml:space="preserve">11.3) участвовать в реализации государственных и муниципальных программ и проектов; </w:t>
      </w:r>
    </w:p>
    <w:p w:rsidR="00F103F5" w:rsidRDefault="00F103F5" w:rsidP="00F103F5">
      <w:pPr>
        <w:pStyle w:val="a3"/>
        <w:ind w:left="0" w:firstLine="709"/>
      </w:pPr>
      <w:r>
        <w:t>11.4) обеспечивать информационную открытость деятельности российского казачества;</w:t>
      </w:r>
    </w:p>
    <w:p w:rsidR="00F103F5" w:rsidRDefault="00F103F5" w:rsidP="00F103F5">
      <w:pPr>
        <w:pStyle w:val="a3"/>
        <w:ind w:left="0" w:firstLine="709"/>
      </w:pPr>
      <w:r>
        <w:t>11.5) организовывать деятельность казачьего общества</w:t>
      </w:r>
      <w:r w:rsidR="007028F9">
        <w:t>,</w:t>
      </w:r>
      <w:r>
        <w:t xml:space="preserve"> осуществляемую на основе договоров (соглашений), заключенных с федеральными органами исполнительной власти и (или) их территориальными органами, органами исполнительной власти субъектов Российской Федерации, органами местного </w:t>
      </w:r>
      <w:r>
        <w:lastRenderedPageBreak/>
        <w:t>самоуправления в соответствии с законодательством Российской Федерации;</w:t>
      </w:r>
    </w:p>
    <w:p w:rsidR="00F103F5" w:rsidRDefault="00F103F5" w:rsidP="00F103F5">
      <w:pPr>
        <w:pStyle w:val="a3"/>
        <w:ind w:left="0" w:firstLine="709"/>
      </w:pPr>
      <w:r>
        <w:t>11.6) принимать меры, направленные на защиту прав и свобод, чести и достоинства членов казачьего общества;</w:t>
      </w:r>
    </w:p>
    <w:p w:rsidR="00F103F5" w:rsidRDefault="007028F9" w:rsidP="00F103F5">
      <w:pPr>
        <w:pStyle w:val="a3"/>
        <w:ind w:left="0" w:firstLine="709"/>
      </w:pPr>
      <w:r>
        <w:t>11.7</w:t>
      </w:r>
      <w:r w:rsidR="00F103F5">
        <w:t>) оказывать необходимую материальную и иную помощь семьям членов казачьего общества, призванных (поступивших) на военную службу, семьям погибших (умерших) членов казачьего общества, многодетным семьям, сиротам, инвалидам и пенсионерам;</w:t>
      </w:r>
    </w:p>
    <w:p w:rsidR="00F103F5" w:rsidRDefault="00F103F5" w:rsidP="00F103F5">
      <w:pPr>
        <w:pStyle w:val="a3"/>
        <w:ind w:left="0" w:firstLine="709"/>
      </w:pPr>
      <w:r>
        <w:t>11.8) содействовать развитию межнациональных и межрелигиозных отношений;</w:t>
      </w:r>
    </w:p>
    <w:p w:rsidR="00F103F5" w:rsidRDefault="00F103F5" w:rsidP="00F103F5">
      <w:pPr>
        <w:pStyle w:val="a3"/>
        <w:ind w:left="0" w:firstLine="709"/>
      </w:pPr>
      <w:r>
        <w:t>11.9) участвовать в развитии казачьих кадетских корпусов, а также образовательных учреждений, имеющих классы и группы казачьей направленности;</w:t>
      </w:r>
    </w:p>
    <w:p w:rsidR="00F103F5" w:rsidRDefault="007028F9" w:rsidP="00F103F5">
      <w:pPr>
        <w:pStyle w:val="a3"/>
        <w:ind w:left="0" w:firstLine="709"/>
      </w:pPr>
      <w:r>
        <w:t>11.10</w:t>
      </w:r>
      <w:r w:rsidR="00F103F5">
        <w:t>) обеспечивать культурное, духовное и нравственное воспитание членов казачьего общества, сохранение и развитие казачьих традиций и обычаев, организовывать мероприятия по военно-патриотическому воспитанию молодежи, подготовку к военной службе и вневойсковую подготовку членов казачьего общества во время их пребывания в запасе, вести культурно-массовую и спортивную работу;</w:t>
      </w:r>
    </w:p>
    <w:p w:rsidR="00F103F5" w:rsidRDefault="007028F9" w:rsidP="00F103F5">
      <w:pPr>
        <w:pStyle w:val="a3"/>
        <w:ind w:left="0" w:firstLine="709"/>
      </w:pPr>
      <w:r>
        <w:t>11.11</w:t>
      </w:r>
      <w:r w:rsidR="00F103F5">
        <w:t>) участвовать в развитии агропромышленного комплекса и сельских территорий в местах проживания Российского казачества традиционных ремесел и туризма;</w:t>
      </w:r>
    </w:p>
    <w:p w:rsidR="00F103F5" w:rsidRDefault="00F103F5" w:rsidP="00F103F5">
      <w:pPr>
        <w:pStyle w:val="a3"/>
        <w:ind w:left="0" w:firstLine="709"/>
      </w:pPr>
      <w:r>
        <w:t>11.12) участвовать в поддержании и развитии международных связей с казачеством за рубежом в рамках реализации государственной политики Российской Федерации в отношении соотечественников за рубежом;</w:t>
      </w:r>
    </w:p>
    <w:p w:rsidR="00F103F5" w:rsidRDefault="00F103F5" w:rsidP="00F103F5">
      <w:pPr>
        <w:pStyle w:val="a3"/>
        <w:ind w:left="0" w:firstLine="709"/>
      </w:pPr>
      <w:r>
        <w:t>11.13) оказывать содействие проживающим за рубежом соотечественникам из числа потомков казаков, в том числе в их добровольном возвращении в Российскую Федерацию;</w:t>
      </w:r>
    </w:p>
    <w:p w:rsidR="00F103F5" w:rsidRDefault="007028F9" w:rsidP="00F103F5">
      <w:pPr>
        <w:pStyle w:val="a3"/>
        <w:ind w:left="0" w:firstLine="709"/>
      </w:pPr>
      <w:r>
        <w:t>11.14</w:t>
      </w:r>
      <w:r w:rsidR="00F103F5">
        <w:t>) участвовать в предупреждении и ликвидации чрезвычайных ситуаций и ликвидации последствий стихийных бедствий, в подготовке населения к преодолению последствий стихийных бедствий, экологических, техногенных и иных катастроф, к предотвращению несчастных случаев;</w:t>
      </w:r>
    </w:p>
    <w:p w:rsidR="00F103F5" w:rsidRDefault="00F103F5" w:rsidP="00F103F5">
      <w:pPr>
        <w:pStyle w:val="a3"/>
        <w:ind w:left="0" w:firstLine="709"/>
      </w:pPr>
      <w:r>
        <w:t>11.15) оказывать помощь пострадавшим в результате стихийных бедствий, экологических, техногенных и иных катастроф, социальных, национальных, религиозных конфликтов, беженцам и вынужденным переселенцам;</w:t>
      </w:r>
    </w:p>
    <w:p w:rsidR="00F103F5" w:rsidRDefault="00F103F5" w:rsidP="00F103F5">
      <w:pPr>
        <w:pStyle w:val="a3"/>
        <w:ind w:left="0" w:firstLine="709"/>
      </w:pPr>
      <w:r>
        <w:t>11.16) участвовать в охране окружающей среды и защите животных совместно с органами исполнительной власти</w:t>
      </w:r>
      <w:r w:rsidR="00430AD7">
        <w:t>;</w:t>
      </w:r>
    </w:p>
    <w:p w:rsidR="00F103F5" w:rsidRDefault="00F103F5" w:rsidP="00F103F5">
      <w:pPr>
        <w:pStyle w:val="a3"/>
        <w:ind w:left="0" w:firstLine="709"/>
      </w:pPr>
      <w:r>
        <w:t>11.17)</w:t>
      </w:r>
      <w:r w:rsidR="007028F9">
        <w:t xml:space="preserve"> </w:t>
      </w:r>
      <w:r>
        <w:t>участвовать в охране и содержании в соответствии с установленными требованиями объектов (в том числе зданий, сооружений) и территорий, имеющих историческое, культовое, культурное или природоохранное значение, а также мест захоронений;</w:t>
      </w:r>
    </w:p>
    <w:p w:rsidR="00F103F5" w:rsidRDefault="00F103F5" w:rsidP="00F103F5">
      <w:pPr>
        <w:pStyle w:val="a3"/>
        <w:ind w:left="0" w:firstLine="709"/>
      </w:pPr>
      <w:r>
        <w:t>11.18) участвовать совместно с органами исполнительной власти и правоохранительными органами в мероприятиях, направленных на борьбу с правонарушениями и иными социально-опасными формами поведения граждан и их профилактике</w:t>
      </w:r>
      <w:r w:rsidR="00430AD7">
        <w:t>;</w:t>
      </w:r>
    </w:p>
    <w:p w:rsidR="00F103F5" w:rsidRDefault="00F103F5" w:rsidP="00F103F5">
      <w:pPr>
        <w:pStyle w:val="a3"/>
        <w:ind w:left="0" w:firstLine="709"/>
      </w:pPr>
      <w:r>
        <w:lastRenderedPageBreak/>
        <w:t>11.19) осуществлять благотворительную деятельность, а также деятельность в области содействия благотворительности и добровольчества.</w:t>
      </w:r>
    </w:p>
    <w:p w:rsidR="00F103F5" w:rsidRDefault="00F103F5" w:rsidP="00F103F5">
      <w:pPr>
        <w:pStyle w:val="a3"/>
        <w:ind w:left="0" w:firstLine="709"/>
      </w:pPr>
      <w:r>
        <w:t>11.20) осуществлять деятельность в области просвещения, науки, культуры, искусства, физической культуры и спорта, вести пропаганду здорового образа жизни, содействовать улучшению морально-психологического состояния граждан, духовному развитию личности;</w:t>
      </w:r>
    </w:p>
    <w:p w:rsidR="00F103F5" w:rsidRDefault="00F103F5" w:rsidP="00F103F5">
      <w:pPr>
        <w:pStyle w:val="a3"/>
        <w:ind w:left="0" w:firstLine="709"/>
      </w:pPr>
      <w:r>
        <w:t>11.21) участвовать в мероприятиях п</w:t>
      </w:r>
      <w:r w:rsidR="00430AD7">
        <w:t>о охране общественного порядка;</w:t>
      </w:r>
    </w:p>
    <w:p w:rsidR="00F103F5" w:rsidRDefault="00F103F5" w:rsidP="00F103F5">
      <w:pPr>
        <w:pStyle w:val="a3"/>
        <w:ind w:left="0" w:firstLine="709"/>
      </w:pPr>
      <w:r>
        <w:t>11.22) содействовать совершенствованию форм и методов работы в области народного образования и воспитания молодежи в духе луч</w:t>
      </w:r>
      <w:r w:rsidR="00430AD7">
        <w:t>ших народных обычаев и традиций;</w:t>
      </w:r>
    </w:p>
    <w:p w:rsidR="00F103F5" w:rsidRDefault="00F103F5" w:rsidP="00F103F5">
      <w:pPr>
        <w:pStyle w:val="a3"/>
        <w:ind w:left="0" w:firstLine="709"/>
      </w:pPr>
      <w:r>
        <w:t>11.23) осуществлять социальную поддержку членов казачьего общества и членов их семей;</w:t>
      </w:r>
    </w:p>
    <w:p w:rsidR="00F103F5" w:rsidRDefault="00F103F5" w:rsidP="00F103F5">
      <w:pPr>
        <w:pStyle w:val="a3"/>
        <w:ind w:left="0" w:firstLine="709"/>
      </w:pPr>
      <w:r>
        <w:t>11.24) создавать иные некоммерческие организации и хозяйствующие субъекты социально-экономической направленности.</w:t>
      </w:r>
    </w:p>
    <w:p w:rsidR="00F103F5" w:rsidRDefault="007028F9" w:rsidP="00F103F5">
      <w:pPr>
        <w:pStyle w:val="a3"/>
        <w:ind w:left="0" w:firstLine="709"/>
      </w:pPr>
      <w:r>
        <w:t>12.</w:t>
      </w:r>
      <w:r w:rsidR="00F103F5">
        <w:t xml:space="preserve"> Казачье общество представляет отчеты (информацию) о своей деятельности в соответствующие государственные органы в порядке и сроки, установленные законодательством Российской Федерации.</w:t>
      </w:r>
    </w:p>
    <w:p w:rsidR="00F103F5" w:rsidRDefault="007028F9" w:rsidP="00F103F5">
      <w:pPr>
        <w:pStyle w:val="a3"/>
        <w:ind w:left="0" w:firstLine="709"/>
      </w:pPr>
      <w:r>
        <w:t>13</w:t>
      </w:r>
      <w:r w:rsidR="00F103F5">
        <w:t>. Деятельность политических партий, иных организаций, преследующих политические цели, в казачьем обществе не допускается.</w:t>
      </w:r>
    </w:p>
    <w:p w:rsidR="00F103F5" w:rsidRPr="007028F9" w:rsidRDefault="00F103F5" w:rsidP="007028F9">
      <w:pPr>
        <w:pStyle w:val="a3"/>
        <w:ind w:left="0" w:firstLine="709"/>
        <w:jc w:val="center"/>
        <w:rPr>
          <w:b/>
        </w:rPr>
      </w:pPr>
    </w:p>
    <w:p w:rsidR="00F103F5" w:rsidRPr="007028F9" w:rsidRDefault="00F103F5" w:rsidP="007028F9">
      <w:pPr>
        <w:pStyle w:val="a3"/>
        <w:ind w:left="0" w:firstLine="709"/>
        <w:jc w:val="center"/>
        <w:rPr>
          <w:b/>
        </w:rPr>
      </w:pPr>
      <w:r w:rsidRPr="007028F9">
        <w:rPr>
          <w:b/>
        </w:rPr>
        <w:t>III. Члены казачьего общества, их права и обязанности</w:t>
      </w:r>
    </w:p>
    <w:p w:rsidR="00F103F5" w:rsidRDefault="00F103F5" w:rsidP="00F103F5">
      <w:pPr>
        <w:pStyle w:val="a3"/>
        <w:ind w:left="0" w:firstLine="709"/>
      </w:pPr>
    </w:p>
    <w:p w:rsidR="00F103F5" w:rsidRDefault="00F103F5" w:rsidP="00F103F5">
      <w:pPr>
        <w:pStyle w:val="a3"/>
        <w:ind w:left="0" w:firstLine="709"/>
      </w:pPr>
      <w:r>
        <w:t xml:space="preserve">14. Членами казачьего общества являются – граждане Российской Федерации, достигшие 18-летнего возраста, православного вероисповедования, вступившие в установленном порядке в казачье </w:t>
      </w:r>
      <w:r w:rsidR="007028F9">
        <w:t>общество</w:t>
      </w:r>
      <w:r>
        <w:t>.</w:t>
      </w:r>
    </w:p>
    <w:p w:rsidR="00F103F5" w:rsidRDefault="00F103F5" w:rsidP="00F103F5">
      <w:pPr>
        <w:pStyle w:val="a3"/>
        <w:ind w:left="0" w:firstLine="709"/>
      </w:pPr>
      <w:r>
        <w:t>15. Члены казачьего общества в установленном порядке принимают на себя обязательства по несению государственной и иной службы.</w:t>
      </w:r>
    </w:p>
    <w:p w:rsidR="00F103F5" w:rsidRDefault="00F103F5" w:rsidP="00F103F5">
      <w:pPr>
        <w:pStyle w:val="a3"/>
        <w:ind w:left="0" w:firstLine="709"/>
      </w:pPr>
      <w:r>
        <w:t>Казачье общество ведет учет своих членов в порядке, установленном высшим органом управления казачьего общества</w:t>
      </w:r>
    </w:p>
    <w:p w:rsidR="00F103F5" w:rsidRDefault="00F103F5" w:rsidP="00F103F5">
      <w:pPr>
        <w:pStyle w:val="a3"/>
        <w:ind w:left="0" w:firstLine="709"/>
      </w:pPr>
      <w:r>
        <w:t>16.</w:t>
      </w:r>
      <w:r w:rsidR="007028F9">
        <w:t xml:space="preserve"> </w:t>
      </w:r>
      <w:r>
        <w:t>Основанием для вступления в казачье общество является письменное заявление на имя атамана этого казачьего общества.</w:t>
      </w:r>
    </w:p>
    <w:p w:rsidR="00F103F5" w:rsidRDefault="00F103F5" w:rsidP="00F103F5">
      <w:pPr>
        <w:pStyle w:val="a3"/>
        <w:ind w:left="0" w:firstLine="709"/>
      </w:pPr>
      <w:r>
        <w:t>Порядок приема граждан в казачье общество определяется правилами приема граждан в первичные казачьи общества, устанавливаемыми высшим органом управления Кубанского казачьего войска.</w:t>
      </w:r>
    </w:p>
    <w:p w:rsidR="00F103F5" w:rsidRDefault="00F103F5" w:rsidP="00F103F5">
      <w:pPr>
        <w:pStyle w:val="a3"/>
        <w:ind w:left="0" w:firstLine="709"/>
      </w:pPr>
      <w:r>
        <w:t>Решение о приеме граждан в казачье общество и исключении из него принимаются высшим органом управления казачьего обще</w:t>
      </w:r>
      <w:r w:rsidR="007028F9">
        <w:t>ства (Сбором казачьего общества</w:t>
      </w:r>
      <w:r>
        <w:t>) на основании их письменных заявлений, а также в случаях, установленных настоящим Уставом.</w:t>
      </w:r>
    </w:p>
    <w:p w:rsidR="00F103F5" w:rsidRDefault="00F103F5" w:rsidP="00F103F5">
      <w:pPr>
        <w:pStyle w:val="a3"/>
        <w:ind w:left="0" w:firstLine="709"/>
      </w:pPr>
      <w:r>
        <w:t>Гражданам, изъявившим желание вступить в казачье общество, может быть установлен испытательный срок, который не должен превышать 3-х месяцев со дня подачи заявления на вступление гражданина в казачье общество.</w:t>
      </w:r>
    </w:p>
    <w:p w:rsidR="00F103F5" w:rsidRDefault="00F103F5" w:rsidP="00F103F5">
      <w:pPr>
        <w:pStyle w:val="a3"/>
        <w:ind w:left="0" w:firstLine="709"/>
      </w:pPr>
      <w:r>
        <w:t>В период испытательного срока указанные граждане имеют право в определенных настоящим Уставом случаях, участвовать в деятельности коллегиальных органов казачьего общества правом совещательного голоса.</w:t>
      </w:r>
    </w:p>
    <w:p w:rsidR="00F103F5" w:rsidRDefault="00F103F5" w:rsidP="00F103F5">
      <w:pPr>
        <w:pStyle w:val="a3"/>
        <w:ind w:left="0" w:firstLine="709"/>
      </w:pPr>
      <w:r>
        <w:lastRenderedPageBreak/>
        <w:t>Если гражданин, изъявивший желание вступить в казачье общество, успешно выполняет возложенные на него обязанности, он может быть признан Сбором казачьего общества</w:t>
      </w:r>
      <w:r w:rsidR="007028F9">
        <w:t>,</w:t>
      </w:r>
      <w:r>
        <w:t xml:space="preserve"> выдержавшим испытание. Ограничения, связанные с испытательным сроком, прекращаются со дня признания члена казачьего общества выдержавшим испытание.</w:t>
      </w:r>
    </w:p>
    <w:p w:rsidR="00F103F5" w:rsidRDefault="00F103F5" w:rsidP="00F103F5">
      <w:pPr>
        <w:pStyle w:val="a3"/>
        <w:ind w:left="0" w:firstLine="709"/>
      </w:pPr>
      <w:r>
        <w:t>В случае если гражданин, изъявивший желание вступить в казачье общество, в течение испытательного срока ненадлежащем образом выполнял возложенные на него обязанности, высший орган управления казачьего общества (далее сбор) по представлению атамана казачьего общества принимает решение об отказе в приеме гражданина в казачье общество как не выдержавшего испытание.</w:t>
      </w:r>
    </w:p>
    <w:p w:rsidR="00F103F5" w:rsidRDefault="00F103F5" w:rsidP="00F103F5">
      <w:pPr>
        <w:pStyle w:val="a3"/>
        <w:ind w:left="0" w:firstLine="709"/>
      </w:pPr>
      <w:r>
        <w:t>Со дня принятия решения о приеме гражданина в казачье общество, он является казаком казачьего общества, на него распространяются все права и обязанности, предусмотренные настоящим Уставом.</w:t>
      </w:r>
    </w:p>
    <w:p w:rsidR="00F103F5" w:rsidRDefault="00F103F5" w:rsidP="00430AD7">
      <w:pPr>
        <w:pStyle w:val="a3"/>
        <w:ind w:left="0" w:firstLine="709"/>
      </w:pPr>
      <w:r>
        <w:t>Принятому в казачье общество гражданину в установленном порядке, присваивается чин и</w:t>
      </w:r>
      <w:r w:rsidR="00430AD7">
        <w:t xml:space="preserve"> выдается удостоверение казака.</w:t>
      </w:r>
    </w:p>
    <w:p w:rsidR="00F103F5" w:rsidRDefault="00F103F5" w:rsidP="00F103F5">
      <w:pPr>
        <w:pStyle w:val="a3"/>
        <w:ind w:left="0" w:firstLine="709"/>
      </w:pPr>
      <w:r>
        <w:t>17.</w:t>
      </w:r>
      <w:r w:rsidR="00430AD7">
        <w:t xml:space="preserve"> </w:t>
      </w:r>
      <w:r>
        <w:t>Казак казачьего общества может добровольно выйти из казачьего общества, подав письменное заявление на имя атамана казачьего общества.</w:t>
      </w:r>
    </w:p>
    <w:p w:rsidR="00F103F5" w:rsidRDefault="00F103F5" w:rsidP="00F103F5">
      <w:pPr>
        <w:pStyle w:val="a3"/>
        <w:ind w:left="0" w:firstLine="709"/>
      </w:pPr>
      <w:r>
        <w:t>18. Права и обязанности казака казачьего общества прекращаются со дня подачи указанного заявления, за исключением случая, когда сведения о лице, выходящем из казачьего общества</w:t>
      </w:r>
      <w:r w:rsidR="00430AD7">
        <w:t>,</w:t>
      </w:r>
      <w:r>
        <w:t xml:space="preserve"> содержатся в едином государственном реестре юридических лиц. В таком случае права и обязанности казака казачьего общества прекращаются со дня внесения изменений в сведения о казачьем обществе, содержащиеся в едином государственном реестре юридических лиц.</w:t>
      </w:r>
    </w:p>
    <w:p w:rsidR="00F103F5" w:rsidRDefault="00F103F5" w:rsidP="00F103F5">
      <w:pPr>
        <w:pStyle w:val="a3"/>
        <w:ind w:left="0" w:firstLine="709"/>
      </w:pPr>
      <w:r>
        <w:t xml:space="preserve">19. За ненадлежащее исполнение обязанностей, предусмотренных настоящим Уставом, </w:t>
      </w:r>
      <w:proofErr w:type="gramStart"/>
      <w:r>
        <w:t>казак</w:t>
      </w:r>
      <w:proofErr w:type="gramEnd"/>
      <w:r>
        <w:t xml:space="preserve"> может быть подвергнут публичному порицанию казаками казачьего общества на заседании его коллегиального органа или исключен из казачьего общества.</w:t>
      </w:r>
    </w:p>
    <w:p w:rsidR="00F103F5" w:rsidRDefault="00F103F5" w:rsidP="00F103F5">
      <w:pPr>
        <w:pStyle w:val="a3"/>
        <w:ind w:left="0" w:firstLine="709"/>
      </w:pPr>
      <w:r>
        <w:t>20. Решение об исключении казака из казачьего общества принимается на заседании высшего органа управления казачьего общества не менее чем двумя третями голосов от числа казаков, имеющих право голоса.</w:t>
      </w:r>
    </w:p>
    <w:p w:rsidR="00F103F5" w:rsidRDefault="00F103F5" w:rsidP="00F103F5">
      <w:pPr>
        <w:pStyle w:val="a3"/>
        <w:ind w:left="0" w:firstLine="709"/>
      </w:pPr>
      <w:r>
        <w:t>Решение об исключении из казачьего общества должно быть мотивированно.</w:t>
      </w:r>
    </w:p>
    <w:p w:rsidR="00F103F5" w:rsidRDefault="00F103F5" w:rsidP="00F103F5">
      <w:pPr>
        <w:pStyle w:val="a3"/>
        <w:ind w:left="0" w:firstLine="709"/>
      </w:pPr>
      <w:r>
        <w:t>Казак, исключаемый из казачьего общества, должен быть надлежаще уведомлен о рассмотрении на заседании высшего органа управления казачьего общества вопроса об его исключении, и ему должна быть предоставлена возможность дать объяснение по обстоятельствам, послужившим основанием для применения данного наказания.</w:t>
      </w:r>
    </w:p>
    <w:p w:rsidR="00F103F5" w:rsidRDefault="00F103F5" w:rsidP="00F103F5">
      <w:pPr>
        <w:pStyle w:val="a3"/>
        <w:ind w:left="0" w:firstLine="709"/>
      </w:pPr>
      <w:r>
        <w:t>С инициативой об исключении казака из первичного казачьего общества вправе обратиться атаман</w:t>
      </w:r>
      <w:proofErr w:type="gramStart"/>
      <w:r>
        <w:t xml:space="preserve"> ,</w:t>
      </w:r>
      <w:proofErr w:type="gramEnd"/>
      <w:r>
        <w:t xml:space="preserve"> Совет стариков, казачий суд казачьего общества ,а также атаман , Совет стариков и казачий суд соответствующего вышестоящего казачьего общества в которое входит казачье обществ.</w:t>
      </w:r>
    </w:p>
    <w:p w:rsidR="00F103F5" w:rsidRDefault="00F103F5" w:rsidP="00F103F5">
      <w:pPr>
        <w:pStyle w:val="a3"/>
        <w:ind w:left="0" w:firstLine="709"/>
      </w:pPr>
      <w:r>
        <w:t xml:space="preserve">21. Решение об исключении из казачьего общества казака, занимающего выборную должность в казачьем обществе или в вышестоящем казачьем обществе, в состав которого казачье общество входит, принимается в особом </w:t>
      </w:r>
      <w:r>
        <w:lastRenderedPageBreak/>
        <w:t>порядке.</w:t>
      </w:r>
    </w:p>
    <w:p w:rsidR="00F103F5" w:rsidRDefault="00F103F5" w:rsidP="00F103F5">
      <w:pPr>
        <w:pStyle w:val="a3"/>
        <w:ind w:left="0" w:firstLine="709"/>
      </w:pPr>
      <w:r>
        <w:t>Решение об исключении из казачьего общества казака, занимающего выборную должность в вышестоящем казачьем обществе, в состав которого входит казачье общество, принимается после временного отстранения данного казака от занимаемой выборной должности при условии обязательного уведомления данного казака.</w:t>
      </w:r>
    </w:p>
    <w:p w:rsidR="00F103F5" w:rsidRDefault="00F103F5" w:rsidP="00F103F5">
      <w:pPr>
        <w:pStyle w:val="a3"/>
        <w:ind w:left="0" w:firstLine="709"/>
      </w:pPr>
      <w:r>
        <w:t xml:space="preserve">Решение о временном отстранении казака от выборной должности принимается высшим органом управления казачьего общества </w:t>
      </w:r>
      <w:proofErr w:type="gramStart"/>
      <w:r>
        <w:t>должность</w:t>
      </w:r>
      <w:proofErr w:type="gramEnd"/>
      <w:r>
        <w:t xml:space="preserve"> в котором он занимает при условии обязательного уведомления данного казака.</w:t>
      </w:r>
    </w:p>
    <w:p w:rsidR="00F103F5" w:rsidRDefault="00F103F5" w:rsidP="00430AD7">
      <w:pPr>
        <w:pStyle w:val="a3"/>
        <w:ind w:left="0" w:firstLine="709"/>
      </w:pPr>
      <w:r>
        <w:t xml:space="preserve">В случае систематического нарушения данным казаков устава и (или) нарушения приказов атамана и решений правления казачьего общества, сбор первичного казачьего общества имеет право исключить данного казака из общества, </w:t>
      </w:r>
      <w:proofErr w:type="gramStart"/>
      <w:r>
        <w:t>не взирая на</w:t>
      </w:r>
      <w:proofErr w:type="gramEnd"/>
      <w:r>
        <w:t xml:space="preserve"> занимаемую им должность в вышестоящем казачьем </w:t>
      </w:r>
      <w:r w:rsidR="00430AD7">
        <w:t>обществе.</w:t>
      </w:r>
    </w:p>
    <w:p w:rsidR="00F103F5" w:rsidRDefault="00F103F5" w:rsidP="00F103F5">
      <w:pPr>
        <w:pStyle w:val="a3"/>
        <w:ind w:left="0" w:firstLine="709"/>
      </w:pPr>
      <w:r>
        <w:t>22.</w:t>
      </w:r>
      <w:r w:rsidR="00430AD7">
        <w:t xml:space="preserve"> </w:t>
      </w:r>
      <w:r>
        <w:t>Предложение об исключении казака из казачьего общества, занимающего должность в казачьем обществе, инициируется:</w:t>
      </w:r>
    </w:p>
    <w:p w:rsidR="00F103F5" w:rsidRDefault="00F103F5" w:rsidP="00F103F5">
      <w:pPr>
        <w:pStyle w:val="a3"/>
        <w:ind w:left="0" w:firstLine="709"/>
      </w:pPr>
      <w:r>
        <w:t>22.1) атаманом казачьего отдела - в отношении атамана казачьего общества;</w:t>
      </w:r>
    </w:p>
    <w:p w:rsidR="00F103F5" w:rsidRDefault="00430AD7" w:rsidP="00F103F5">
      <w:pPr>
        <w:pStyle w:val="a3"/>
        <w:ind w:left="0" w:firstLine="709"/>
      </w:pPr>
      <w:r>
        <w:t>22.2</w:t>
      </w:r>
      <w:r w:rsidR="00F103F5">
        <w:t>) правлением казачьего общества - в отношении казака казачьего общества, занимающего иную выборную должность</w:t>
      </w:r>
      <w:r>
        <w:t>;</w:t>
      </w:r>
    </w:p>
    <w:p w:rsidR="00F103F5" w:rsidRDefault="00F103F5" w:rsidP="00430AD7">
      <w:pPr>
        <w:pStyle w:val="a3"/>
        <w:ind w:left="0" w:firstLine="709"/>
      </w:pPr>
      <w:r>
        <w:t>23.</w:t>
      </w:r>
      <w:r w:rsidR="00430AD7">
        <w:t xml:space="preserve"> </w:t>
      </w:r>
      <w:r>
        <w:t>Решение об исключении из казачьего общества казака казачьего общества, занимающего в соответствии с настоящим Уставом выборную должность в казачьем обществе или в вышестоящем казачьем обществе, влечет за собой прекращ</w:t>
      </w:r>
      <w:r w:rsidR="00430AD7">
        <w:t>ение полномочий выборного лица.</w:t>
      </w:r>
    </w:p>
    <w:p w:rsidR="00F103F5" w:rsidRDefault="00F103F5" w:rsidP="00430AD7">
      <w:pPr>
        <w:pStyle w:val="a3"/>
        <w:ind w:left="0" w:firstLine="709"/>
      </w:pPr>
      <w:r>
        <w:t xml:space="preserve">24. Члены </w:t>
      </w:r>
      <w:r w:rsidR="00430AD7">
        <w:t>казачьего общества имеют право:</w:t>
      </w:r>
    </w:p>
    <w:p w:rsidR="00F103F5" w:rsidRDefault="00F103F5" w:rsidP="00F103F5">
      <w:pPr>
        <w:pStyle w:val="a3"/>
        <w:ind w:left="0" w:firstLine="709"/>
      </w:pPr>
      <w:r>
        <w:t>24.1) избирать и быть избранными на выборные должности в органы казачьего общества;</w:t>
      </w:r>
    </w:p>
    <w:p w:rsidR="00F103F5" w:rsidRDefault="00F103F5" w:rsidP="00F103F5">
      <w:pPr>
        <w:pStyle w:val="a3"/>
        <w:ind w:left="0" w:firstLine="709"/>
      </w:pPr>
      <w:r>
        <w:t>24.2) участвовать в уставной деятельности казачьего общества;</w:t>
      </w:r>
    </w:p>
    <w:p w:rsidR="00F103F5" w:rsidRDefault="00F103F5" w:rsidP="00F103F5">
      <w:pPr>
        <w:pStyle w:val="a3"/>
        <w:ind w:left="0" w:firstLine="709"/>
      </w:pPr>
      <w:r>
        <w:t>24.3) носить в установленном порядке форму одежды и знаки различия по чинам казаков казачьих обществ, внесенных в государственный реестр казачьих обществ в Российской Федерации;</w:t>
      </w:r>
    </w:p>
    <w:p w:rsidR="00F103F5" w:rsidRDefault="00F103F5" w:rsidP="00F103F5">
      <w:pPr>
        <w:pStyle w:val="a3"/>
        <w:ind w:left="0" w:firstLine="709"/>
      </w:pPr>
      <w:r>
        <w:t>24.4) выступать в порядке, установленном настоящим Уставом, с инициативой о созыве заседаний органов казачьего общества;</w:t>
      </w:r>
    </w:p>
    <w:p w:rsidR="00F103F5" w:rsidRDefault="00F103F5" w:rsidP="00F103F5">
      <w:pPr>
        <w:pStyle w:val="a3"/>
        <w:ind w:left="0" w:firstLine="709"/>
      </w:pPr>
      <w:r>
        <w:t>24.5)</w:t>
      </w:r>
      <w:r w:rsidR="00430AD7">
        <w:t xml:space="preserve"> </w:t>
      </w:r>
      <w:r>
        <w:t xml:space="preserve">в случае изменения места жительства переходить в другое казачье общество по согласованию с атаманом указанного казачьего общества на основании отзыва атамана казачьего </w:t>
      </w:r>
      <w:proofErr w:type="gramStart"/>
      <w:r>
        <w:t>общества</w:t>
      </w:r>
      <w:proofErr w:type="gramEnd"/>
      <w:r>
        <w:t xml:space="preserve"> по прежнему месту жительства предоставляющего возможность исключения назначения испытательного срока и подтверждающего чин казака</w:t>
      </w:r>
      <w:r w:rsidR="00430AD7">
        <w:t>;</w:t>
      </w:r>
    </w:p>
    <w:p w:rsidR="00F103F5" w:rsidRDefault="00F103F5" w:rsidP="00F103F5">
      <w:pPr>
        <w:pStyle w:val="a3"/>
        <w:ind w:left="0" w:firstLine="709"/>
      </w:pPr>
      <w:r>
        <w:t>24.6)</w:t>
      </w:r>
      <w:r w:rsidR="00430AD7">
        <w:t xml:space="preserve"> </w:t>
      </w:r>
      <w:r>
        <w:t>участвовать в управлении делами казачьего общества, за исключением случаев, предусмотренных законодательством Российской Федерации</w:t>
      </w:r>
      <w:r w:rsidR="00430AD7">
        <w:t>;</w:t>
      </w:r>
    </w:p>
    <w:p w:rsidR="00F103F5" w:rsidRDefault="00F103F5" w:rsidP="00F103F5">
      <w:pPr>
        <w:pStyle w:val="a3"/>
        <w:ind w:left="0" w:firstLine="709"/>
      </w:pPr>
      <w:r>
        <w:t>24.7) в случаях и порядке, который предусмотрен законом и уставом казачьего общества, на основании заявления, поданного на имя атамана казачьего общества получать информацию о состоянии дел в казачьем обществе и знакомиться с его бухгалтерской и иной деятельностью</w:t>
      </w:r>
      <w:r w:rsidR="00430AD7">
        <w:t>;</w:t>
      </w:r>
    </w:p>
    <w:p w:rsidR="00F103F5" w:rsidRDefault="00F103F5" w:rsidP="00430AD7">
      <w:pPr>
        <w:pStyle w:val="a3"/>
        <w:ind w:left="0" w:firstLine="709"/>
      </w:pPr>
      <w:r>
        <w:lastRenderedPageBreak/>
        <w:t>24.8) реализовывать иные права, предусмотренные законодательством Российской Федерации Краснод</w:t>
      </w:r>
      <w:r w:rsidR="00430AD7">
        <w:t>арского края и стоящим Уставом.</w:t>
      </w:r>
    </w:p>
    <w:p w:rsidR="00F103F5" w:rsidRDefault="00F103F5" w:rsidP="00430AD7">
      <w:pPr>
        <w:pStyle w:val="a3"/>
        <w:ind w:left="0" w:firstLine="709"/>
      </w:pPr>
      <w:r>
        <w:t>25. Чл</w:t>
      </w:r>
      <w:r w:rsidR="00430AD7">
        <w:t>ены казачьего общества обязаны:</w:t>
      </w:r>
    </w:p>
    <w:p w:rsidR="00F103F5" w:rsidRDefault="00F103F5" w:rsidP="00F103F5">
      <w:pPr>
        <w:pStyle w:val="a3"/>
        <w:ind w:left="0" w:firstLine="709"/>
      </w:pPr>
      <w:r>
        <w:t>25.1) соблюдать законодательство Российской Федерации Краснодарского края, уставы вышестоящих казачьих обществ, в состав которых входит казачье общество, и настоящий Устав;</w:t>
      </w:r>
    </w:p>
    <w:p w:rsidR="00F103F5" w:rsidRDefault="00F103F5" w:rsidP="00F103F5">
      <w:pPr>
        <w:pStyle w:val="a3"/>
        <w:ind w:left="0" w:firstLine="709"/>
      </w:pPr>
      <w:proofErr w:type="gramStart"/>
      <w:r>
        <w:t>25.2) точно и беспрекословно выполнять не противоречащие законодательству Российской Федерации, Краснодарского края и настоящему Уставу:</w:t>
      </w:r>
      <w:proofErr w:type="gramEnd"/>
    </w:p>
    <w:p w:rsidR="00F103F5" w:rsidRDefault="00430AD7" w:rsidP="00F103F5">
      <w:pPr>
        <w:pStyle w:val="a3"/>
        <w:ind w:left="0" w:firstLine="709"/>
      </w:pPr>
      <w:r>
        <w:t xml:space="preserve">- </w:t>
      </w:r>
      <w:r w:rsidR="00F103F5">
        <w:t>решения высших органов управления вышестоящих казачьих обществ;</w:t>
      </w:r>
    </w:p>
    <w:p w:rsidR="00F103F5" w:rsidRDefault="00430AD7" w:rsidP="00F103F5">
      <w:pPr>
        <w:pStyle w:val="a3"/>
        <w:ind w:left="0" w:firstLine="709"/>
      </w:pPr>
      <w:r>
        <w:t xml:space="preserve">- </w:t>
      </w:r>
      <w:r w:rsidR="00F103F5">
        <w:t>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высших органов управления соответствующих вышестоящих казачьих обществ);</w:t>
      </w:r>
    </w:p>
    <w:p w:rsidR="00F103F5" w:rsidRDefault="00430AD7" w:rsidP="00F103F5">
      <w:pPr>
        <w:pStyle w:val="a3"/>
        <w:ind w:left="0" w:firstLine="709"/>
      </w:pPr>
      <w:r>
        <w:t xml:space="preserve">- </w:t>
      </w:r>
      <w:r w:rsidR="00F103F5">
        <w:t>решения высшего органа управления казачьего общества (сбора);</w:t>
      </w:r>
    </w:p>
    <w:p w:rsidR="00F103F5" w:rsidRDefault="00430AD7" w:rsidP="00F103F5">
      <w:pPr>
        <w:pStyle w:val="a3"/>
        <w:ind w:left="0" w:firstLine="709"/>
      </w:pPr>
      <w:r>
        <w:t xml:space="preserve">- </w:t>
      </w:r>
      <w:r w:rsidR="00F103F5">
        <w:t>приказы и распоряжения атамана казачьего общества, а также решения правления казачьего общества (если они не противоречат решениям высшего органа управления казачьего общества);</w:t>
      </w:r>
    </w:p>
    <w:p w:rsidR="00F103F5" w:rsidRDefault="00F103F5" w:rsidP="00F103F5">
      <w:pPr>
        <w:pStyle w:val="a3"/>
        <w:ind w:left="0" w:firstLine="709"/>
      </w:pPr>
      <w:r>
        <w:t>25.3) обеспечивать сохранность удостоверения казака и его сдачу в установленном порядке;</w:t>
      </w:r>
    </w:p>
    <w:p w:rsidR="00F103F5" w:rsidRDefault="00F103F5" w:rsidP="00F103F5">
      <w:pPr>
        <w:pStyle w:val="a3"/>
        <w:ind w:left="0" w:firstLine="709"/>
      </w:pPr>
      <w:r>
        <w:t>25.4) личным трудовым и материальным вкладом способствовать развитию и укреплению казачьего общества;</w:t>
      </w:r>
    </w:p>
    <w:p w:rsidR="00F103F5" w:rsidRDefault="00F103F5" w:rsidP="00F103F5">
      <w:pPr>
        <w:pStyle w:val="a3"/>
        <w:ind w:left="0" w:firstLine="709"/>
      </w:pPr>
      <w:r>
        <w:t>25.5) активно участвовать в патриотическом воспитании молодых казаков, подготовке их к несению государственной или иной службы;</w:t>
      </w:r>
    </w:p>
    <w:p w:rsidR="00F103F5" w:rsidRDefault="00F103F5" w:rsidP="00F103F5">
      <w:pPr>
        <w:pStyle w:val="a3"/>
        <w:ind w:left="0" w:firstLine="709"/>
      </w:pPr>
      <w:r>
        <w:t>25.6) хранить и развивать казачьи традиции и культуру, беречь честь и достоинство казака, крепить единство российского казачества;</w:t>
      </w:r>
    </w:p>
    <w:p w:rsidR="00F103F5" w:rsidRDefault="00F103F5" w:rsidP="00F103F5">
      <w:pPr>
        <w:pStyle w:val="a3"/>
        <w:ind w:left="0" w:firstLine="709"/>
      </w:pPr>
      <w:r>
        <w:t>25.7) приумножать собственность казачьего общества и обеспечивать ее сохранность;</w:t>
      </w:r>
    </w:p>
    <w:p w:rsidR="00F103F5" w:rsidRDefault="00F103F5" w:rsidP="00F103F5">
      <w:pPr>
        <w:pStyle w:val="a3"/>
        <w:ind w:left="0" w:firstLine="709"/>
      </w:pPr>
      <w:r>
        <w:t>25.8) выполнять принятые на себя обязательства по несению государственной или иной службы;</w:t>
      </w:r>
    </w:p>
    <w:p w:rsidR="00F103F5" w:rsidRDefault="00F103F5" w:rsidP="00F103F5">
      <w:pPr>
        <w:pStyle w:val="a3"/>
        <w:ind w:left="0" w:firstLine="709"/>
      </w:pPr>
      <w:r>
        <w:t>25.9) не разглашать конфиденциальную информацию о деятельности казачьего общества;</w:t>
      </w:r>
    </w:p>
    <w:p w:rsidR="00F103F5" w:rsidRDefault="00F103F5" w:rsidP="00F103F5">
      <w:pPr>
        <w:pStyle w:val="a3"/>
        <w:ind w:left="0" w:firstLine="709"/>
      </w:pPr>
      <w:r>
        <w:t>25.10) участвовать в принятии решений, без которых казачье общество не может продолжать свою деятельность в соответствии с законом, если их участие необходимо для принятия таких решений;</w:t>
      </w:r>
    </w:p>
    <w:p w:rsidR="00F103F5" w:rsidRDefault="00430AD7" w:rsidP="00F103F5">
      <w:pPr>
        <w:pStyle w:val="a3"/>
        <w:ind w:left="0" w:firstLine="709"/>
      </w:pPr>
      <w:r>
        <w:t xml:space="preserve">25.11) </w:t>
      </w:r>
      <w:r w:rsidR="00F103F5">
        <w:t>не совершать действия, заведомо направленные на причинение вреда казачьему обществу;</w:t>
      </w:r>
    </w:p>
    <w:p w:rsidR="00F103F5" w:rsidRDefault="00F103F5" w:rsidP="00F103F5">
      <w:pPr>
        <w:pStyle w:val="a3"/>
        <w:ind w:left="0" w:firstLine="709"/>
      </w:pPr>
      <w:r>
        <w:t>25.12) не совершать действия (бездействие), которые существенно затрудняют или делают невозможным достижение целей, ради которых создано казачье общество;</w:t>
      </w:r>
    </w:p>
    <w:p w:rsidR="00F103F5" w:rsidRDefault="00F103F5" w:rsidP="00430AD7">
      <w:pPr>
        <w:pStyle w:val="a3"/>
        <w:ind w:left="0" w:firstLine="709"/>
      </w:pPr>
      <w:r>
        <w:t>25.13) Казаки казачьего общества в установленном порядке принимают на себя обязательства по несению г</w:t>
      </w:r>
      <w:r w:rsidR="00430AD7">
        <w:t xml:space="preserve">осударственной или иной службы. </w:t>
      </w:r>
      <w:r>
        <w:t>Казачье общество ведет учет своих членов в порядке, установленном высшим органо</w:t>
      </w:r>
      <w:r w:rsidR="00430AD7">
        <w:t>м управления казачьего общества;</w:t>
      </w:r>
    </w:p>
    <w:p w:rsidR="00F103F5" w:rsidRDefault="00F103F5" w:rsidP="00F103F5">
      <w:pPr>
        <w:pStyle w:val="a3"/>
        <w:ind w:left="0" w:firstLine="709"/>
      </w:pPr>
      <w:r>
        <w:t xml:space="preserve">25.14) Нести и исполнять иные обязанности, предусмотренные </w:t>
      </w:r>
      <w:r>
        <w:lastRenderedPageBreak/>
        <w:t>законодательством Российской Федерации, Краснодарского края и настоящим Уставом.</w:t>
      </w:r>
    </w:p>
    <w:p w:rsidR="00F103F5" w:rsidRDefault="00F103F5" w:rsidP="00F103F5">
      <w:pPr>
        <w:pStyle w:val="a3"/>
        <w:ind w:left="0" w:firstLine="709"/>
      </w:pPr>
      <w:r>
        <w:t>25.15) .Казаки казачьего общества, принявшие на себя обязательства по несению государственной или иной службы, обязаны приостановить свое членство в политических партиях, иных организациях, преследующих политические цели, не вправе вступать в них и принимать участие в их деятельности.</w:t>
      </w:r>
    </w:p>
    <w:p w:rsidR="00F103F5" w:rsidRDefault="00F103F5" w:rsidP="00430AD7">
      <w:pPr>
        <w:pStyle w:val="a3"/>
        <w:ind w:left="0" w:firstLine="709"/>
      </w:pPr>
      <w:r>
        <w:t xml:space="preserve">В исключительных случаях, связанных с жизнедеятельностью казака и </w:t>
      </w:r>
      <w:proofErr w:type="gramStart"/>
      <w:r>
        <w:t xml:space="preserve">( </w:t>
      </w:r>
      <w:proofErr w:type="gramEnd"/>
      <w:r>
        <w:t xml:space="preserve">или) его семьи (трудоустройство, учеба. </w:t>
      </w:r>
      <w:proofErr w:type="gramStart"/>
      <w:r>
        <w:t>Иные зн</w:t>
      </w:r>
      <w:r w:rsidR="00430AD7">
        <w:t>ачимые сферы жизнедеятельности)</w:t>
      </w:r>
      <w:r>
        <w:t>, казаку решением сбора или правления казачьего общества может быть дано разрешение на его временное участие в деятельности полит</w:t>
      </w:r>
      <w:r w:rsidR="00430AD7">
        <w:t>ических партий или организаций.</w:t>
      </w:r>
      <w:proofErr w:type="gramEnd"/>
    </w:p>
    <w:p w:rsidR="00F103F5" w:rsidRDefault="00F103F5" w:rsidP="00430AD7">
      <w:pPr>
        <w:pStyle w:val="a3"/>
        <w:ind w:left="0" w:firstLine="709"/>
      </w:pPr>
      <w:r>
        <w:t>26. Ат</w:t>
      </w:r>
      <w:r w:rsidR="00430AD7">
        <w:t>аман казачьего общества обязан:</w:t>
      </w:r>
    </w:p>
    <w:p w:rsidR="00F103F5" w:rsidRDefault="00F103F5" w:rsidP="00F103F5">
      <w:pPr>
        <w:pStyle w:val="a3"/>
        <w:ind w:left="0" w:firstLine="709"/>
      </w:pPr>
      <w:r>
        <w:t>26.1) обеспечивать выполнение обязательств по несению государственной или иной службы, принятых казаками казачьего общества, при наличии условий для их исполнения;</w:t>
      </w:r>
    </w:p>
    <w:p w:rsidR="00F103F5" w:rsidRDefault="00F103F5" w:rsidP="00F103F5">
      <w:pPr>
        <w:pStyle w:val="a3"/>
        <w:ind w:left="0" w:firstLine="709"/>
      </w:pPr>
      <w:r>
        <w:t>26.2) обеспечивать соблюдение настоящего Устава и Уставов вышестоящих казачьих обществ, в состав которых входит казачье общество;</w:t>
      </w:r>
    </w:p>
    <w:p w:rsidR="00F103F5" w:rsidRDefault="00F103F5" w:rsidP="00F103F5">
      <w:pPr>
        <w:pStyle w:val="a3"/>
        <w:ind w:left="0" w:firstLine="709"/>
      </w:pPr>
      <w:proofErr w:type="gramStart"/>
      <w:r>
        <w:t>26.3) точно и беспрекословно выполнять не противоречащие законодательству Российской Федерации, Краснодарского края и настоящему Уставу:</w:t>
      </w:r>
      <w:proofErr w:type="gramEnd"/>
    </w:p>
    <w:p w:rsidR="00F103F5" w:rsidRDefault="00430AD7" w:rsidP="00F103F5">
      <w:pPr>
        <w:pStyle w:val="a3"/>
        <w:ind w:left="0" w:firstLine="709"/>
      </w:pPr>
      <w:r>
        <w:t xml:space="preserve">- </w:t>
      </w:r>
      <w:r w:rsidR="00F103F5">
        <w:t>решения высших органов управления вышестоящих казачьих обществ;</w:t>
      </w:r>
    </w:p>
    <w:p w:rsidR="00F103F5" w:rsidRDefault="00430AD7" w:rsidP="00F103F5">
      <w:pPr>
        <w:pStyle w:val="a3"/>
        <w:ind w:left="0" w:firstLine="709"/>
      </w:pPr>
      <w:r>
        <w:t xml:space="preserve">- </w:t>
      </w:r>
      <w:r w:rsidR="00F103F5">
        <w:t>приказы и распоряжения атаманов вышестоящих казачьих обществ, а также решения советов атаманов вышестоящих казачьих обществ (если они не противоречат решениям органов управления соответствующих вышестоящих казачьих обществ);</w:t>
      </w:r>
    </w:p>
    <w:p w:rsidR="00F103F5" w:rsidRDefault="00430AD7" w:rsidP="00F103F5">
      <w:pPr>
        <w:pStyle w:val="a3"/>
        <w:ind w:left="0" w:firstLine="709"/>
      </w:pPr>
      <w:r>
        <w:t xml:space="preserve">- </w:t>
      </w:r>
      <w:r w:rsidR="00F103F5">
        <w:t>решения высшего органа управления казачьего общества;</w:t>
      </w:r>
    </w:p>
    <w:p w:rsidR="00F103F5" w:rsidRDefault="00430AD7" w:rsidP="00F103F5">
      <w:pPr>
        <w:pStyle w:val="a3"/>
        <w:ind w:left="0" w:firstLine="709"/>
      </w:pPr>
      <w:r>
        <w:t xml:space="preserve">- </w:t>
      </w:r>
      <w:r w:rsidR="00F103F5">
        <w:t>решения правления казачьего общества.</w:t>
      </w:r>
    </w:p>
    <w:p w:rsidR="00F103F5" w:rsidRDefault="00F103F5" w:rsidP="00F103F5">
      <w:pPr>
        <w:pStyle w:val="a3"/>
        <w:ind w:left="0" w:firstLine="709"/>
      </w:pPr>
      <w:r>
        <w:t>26.4) быть для казаков личным примером в соблюдении традиций и обычаев российского казачества;</w:t>
      </w:r>
    </w:p>
    <w:p w:rsidR="00F103F5" w:rsidRDefault="00F103F5" w:rsidP="00F103F5">
      <w:pPr>
        <w:pStyle w:val="a3"/>
        <w:ind w:left="0" w:firstLine="709"/>
      </w:pPr>
      <w:r>
        <w:t>26.5) обеспечивать иные функции, предусмотренные уставами вышестоящих казачьих обществ, и настоящим Уставом. 27. В связи с выслугой лет и занимаемой должностью казаку присваивается в установленном порядке соответствующий чин. В порядке поощрения казаку может быть присвоен очередной чин до истечения соответствующего срока выслуги.</w:t>
      </w:r>
    </w:p>
    <w:p w:rsidR="00F103F5" w:rsidRDefault="00F103F5" w:rsidP="00F103F5">
      <w:pPr>
        <w:pStyle w:val="a3"/>
        <w:ind w:left="0" w:firstLine="709"/>
      </w:pPr>
    </w:p>
    <w:p w:rsidR="00F103F5" w:rsidRPr="00430AD7" w:rsidRDefault="00430AD7" w:rsidP="00430AD7">
      <w:pPr>
        <w:pStyle w:val="a3"/>
        <w:ind w:left="0" w:firstLine="709"/>
        <w:jc w:val="center"/>
        <w:rPr>
          <w:b/>
        </w:rPr>
      </w:pPr>
      <w:r>
        <w:rPr>
          <w:b/>
        </w:rPr>
        <w:t xml:space="preserve">IV. </w:t>
      </w:r>
      <w:r w:rsidR="00F103F5" w:rsidRPr="00430AD7">
        <w:rPr>
          <w:b/>
        </w:rPr>
        <w:t>Органы казачьего общества</w:t>
      </w:r>
    </w:p>
    <w:p w:rsidR="00F103F5" w:rsidRDefault="00F103F5" w:rsidP="00F103F5">
      <w:pPr>
        <w:pStyle w:val="a3"/>
        <w:ind w:left="0" w:firstLine="709"/>
      </w:pPr>
      <w:r>
        <w:t xml:space="preserve"> </w:t>
      </w:r>
    </w:p>
    <w:p w:rsidR="00F103F5" w:rsidRDefault="00F103F5" w:rsidP="00430AD7">
      <w:pPr>
        <w:pStyle w:val="a3"/>
        <w:ind w:left="0" w:firstLine="709"/>
      </w:pPr>
      <w:r>
        <w:t>28.</w:t>
      </w:r>
      <w:r w:rsidR="00430AD7">
        <w:t xml:space="preserve"> </w:t>
      </w:r>
      <w:r>
        <w:t>Органа</w:t>
      </w:r>
      <w:r w:rsidR="00430AD7">
        <w:t>ми казачьего общества являются:</w:t>
      </w:r>
    </w:p>
    <w:p w:rsidR="00F103F5" w:rsidRDefault="00430AD7" w:rsidP="00F103F5">
      <w:pPr>
        <w:pStyle w:val="a3"/>
        <w:ind w:left="0" w:firstLine="709"/>
      </w:pPr>
      <w:r>
        <w:t xml:space="preserve">1) </w:t>
      </w:r>
      <w:r w:rsidR="00F103F5">
        <w:t>Обще</w:t>
      </w:r>
      <w:r>
        <w:t>е собрание казачьего общества (</w:t>
      </w:r>
      <w:r w:rsidR="00F103F5">
        <w:t>далее сбор);</w:t>
      </w:r>
    </w:p>
    <w:p w:rsidR="00F103F5" w:rsidRDefault="00430AD7" w:rsidP="00F103F5">
      <w:pPr>
        <w:pStyle w:val="a3"/>
        <w:ind w:left="0" w:firstLine="709"/>
      </w:pPr>
      <w:r>
        <w:t xml:space="preserve">2) </w:t>
      </w:r>
      <w:r w:rsidR="00F103F5">
        <w:t>атаман казачьего общества;</w:t>
      </w:r>
    </w:p>
    <w:p w:rsidR="00F103F5" w:rsidRDefault="00430AD7" w:rsidP="00F103F5">
      <w:pPr>
        <w:pStyle w:val="a3"/>
        <w:ind w:left="0" w:firstLine="709"/>
      </w:pPr>
      <w:r>
        <w:t xml:space="preserve">3) </w:t>
      </w:r>
      <w:r w:rsidR="00F103F5">
        <w:t xml:space="preserve">правление казачьего общества; </w:t>
      </w:r>
    </w:p>
    <w:p w:rsidR="00F103F5" w:rsidRDefault="00430AD7" w:rsidP="00F103F5">
      <w:pPr>
        <w:pStyle w:val="a3"/>
        <w:ind w:left="0" w:firstLine="709"/>
      </w:pPr>
      <w:r>
        <w:t xml:space="preserve">4) </w:t>
      </w:r>
      <w:r w:rsidR="00F103F5">
        <w:t>контрольно-ревизионная комиссия казачьего общества;</w:t>
      </w:r>
    </w:p>
    <w:p w:rsidR="00F103F5" w:rsidRDefault="00430AD7" w:rsidP="00F103F5">
      <w:pPr>
        <w:pStyle w:val="a3"/>
        <w:ind w:left="0" w:firstLine="709"/>
      </w:pPr>
      <w:r>
        <w:t xml:space="preserve">5) </w:t>
      </w:r>
      <w:r w:rsidR="00F103F5">
        <w:t>Казачий суд казачьего общества;</w:t>
      </w:r>
    </w:p>
    <w:p w:rsidR="00F103F5" w:rsidRDefault="00430AD7" w:rsidP="00F103F5">
      <w:pPr>
        <w:pStyle w:val="a3"/>
        <w:ind w:left="0" w:firstLine="709"/>
      </w:pPr>
      <w:r>
        <w:t>6)</w:t>
      </w:r>
      <w:r w:rsidR="00F103F5">
        <w:t xml:space="preserve"> Совет Стариков;</w:t>
      </w:r>
    </w:p>
    <w:p w:rsidR="00F103F5" w:rsidRDefault="00430AD7" w:rsidP="00F103F5">
      <w:pPr>
        <w:pStyle w:val="a3"/>
        <w:ind w:left="0" w:firstLine="709"/>
      </w:pPr>
      <w:proofErr w:type="gramStart"/>
      <w:r>
        <w:lastRenderedPageBreak/>
        <w:t xml:space="preserve">7) </w:t>
      </w:r>
      <w:r w:rsidR="00F103F5">
        <w:t>При казачьем обществе могут быть сформированы и другие выборные органы с правом совещательного органа, способствующие уставной деятельности казачьего общества Совет казачек, Совет по взаимодействию с религиозными организациями и другие).</w:t>
      </w:r>
      <w:proofErr w:type="gramEnd"/>
    </w:p>
    <w:p w:rsidR="00A43F01" w:rsidRDefault="00A43F01" w:rsidP="00A43F01">
      <w:pPr>
        <w:pStyle w:val="a3"/>
        <w:ind w:left="0" w:firstLine="709"/>
        <w:jc w:val="center"/>
      </w:pPr>
      <w:r>
        <w:t>Сбор</w:t>
      </w:r>
    </w:p>
    <w:p w:rsidR="00F103F5" w:rsidRDefault="00F103F5" w:rsidP="00F103F5">
      <w:pPr>
        <w:pStyle w:val="a3"/>
        <w:ind w:left="0" w:firstLine="709"/>
      </w:pPr>
      <w:r>
        <w:t>29.</w:t>
      </w:r>
      <w:r w:rsidR="00A43F01">
        <w:t xml:space="preserve"> </w:t>
      </w:r>
      <w:r>
        <w:t>Сбор является высшим органом управления казачьего общества.</w:t>
      </w:r>
    </w:p>
    <w:p w:rsidR="00F103F5" w:rsidRDefault="00F103F5" w:rsidP="00430AD7">
      <w:pPr>
        <w:pStyle w:val="a3"/>
        <w:ind w:left="0" w:firstLine="709"/>
      </w:pPr>
      <w:r>
        <w:t>Сбор созывается атаманом, правлением казачьего обще</w:t>
      </w:r>
      <w:r w:rsidR="00430AD7">
        <w:t>ства не реже одного раза в год:</w:t>
      </w:r>
    </w:p>
    <w:p w:rsidR="00F103F5" w:rsidRDefault="00F103F5" w:rsidP="00F103F5">
      <w:pPr>
        <w:pStyle w:val="a3"/>
        <w:ind w:left="0" w:firstLine="709"/>
      </w:pPr>
      <w:r>
        <w:t>29.1) Решение о созыве сбора, дате и месте его проведения должно быть принято атаманом по согласованию с атаманом казачьего отдела и атаманом районного казачьего общества не менее чем за 1 месяц до его проведения</w:t>
      </w:r>
      <w:r w:rsidR="00430AD7">
        <w:t>;</w:t>
      </w:r>
    </w:p>
    <w:p w:rsidR="00F103F5" w:rsidRDefault="00F103F5" w:rsidP="00F103F5">
      <w:pPr>
        <w:pStyle w:val="a3"/>
        <w:ind w:left="0" w:firstLine="709"/>
      </w:pPr>
      <w:r>
        <w:t xml:space="preserve">29.2) Сбор, на котором проводятся выборы атамана казачьего </w:t>
      </w:r>
      <w:proofErr w:type="gramStart"/>
      <w:r>
        <w:t>общества</w:t>
      </w:r>
      <w:proofErr w:type="gramEnd"/>
      <w:r>
        <w:t xml:space="preserve"> проходит</w:t>
      </w:r>
      <w:r w:rsidR="00430AD7">
        <w:t>,</w:t>
      </w:r>
      <w:r>
        <w:t xml:space="preserve"> как правило, по месту нахождения правления казачьего общества либо в ином месте при наличии согласования с атаманом казачьего отдела и атаман</w:t>
      </w:r>
      <w:r w:rsidR="00430AD7">
        <w:t>ом районного казачьего общества;</w:t>
      </w:r>
    </w:p>
    <w:p w:rsidR="00F103F5" w:rsidRDefault="00F103F5" w:rsidP="00F103F5">
      <w:pPr>
        <w:pStyle w:val="a3"/>
        <w:ind w:left="0" w:firstLine="709"/>
      </w:pPr>
      <w:r>
        <w:t xml:space="preserve">29.3) На открытие сбора может приглашаться уполномоченный представитель религиозной организации Русской православной церкви. Открытие сбора может сопровождаться проведением религиозных </w:t>
      </w:r>
      <w:proofErr w:type="gramStart"/>
      <w:r>
        <w:t>обрядов</w:t>
      </w:r>
      <w:proofErr w:type="gramEnd"/>
      <w:r>
        <w:t xml:space="preserve"> уполномоченным представителем Русской православной</w:t>
      </w:r>
      <w:r w:rsidR="00430AD7">
        <w:t xml:space="preserve"> церкви;</w:t>
      </w:r>
    </w:p>
    <w:p w:rsidR="00F103F5" w:rsidRDefault="00F103F5" w:rsidP="00430AD7">
      <w:pPr>
        <w:pStyle w:val="a3"/>
        <w:ind w:left="0" w:firstLine="709"/>
      </w:pPr>
      <w:r>
        <w:t xml:space="preserve">29.4) Ответственность за организационное обеспечение сбора возлагается приказом атамана казачьего общества либо по его поручению первым заместителем атамана казачьего общества </w:t>
      </w:r>
      <w:r w:rsidR="00430AD7">
        <w:t>на правление казачьего общества;</w:t>
      </w:r>
    </w:p>
    <w:p w:rsidR="00F103F5" w:rsidRDefault="00F103F5" w:rsidP="00430AD7">
      <w:pPr>
        <w:pStyle w:val="a3"/>
        <w:ind w:left="0" w:firstLine="709"/>
      </w:pPr>
      <w:r>
        <w:t>29.5) Внеочередное заседание сбора</w:t>
      </w:r>
      <w:r w:rsidR="00430AD7">
        <w:t xml:space="preserve"> созывается по инициативе: </w:t>
      </w:r>
    </w:p>
    <w:p w:rsidR="00F103F5" w:rsidRDefault="00430AD7" w:rsidP="00F103F5">
      <w:pPr>
        <w:pStyle w:val="a3"/>
        <w:ind w:left="0" w:firstLine="709"/>
      </w:pPr>
      <w:r>
        <w:t xml:space="preserve">1) </w:t>
      </w:r>
      <w:r w:rsidR="00F103F5">
        <w:t>Атамана казачьего отдела;</w:t>
      </w:r>
    </w:p>
    <w:p w:rsidR="00F103F5" w:rsidRDefault="00430AD7" w:rsidP="00F103F5">
      <w:pPr>
        <w:pStyle w:val="a3"/>
        <w:ind w:left="0" w:firstLine="709"/>
      </w:pPr>
      <w:r>
        <w:t xml:space="preserve">2) </w:t>
      </w:r>
      <w:r w:rsidR="00F103F5">
        <w:t>атамана, Совета атаманов районного казачьего общества;</w:t>
      </w:r>
    </w:p>
    <w:p w:rsidR="00F103F5" w:rsidRDefault="00430AD7" w:rsidP="00F103F5">
      <w:pPr>
        <w:pStyle w:val="a3"/>
        <w:ind w:left="0" w:firstLine="709"/>
      </w:pPr>
      <w:r>
        <w:t xml:space="preserve">3) </w:t>
      </w:r>
      <w:r w:rsidR="00F103F5">
        <w:t>атамана казачьего общества</w:t>
      </w:r>
    </w:p>
    <w:p w:rsidR="00F103F5" w:rsidRDefault="00430AD7" w:rsidP="00F103F5">
      <w:pPr>
        <w:pStyle w:val="a3"/>
        <w:ind w:left="0" w:firstLine="709"/>
      </w:pPr>
      <w:r>
        <w:t xml:space="preserve">4) </w:t>
      </w:r>
      <w:r w:rsidR="00F103F5">
        <w:t>не менее чем двух третей членов правления казачьего общества</w:t>
      </w:r>
    </w:p>
    <w:p w:rsidR="00F103F5" w:rsidRDefault="00430AD7" w:rsidP="00430AD7">
      <w:pPr>
        <w:pStyle w:val="a3"/>
        <w:ind w:left="0" w:firstLine="709"/>
      </w:pPr>
      <w:r>
        <w:t xml:space="preserve">5) </w:t>
      </w:r>
      <w:r w:rsidR="00F103F5">
        <w:t>не менее чем одной трети членов казачьего о</w:t>
      </w:r>
      <w:r>
        <w:t>бщества.</w:t>
      </w:r>
    </w:p>
    <w:p w:rsidR="00F103F5" w:rsidRDefault="00430AD7" w:rsidP="00430AD7">
      <w:pPr>
        <w:pStyle w:val="a3"/>
        <w:ind w:left="0" w:firstLine="709"/>
      </w:pPr>
      <w:r>
        <w:t>30. К ко</w:t>
      </w:r>
      <w:r w:rsidR="00F103F5">
        <w:t>мпе</w:t>
      </w:r>
      <w:r>
        <w:t>тенции сбора относятся вопросы:</w:t>
      </w:r>
    </w:p>
    <w:p w:rsidR="00F103F5" w:rsidRDefault="00F103F5" w:rsidP="00F103F5">
      <w:pPr>
        <w:pStyle w:val="a3"/>
        <w:ind w:left="0" w:firstLine="709"/>
      </w:pPr>
      <w:r>
        <w:t>30.1)</w:t>
      </w:r>
      <w:r w:rsidR="00430AD7">
        <w:t xml:space="preserve"> </w:t>
      </w:r>
      <w:r>
        <w:t>принятия и внесения изменений в Устав казачьего общества;</w:t>
      </w:r>
    </w:p>
    <w:p w:rsidR="00F103F5" w:rsidRDefault="00F103F5" w:rsidP="00F103F5">
      <w:pPr>
        <w:pStyle w:val="a3"/>
        <w:ind w:left="0" w:firstLine="709"/>
      </w:pPr>
      <w:r>
        <w:t>30.2) определения приоритетных направлений деятельности казачьего общества;</w:t>
      </w:r>
    </w:p>
    <w:p w:rsidR="00F103F5" w:rsidRDefault="00F103F5" w:rsidP="00F103F5">
      <w:pPr>
        <w:pStyle w:val="a3"/>
        <w:ind w:left="0" w:firstLine="709"/>
      </w:pPr>
      <w:r>
        <w:t>30.3) образования органов казачьего общества и досрочного прекращения их полномочий;</w:t>
      </w:r>
    </w:p>
    <w:p w:rsidR="00F103F5" w:rsidRDefault="00F103F5" w:rsidP="00F103F5">
      <w:pPr>
        <w:pStyle w:val="a3"/>
        <w:ind w:left="0" w:firstLine="709"/>
      </w:pPr>
      <w:r>
        <w:t xml:space="preserve">30.4) прекращения полномочий атамана казачьего общества по предложению атамана казачьего отдела и (или) атамана районного казачьего общества; </w:t>
      </w:r>
    </w:p>
    <w:p w:rsidR="00F103F5" w:rsidRDefault="00F103F5" w:rsidP="00F103F5">
      <w:pPr>
        <w:pStyle w:val="a3"/>
        <w:ind w:left="0" w:firstLine="709"/>
      </w:pPr>
      <w:r>
        <w:t>30.5) реорганизации казачьего общества;</w:t>
      </w:r>
    </w:p>
    <w:p w:rsidR="00F103F5" w:rsidRDefault="00F103F5" w:rsidP="00F103F5">
      <w:pPr>
        <w:pStyle w:val="a3"/>
        <w:ind w:left="0" w:firstLine="709"/>
      </w:pPr>
      <w:r>
        <w:t>30.6)</w:t>
      </w:r>
      <w:r w:rsidR="00430AD7">
        <w:t xml:space="preserve"> </w:t>
      </w:r>
      <w:r>
        <w:t>ликвидации казачьего общества, назначения ликвидационной комиссии (ликвидатора), установления в соответствии законодательством Российской Федерации порядка и сроков ликвидации казачьего общества, утверждения промежуточного ликвидационного баланса и ликвидационного баланса, определение судьбы оставшегося после удовлетворения требований кредиторов имущества казачьего общества;</w:t>
      </w:r>
    </w:p>
    <w:p w:rsidR="00F103F5" w:rsidRDefault="00F103F5" w:rsidP="00F103F5">
      <w:pPr>
        <w:pStyle w:val="a3"/>
        <w:ind w:left="0" w:firstLine="709"/>
      </w:pPr>
      <w:r>
        <w:t xml:space="preserve">30.7) определения в соответствии с законодательством Российской </w:t>
      </w:r>
      <w:r>
        <w:lastRenderedPageBreak/>
        <w:t>Федерации принципов формирования и использования имущества казачьего общества;</w:t>
      </w:r>
    </w:p>
    <w:p w:rsidR="00F103F5" w:rsidRDefault="00430AD7" w:rsidP="00F103F5">
      <w:pPr>
        <w:pStyle w:val="a3"/>
        <w:ind w:left="0" w:firstLine="709"/>
      </w:pPr>
      <w:r>
        <w:t>30.8</w:t>
      </w:r>
      <w:r w:rsidR="00F103F5">
        <w:t xml:space="preserve">) распределения полномочий по распоряжению имуществом казачьего общества между органами управления казачьего общества, в том числе между сбором и атаманом казачьего общества; </w:t>
      </w:r>
    </w:p>
    <w:p w:rsidR="00F103F5" w:rsidRDefault="00F103F5" w:rsidP="00F103F5">
      <w:pPr>
        <w:pStyle w:val="a3"/>
        <w:ind w:left="0" w:firstLine="709"/>
      </w:pPr>
      <w:r>
        <w:t>30.9)</w:t>
      </w:r>
      <w:r w:rsidR="00430AD7">
        <w:t xml:space="preserve"> </w:t>
      </w:r>
      <w:r>
        <w:t>решения иных вопросов, связанных с распоряжением имуществом казачьего общества, в соответствии с законодательством Российской Федерации;</w:t>
      </w:r>
    </w:p>
    <w:p w:rsidR="00F103F5" w:rsidRDefault="00F103F5" w:rsidP="00F103F5">
      <w:pPr>
        <w:pStyle w:val="a3"/>
        <w:ind w:left="0" w:firstLine="709"/>
      </w:pPr>
      <w:r>
        <w:t>30.10)</w:t>
      </w:r>
      <w:r w:rsidR="00430AD7">
        <w:t xml:space="preserve"> </w:t>
      </w:r>
      <w:r>
        <w:t>рассмотрения и утверждения годового отчета и бухгалтерской (финансовой) отчетности казачьего общества, иных отчетов о деятельности казачьего общества, в том числе об исполнении казаками принятых на себя обязательств по несению государственной или иной службы, утверждение финансового плана и внесение в него изменений;</w:t>
      </w:r>
    </w:p>
    <w:p w:rsidR="00F103F5" w:rsidRDefault="00F103F5" w:rsidP="00F103F5">
      <w:pPr>
        <w:pStyle w:val="a3"/>
        <w:ind w:left="0" w:firstLine="709"/>
      </w:pPr>
      <w:r>
        <w:t>30.11) рассмотрения и утверждения отчетов атамана казачьего общества, правления казачьего общества, контрольно-ревизионной комиссии казачьего общества, иных органов казачьего общества;</w:t>
      </w:r>
    </w:p>
    <w:p w:rsidR="00F103F5" w:rsidRDefault="00430AD7" w:rsidP="00F103F5">
      <w:pPr>
        <w:pStyle w:val="a3"/>
        <w:ind w:left="0" w:firstLine="709"/>
      </w:pPr>
      <w:r>
        <w:t>30.12</w:t>
      </w:r>
      <w:r w:rsidR="00F103F5">
        <w:t xml:space="preserve">) </w:t>
      </w:r>
      <w:proofErr w:type="gramStart"/>
      <w:r w:rsidR="00F103F5">
        <w:t>контроля за</w:t>
      </w:r>
      <w:proofErr w:type="gramEnd"/>
      <w:r w:rsidR="00F103F5">
        <w:t xml:space="preserve"> ходом выполнения договоров (соглашений) о несении казаками государственной или иной службы, заключенных в установленном порядке казачьим обществом и входящими в его состав казачьими обществами;</w:t>
      </w:r>
    </w:p>
    <w:p w:rsidR="00F103F5" w:rsidRDefault="00F103F5" w:rsidP="00F103F5">
      <w:pPr>
        <w:pStyle w:val="a3"/>
        <w:ind w:left="0" w:firstLine="709"/>
      </w:pPr>
      <w:r>
        <w:t>30.13) принятия мер по обеспечению исполнения казаками казачьего общества принятых обязательств по несению государственной или иной службы;</w:t>
      </w:r>
    </w:p>
    <w:p w:rsidR="00F103F5" w:rsidRDefault="00F103F5" w:rsidP="00F103F5">
      <w:pPr>
        <w:pStyle w:val="a3"/>
        <w:ind w:left="0" w:firstLine="709"/>
      </w:pPr>
      <w:r>
        <w:t>30.14)</w:t>
      </w:r>
      <w:r w:rsidR="00430AD7">
        <w:t xml:space="preserve"> </w:t>
      </w:r>
      <w:proofErr w:type="gramStart"/>
      <w:r>
        <w:t>контроль за</w:t>
      </w:r>
      <w:proofErr w:type="gramEnd"/>
      <w:r>
        <w:t xml:space="preserve"> ходом осуществления казаками казачьего общества, иной деятельности на основе договоров (соглашений) казачьего общества с органами военного управления,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w:t>
      </w:r>
    </w:p>
    <w:p w:rsidR="00F103F5" w:rsidRDefault="00F103F5" w:rsidP="00F103F5">
      <w:pPr>
        <w:pStyle w:val="a3"/>
        <w:ind w:left="0" w:firstLine="709"/>
      </w:pPr>
      <w:r>
        <w:t>30.15) утверждения аудитора казачьего общества, определения размера оплаты его услуг;</w:t>
      </w:r>
    </w:p>
    <w:p w:rsidR="00F103F5" w:rsidRDefault="00F103F5" w:rsidP="00F103F5">
      <w:pPr>
        <w:pStyle w:val="a3"/>
        <w:ind w:left="0" w:firstLine="709"/>
      </w:pPr>
      <w:r>
        <w:t>30.16) определения порядка оказания материальной и иной помощи семьям погибших (умерших) казаков, многодетным семьям, сиротам, инвалидам и пенсионерам, а также членам семей казаков, призванных (поступивших) на военную службу;</w:t>
      </w:r>
    </w:p>
    <w:p w:rsidR="00F103F5" w:rsidRDefault="00F103F5" w:rsidP="00F103F5">
      <w:pPr>
        <w:pStyle w:val="a3"/>
        <w:ind w:left="0" w:firstLine="709"/>
      </w:pPr>
      <w:r>
        <w:t>30.17) рассмотрения предложений и ходатайств казаков, а также атамана казачьего общества, принятие по ним решений;</w:t>
      </w:r>
    </w:p>
    <w:p w:rsidR="00F103F5" w:rsidRDefault="00F103F5" w:rsidP="00F103F5">
      <w:pPr>
        <w:pStyle w:val="a3"/>
        <w:ind w:left="0" w:firstLine="709"/>
      </w:pPr>
      <w:r>
        <w:t>30.18) создания филиалов и открытие представительств казачьего общества;</w:t>
      </w:r>
    </w:p>
    <w:p w:rsidR="00F103F5" w:rsidRDefault="00F103F5" w:rsidP="00F103F5">
      <w:pPr>
        <w:pStyle w:val="a3"/>
        <w:ind w:left="0" w:firstLine="709"/>
      </w:pPr>
      <w:r>
        <w:t>30.19) участия в других организациях;</w:t>
      </w:r>
    </w:p>
    <w:p w:rsidR="00F103F5" w:rsidRDefault="00F103F5" w:rsidP="00430AD7">
      <w:pPr>
        <w:pStyle w:val="a3"/>
        <w:ind w:left="0" w:firstLine="709"/>
      </w:pPr>
      <w:r>
        <w:t>30.20) учреждение наград и иных фор</w:t>
      </w:r>
      <w:r w:rsidR="00430AD7">
        <w:t>м поощрений казачьего общества;</w:t>
      </w:r>
    </w:p>
    <w:p w:rsidR="00F103F5" w:rsidRDefault="00F103F5" w:rsidP="00F103F5">
      <w:pPr>
        <w:pStyle w:val="a3"/>
        <w:ind w:left="0" w:firstLine="709"/>
      </w:pPr>
      <w:r>
        <w:t>31. Сбор рассматривает другие вопросы, связанные с уставной деятельностью казачьего общества.</w:t>
      </w:r>
    </w:p>
    <w:p w:rsidR="00F103F5" w:rsidRDefault="00F103F5" w:rsidP="00F103F5">
      <w:pPr>
        <w:pStyle w:val="a3"/>
        <w:ind w:left="0" w:firstLine="709"/>
      </w:pPr>
      <w:r>
        <w:t>32.</w:t>
      </w:r>
      <w:r w:rsidR="00430AD7">
        <w:t xml:space="preserve"> </w:t>
      </w:r>
      <w:r>
        <w:t>К исключительной компетенции сбора относятся вопросы, указанные в подпунктах 1 – 12.15.16.17,19, и 20 пункта 30 настоящего Устава.</w:t>
      </w:r>
    </w:p>
    <w:p w:rsidR="00F103F5" w:rsidRDefault="00F103F5" w:rsidP="00F103F5">
      <w:pPr>
        <w:pStyle w:val="a3"/>
        <w:ind w:left="0" w:firstLine="709"/>
      </w:pPr>
      <w:r>
        <w:t>33.</w:t>
      </w:r>
      <w:r w:rsidR="00430AD7">
        <w:t xml:space="preserve"> </w:t>
      </w:r>
      <w:r>
        <w:t xml:space="preserve">Заседание сбора правомочно, если на нем присутствуют более половины от общего числа казаков казачьего общества. Сбор, в порядке </w:t>
      </w:r>
      <w:r>
        <w:lastRenderedPageBreak/>
        <w:t>исключения, для обеспечения оперативного решения возникших вопросов, может быть проведен, по согласованию с атаманом районного казачьего общества, посредством выбора выборных от подразделений казаков казачьего общества по норме представительства не менее чем один казак от пяти казаков. Норма представительства определяется решением правления казачьего общества и утверждается атаманом районного казачьего общества.</w:t>
      </w:r>
    </w:p>
    <w:p w:rsidR="00F103F5" w:rsidRDefault="00F103F5" w:rsidP="00F103F5">
      <w:pPr>
        <w:pStyle w:val="a3"/>
        <w:ind w:left="0" w:firstLine="709"/>
      </w:pPr>
      <w:r>
        <w:t>Решения сбора принимаются открытым голосованием и оформляются протоколом, подписываемым лицом, председательствующим на заседании сбора, секретарем и ответственным за подсчет голосов.</w:t>
      </w:r>
    </w:p>
    <w:p w:rsidR="00F103F5" w:rsidRDefault="00F103F5" w:rsidP="00F103F5">
      <w:pPr>
        <w:pStyle w:val="a3"/>
        <w:ind w:left="0" w:firstLine="709"/>
      </w:pPr>
      <w:r>
        <w:t>Решения по вопросам, отнесенным настоящим Уставом к исключительной компетенции сбора, принимаются не менее чем двумя третями голосов казаков, присутствующих на сборе, по иным вопросам - большинством голосов от общего числа казаков, присутствующих на сборе.</w:t>
      </w:r>
    </w:p>
    <w:p w:rsidR="00944F0F" w:rsidRDefault="00944F0F" w:rsidP="00944F0F">
      <w:pPr>
        <w:pStyle w:val="a3"/>
        <w:ind w:left="0" w:firstLine="709"/>
        <w:jc w:val="center"/>
      </w:pPr>
      <w:r>
        <w:t>Правление казачьего общества</w:t>
      </w:r>
    </w:p>
    <w:p w:rsidR="00F103F5" w:rsidRDefault="00430AD7" w:rsidP="00F103F5">
      <w:pPr>
        <w:pStyle w:val="a3"/>
        <w:ind w:left="0" w:firstLine="709"/>
      </w:pPr>
      <w:r>
        <w:t xml:space="preserve">34. </w:t>
      </w:r>
      <w:r w:rsidR="00F103F5">
        <w:t>Руководящим коллегиальным органом казачьего общества в период между сборами является правление казачьего общества.</w:t>
      </w:r>
    </w:p>
    <w:p w:rsidR="00F103F5" w:rsidRDefault="00F103F5" w:rsidP="00F103F5">
      <w:pPr>
        <w:pStyle w:val="a3"/>
        <w:ind w:left="0" w:firstLine="709"/>
      </w:pPr>
      <w:r>
        <w:t>В правление казачьего общества входят по должности: атаман, первый заместитель атамана, председатель Совета стариков и председатель казачьего суда. В правление казачьего общества могут входить заместители атамана. В работе правления казачьего общества могут принимать участие иные лица.</w:t>
      </w:r>
    </w:p>
    <w:p w:rsidR="00F103F5" w:rsidRDefault="00F103F5" w:rsidP="00F103F5">
      <w:pPr>
        <w:pStyle w:val="a3"/>
        <w:ind w:left="0" w:firstLine="709"/>
      </w:pPr>
      <w:r>
        <w:t>Состав правления казачьего общества утверждается сбором сроком на пять лет. Изменения в состав правления казачьего общества вносятся сбором.</w:t>
      </w:r>
    </w:p>
    <w:p w:rsidR="00F103F5" w:rsidRDefault="00F103F5" w:rsidP="00F103F5">
      <w:pPr>
        <w:pStyle w:val="a3"/>
        <w:ind w:left="0" w:firstLine="709"/>
      </w:pPr>
      <w:r>
        <w:t>35. Правление казачьего общества проводит свои заседания не реже одного раза в месяц либо, в случае необходимости, по решению атамана казачьего общества или по требованию не менее чем одной трети членов правления казачьего общества.</w:t>
      </w:r>
    </w:p>
    <w:p w:rsidR="00F103F5" w:rsidRDefault="00F103F5" w:rsidP="00430AD7">
      <w:pPr>
        <w:pStyle w:val="a3"/>
        <w:ind w:left="0" w:firstLine="709"/>
      </w:pPr>
      <w:r>
        <w:t>Порядок работы правления казачьего общества, принятия и исполнения им решений определяются п</w:t>
      </w:r>
      <w:r w:rsidR="00430AD7">
        <w:t>оложением, утверждаемым сбором.</w:t>
      </w:r>
    </w:p>
    <w:p w:rsidR="00F103F5" w:rsidRDefault="00F103F5" w:rsidP="00F103F5">
      <w:pPr>
        <w:pStyle w:val="a3"/>
        <w:ind w:left="0" w:firstLine="709"/>
      </w:pPr>
      <w:r>
        <w:t>36. К основным полномочиям правления казачьего общества относится решение вопросов:</w:t>
      </w:r>
    </w:p>
    <w:p w:rsidR="00F103F5" w:rsidRDefault="00F103F5" w:rsidP="00F103F5">
      <w:pPr>
        <w:pStyle w:val="a3"/>
        <w:ind w:left="0" w:firstLine="709"/>
      </w:pPr>
      <w:r>
        <w:t>36.1) утверждение, по согласованию с атаманом районного казачьего общества, атаманом казачьего отдела даты созыва и места проведения сбора казачьего общества.</w:t>
      </w:r>
    </w:p>
    <w:p w:rsidR="00F103F5" w:rsidRDefault="00F103F5" w:rsidP="00F103F5">
      <w:pPr>
        <w:pStyle w:val="a3"/>
        <w:ind w:left="0" w:firstLine="709"/>
      </w:pPr>
      <w:r>
        <w:t>36.2) рассмотрения предложений казачьего общества, представляемых в районное казачье общество, казачий отдел;</w:t>
      </w:r>
    </w:p>
    <w:p w:rsidR="00F103F5" w:rsidRDefault="00F103F5" w:rsidP="00F103F5">
      <w:pPr>
        <w:pStyle w:val="a3"/>
        <w:ind w:left="0" w:firstLine="709"/>
      </w:pPr>
      <w:r>
        <w:t>36.3) выдвижения кандидатуры на должность атамана казачьего общества, в том числе по представлению совета стариков;</w:t>
      </w:r>
    </w:p>
    <w:p w:rsidR="00F103F5" w:rsidRDefault="00F103F5" w:rsidP="00F103F5">
      <w:pPr>
        <w:pStyle w:val="a3"/>
        <w:ind w:left="0" w:firstLine="709"/>
      </w:pPr>
      <w:r>
        <w:t>36.4) принятия по согласованию с атаманом районного казачьего</w:t>
      </w:r>
      <w:r w:rsidR="00847C90">
        <w:t xml:space="preserve"> общества, и атаманом казачьего</w:t>
      </w:r>
      <w:r>
        <w:t>, решений о внесении на рассмотрение сбора вопросов о досрочном прекращении полномочий атамана, контрольно-ревизионной комиссии, в том числе по представлению казачьего суда;</w:t>
      </w:r>
    </w:p>
    <w:p w:rsidR="00F103F5" w:rsidRDefault="00F103F5" w:rsidP="00F103F5">
      <w:pPr>
        <w:pStyle w:val="a3"/>
        <w:ind w:left="0" w:firstLine="709"/>
      </w:pPr>
      <w:r>
        <w:t>36.5) иных вопросов, не входящих в исключительную компетенцию сбора.</w:t>
      </w:r>
    </w:p>
    <w:p w:rsidR="00F103F5" w:rsidRDefault="00430AD7" w:rsidP="00F103F5">
      <w:pPr>
        <w:pStyle w:val="a3"/>
        <w:ind w:left="0" w:firstLine="709"/>
      </w:pPr>
      <w:r>
        <w:t xml:space="preserve">37. </w:t>
      </w:r>
      <w:r w:rsidR="00F103F5">
        <w:t xml:space="preserve">Правление казачьего общества вправе отменять решения атамана казачьего общества, в случае если такие решения противоречат </w:t>
      </w:r>
      <w:r w:rsidR="00F103F5">
        <w:lastRenderedPageBreak/>
        <w:t>законодательству Российской Федерации, настоящему Уставу, решениям сбора или правления казачьего общества, либо могут повлечь неисполнение решений сбора или правления казачьего общества.</w:t>
      </w:r>
    </w:p>
    <w:p w:rsidR="00F103F5" w:rsidRDefault="00F103F5" w:rsidP="00F103F5">
      <w:pPr>
        <w:pStyle w:val="a3"/>
        <w:ind w:left="0" w:firstLine="709"/>
      </w:pPr>
      <w:r>
        <w:t>Об отмене решений атамана казачьего общества правление казачьего общества уведомляет районное казачье общество, и казачий отдел.</w:t>
      </w:r>
    </w:p>
    <w:p w:rsidR="00F103F5" w:rsidRDefault="00F103F5" w:rsidP="00F103F5">
      <w:pPr>
        <w:pStyle w:val="a3"/>
        <w:ind w:left="0" w:firstLine="709"/>
      </w:pPr>
      <w:r>
        <w:t>38. Заседание правления казачьего общества считается правомочным при условии присутствия на нем не менее чем двух третей его членов. Решения правления казачьего общества принимаются большинством голосов от общего числа присутствующих на заседании членов правления казачьего общества, если иное не предусмотрено настоящим Уставом.</w:t>
      </w:r>
    </w:p>
    <w:p w:rsidR="00F103F5" w:rsidRDefault="00F103F5" w:rsidP="00F103F5">
      <w:pPr>
        <w:pStyle w:val="a3"/>
        <w:ind w:left="0" w:firstLine="709"/>
      </w:pPr>
      <w:r>
        <w:t xml:space="preserve">39. </w:t>
      </w:r>
      <w:proofErr w:type="gramStart"/>
      <w:r>
        <w:t>Лицо, срок полномочий которого как атамана казачьего общества истек или полномочия которого как атамана казачьего общества досрочно прекращены, обязано передать по акту приема-передачи вновь избранному и утвержденному в установленном порядке атаману казачьего общества либо временно исполняющему обязанности атамана казачьего общества все имеющиеся в распоряжении этого лица документы, касающиеся деятельности казачьего общества, включая документы, подтверждающие государственную регистрацию, постановку на налоговый учет</w:t>
      </w:r>
      <w:proofErr w:type="gramEnd"/>
      <w:r>
        <w:t xml:space="preserve"> и внесение казачьего общества в государственный реестр казачьих обществ в Российской Федерации, в течение пяти календарных дней со дня вступления в должность вновь избранного атамана казачьего общества или назначения временно исполняющего обязанности атамана казачьего общества.</w:t>
      </w:r>
    </w:p>
    <w:p w:rsidR="00F103F5" w:rsidRDefault="00F103F5" w:rsidP="00F103F5">
      <w:pPr>
        <w:pStyle w:val="a3"/>
        <w:ind w:left="0" w:firstLine="709"/>
      </w:pPr>
      <w:r>
        <w:t>До момента передачи указанных выше документов казачьего общества ответственность (в том числе имущественную) за сохранность и соблюдение порядка их использования несет лицо, срок полномочий которого как атамана казачьего общества истек или полномочия которого как атамана казачьего общества досрочно прекращены.</w:t>
      </w:r>
    </w:p>
    <w:p w:rsidR="00F103F5" w:rsidRDefault="00F103F5" w:rsidP="00F103F5">
      <w:pPr>
        <w:pStyle w:val="a3"/>
        <w:ind w:left="0" w:firstLine="709"/>
      </w:pPr>
      <w:r>
        <w:t xml:space="preserve">В случае прекращения полномочий атамана казачьего общества, по основаниям, не связанным с нарушением им законодательства Российской Федерации и (или) настоящего Устава, указанное лицо имеет право принимать участие в работе правления казачьего общества с правом совещательного голоса. </w:t>
      </w:r>
    </w:p>
    <w:p w:rsidR="00F103F5" w:rsidRDefault="00F103F5" w:rsidP="00F103F5">
      <w:pPr>
        <w:pStyle w:val="a3"/>
        <w:ind w:left="0" w:firstLine="709"/>
      </w:pPr>
      <w:r>
        <w:t>40. Решение о внесении на рассмотрение сбора вопросов о досрочном прекращении полномочий атамана казачьего общества, контрольно-ревизионной комиссии принимается не менее чем двумя третями голосов членов правления казачьего общества.</w:t>
      </w:r>
    </w:p>
    <w:p w:rsidR="00847C90" w:rsidRDefault="00847C90" w:rsidP="00847C90">
      <w:pPr>
        <w:pStyle w:val="a3"/>
        <w:ind w:left="0" w:firstLine="709"/>
        <w:jc w:val="center"/>
      </w:pPr>
      <w:r>
        <w:t>А</w:t>
      </w:r>
      <w:r w:rsidRPr="00847C90">
        <w:t>таман казачьего общества</w:t>
      </w:r>
    </w:p>
    <w:p w:rsidR="00F103F5" w:rsidRDefault="00847C90" w:rsidP="00F103F5">
      <w:pPr>
        <w:pStyle w:val="a3"/>
        <w:ind w:left="0" w:firstLine="709"/>
      </w:pPr>
      <w:r>
        <w:t xml:space="preserve">41. Атаман казачьего общества </w:t>
      </w:r>
      <w:r w:rsidR="00F103F5">
        <w:t>является высшим должностным лицом единоличным исполнительным органом казачьего общества и осуществляет общее руководство деятельностью казачьего общества в соответствии с законодательством Российской Федерации, настоящим Уставом, решениями сбора и правления казачьего общества. Атаман казачьего общества несет персональную ответственность за деятельность казачьего общества. Атаман казачьего общества не может быть атаманом или первым заместителем атамана другого казачьего общества.</w:t>
      </w:r>
    </w:p>
    <w:p w:rsidR="00F103F5" w:rsidRDefault="00F103F5" w:rsidP="00F103F5">
      <w:pPr>
        <w:pStyle w:val="a3"/>
        <w:ind w:left="0" w:firstLine="709"/>
      </w:pPr>
      <w:r>
        <w:lastRenderedPageBreak/>
        <w:t>42. Атаман казачьего обществ</w:t>
      </w:r>
      <w:proofErr w:type="gramStart"/>
      <w:r>
        <w:t>а-</w:t>
      </w:r>
      <w:proofErr w:type="gramEnd"/>
      <w:r>
        <w:t xml:space="preserve"> избирается сбором казачьего общества сроком на пять лет и утверждается атаманом районного казачьего общества.</w:t>
      </w:r>
    </w:p>
    <w:p w:rsidR="00F103F5" w:rsidRDefault="00F103F5" w:rsidP="00F103F5">
      <w:pPr>
        <w:pStyle w:val="a3"/>
        <w:ind w:left="0" w:firstLine="709"/>
      </w:pPr>
      <w:r>
        <w:t>43. Кандидатом на должно</w:t>
      </w:r>
      <w:r w:rsidR="00430AD7">
        <w:t xml:space="preserve">сть атамана казачьего общества </w:t>
      </w:r>
      <w:r>
        <w:t>может быть гражданин Российской Федерации – казак казачьего общества, не моложе 30 лет, состоящий в казачьем обществе, внесенном в государственный реестр казачьих обществ Российской Федерации, не менее 3-х лет.</w:t>
      </w:r>
    </w:p>
    <w:p w:rsidR="00F103F5" w:rsidRDefault="00F103F5" w:rsidP="00F103F5">
      <w:pPr>
        <w:pStyle w:val="a3"/>
        <w:ind w:left="0" w:firstLine="709"/>
      </w:pPr>
      <w:r>
        <w:t>44. Кандидат на должность атамана казачьего общества получает благословение уполномоченного представителя религиозной организации Русской православной церкви.</w:t>
      </w:r>
    </w:p>
    <w:p w:rsidR="00F103F5" w:rsidRDefault="00F103F5" w:rsidP="00F103F5">
      <w:pPr>
        <w:pStyle w:val="a3"/>
        <w:ind w:left="0" w:firstLine="709"/>
      </w:pPr>
      <w:r>
        <w:t>45. Не могут быть представлены в качестве кандидатур на должность атамана казачьего общества лица:</w:t>
      </w:r>
    </w:p>
    <w:p w:rsidR="00F103F5" w:rsidRDefault="00F103F5" w:rsidP="00F103F5">
      <w:pPr>
        <w:pStyle w:val="a3"/>
        <w:ind w:left="0" w:firstLine="709"/>
      </w:pPr>
      <w:r>
        <w:t xml:space="preserve">45.1) </w:t>
      </w:r>
      <w:proofErr w:type="gramStart"/>
      <w:r>
        <w:t>имеющие</w:t>
      </w:r>
      <w:proofErr w:type="gramEnd"/>
      <w:r>
        <w:t xml:space="preserve"> неснятую или непогашенную судимость;</w:t>
      </w:r>
    </w:p>
    <w:p w:rsidR="00F103F5" w:rsidRDefault="00F103F5" w:rsidP="00F103F5">
      <w:pPr>
        <w:pStyle w:val="a3"/>
        <w:ind w:left="0" w:firstLine="709"/>
      </w:pPr>
      <w:r>
        <w:t>45.2) содержащиеся в местах лишения свободы по приговору суда;</w:t>
      </w:r>
    </w:p>
    <w:p w:rsidR="00F103F5" w:rsidRDefault="00F103F5" w:rsidP="00F103F5">
      <w:pPr>
        <w:pStyle w:val="a3"/>
        <w:ind w:left="0" w:firstLine="709"/>
      </w:pPr>
      <w:proofErr w:type="gramStart"/>
      <w:r>
        <w:t>45.3) которым в соответствии с уголовно-процессуальным законодательством Российской Федерации предъявлено обвинение в совершении преступления за совершение правонарушений экстремистской и коррупционной направленности.</w:t>
      </w:r>
      <w:proofErr w:type="gramEnd"/>
    </w:p>
    <w:p w:rsidR="00F103F5" w:rsidRDefault="00F103F5" w:rsidP="00F103F5">
      <w:pPr>
        <w:pStyle w:val="a3"/>
        <w:ind w:left="0" w:firstLine="709"/>
      </w:pPr>
      <w:r>
        <w:t xml:space="preserve">45.4) подвергнутые административному наказанию за совершение административных правонарушений экстремистской и </w:t>
      </w:r>
      <w:proofErr w:type="spellStart"/>
      <w:r>
        <w:t>корупционной</w:t>
      </w:r>
      <w:proofErr w:type="spellEnd"/>
      <w:r>
        <w:t xml:space="preserve"> направленности, предусмотренных соответствующими статьями Кодекса Российской Федерации об административных правонарушениях (в течение срока, когда гражданин Российской Федерации считается подвергнутым административному наказанию</w:t>
      </w:r>
      <w:proofErr w:type="gramStart"/>
      <w:r>
        <w:t>);.</w:t>
      </w:r>
      <w:proofErr w:type="gramEnd"/>
    </w:p>
    <w:p w:rsidR="00F103F5" w:rsidRDefault="00F103F5" w:rsidP="00F103F5">
      <w:pPr>
        <w:pStyle w:val="a3"/>
        <w:ind w:left="0" w:firstLine="709"/>
      </w:pPr>
      <w:r>
        <w:t xml:space="preserve">45.5) </w:t>
      </w:r>
      <w:proofErr w:type="gramStart"/>
      <w:r>
        <w:t>признанные</w:t>
      </w:r>
      <w:proofErr w:type="gramEnd"/>
      <w:r>
        <w:t xml:space="preserve"> судом недееспособными или ограниченно дееспособными;</w:t>
      </w:r>
    </w:p>
    <w:p w:rsidR="00F103F5" w:rsidRDefault="00F103F5" w:rsidP="00F103F5">
      <w:pPr>
        <w:pStyle w:val="a3"/>
        <w:ind w:left="0" w:firstLine="709"/>
      </w:pPr>
      <w:r>
        <w:t xml:space="preserve">45.6) </w:t>
      </w:r>
      <w:proofErr w:type="gramStart"/>
      <w:r>
        <w:t>полномочия</w:t>
      </w:r>
      <w:proofErr w:type="gramEnd"/>
      <w:r>
        <w:t xml:space="preserve"> которых досрочно прекращены на основании подпунктов 1, 4 и 5 пункта 45, подпунктов 3 и 5 пункта 53 настоящего Устава;</w:t>
      </w:r>
    </w:p>
    <w:p w:rsidR="00F103F5" w:rsidRDefault="00F103F5" w:rsidP="00F103F5">
      <w:pPr>
        <w:pStyle w:val="a3"/>
        <w:ind w:left="0" w:firstLine="709"/>
      </w:pPr>
      <w:r>
        <w:t>45.7) замещающие должности, на которые распространяются ограничения и запреты, установленные в целях противодействия коррупции законодательством Российской Федерации, если это повлечет за собой конфликт интересов;</w:t>
      </w:r>
    </w:p>
    <w:p w:rsidR="00F103F5" w:rsidRDefault="00430AD7" w:rsidP="00F103F5">
      <w:pPr>
        <w:pStyle w:val="a3"/>
        <w:ind w:left="0" w:firstLine="709"/>
      </w:pPr>
      <w:r>
        <w:t xml:space="preserve">45.8) </w:t>
      </w:r>
      <w:r w:rsidR="00F103F5">
        <w:t>ранее освобожденные от должности атамана иного казачьего общества по основаниям, предусмотренным законодательством Российской Федерации.</w:t>
      </w:r>
    </w:p>
    <w:p w:rsidR="00F103F5" w:rsidRDefault="00F103F5" w:rsidP="00F103F5">
      <w:pPr>
        <w:pStyle w:val="a3"/>
        <w:ind w:left="0" w:firstLine="709"/>
      </w:pPr>
      <w:r>
        <w:t>46. Кандидатуры казаков казачьих обществ, выдвигаемые на должность атамана казачьего общества, должны быть согласованы:</w:t>
      </w:r>
    </w:p>
    <w:p w:rsidR="00F103F5" w:rsidRDefault="00430AD7" w:rsidP="00F103F5">
      <w:pPr>
        <w:pStyle w:val="a3"/>
        <w:ind w:left="0" w:firstLine="709"/>
      </w:pPr>
      <w:r>
        <w:t xml:space="preserve">1) </w:t>
      </w:r>
      <w:r w:rsidR="00F103F5">
        <w:t>атаманом районного казачьего общества;</w:t>
      </w:r>
    </w:p>
    <w:p w:rsidR="00F103F5" w:rsidRDefault="00430AD7" w:rsidP="00F103F5">
      <w:pPr>
        <w:pStyle w:val="a3"/>
        <w:ind w:left="0" w:firstLine="709"/>
      </w:pPr>
      <w:r>
        <w:t xml:space="preserve">2) </w:t>
      </w:r>
      <w:r w:rsidR="00F103F5">
        <w:t>атаманом казачьего отдела.</w:t>
      </w:r>
    </w:p>
    <w:p w:rsidR="00F103F5" w:rsidRDefault="00F103F5" w:rsidP="00F103F5">
      <w:pPr>
        <w:pStyle w:val="a3"/>
        <w:ind w:left="0" w:firstLine="709"/>
      </w:pPr>
      <w:r>
        <w:t>47. Кандидатуру на должность атамана казачьего общества могут выдвигать:</w:t>
      </w:r>
    </w:p>
    <w:p w:rsidR="00F103F5" w:rsidRDefault="00430AD7" w:rsidP="00F103F5">
      <w:pPr>
        <w:pStyle w:val="a3"/>
        <w:ind w:left="0" w:firstLine="709"/>
      </w:pPr>
      <w:r>
        <w:t xml:space="preserve">1) </w:t>
      </w:r>
      <w:r w:rsidR="00F103F5">
        <w:t>правление казачьего общества, в том числе по представлению совета стариков;</w:t>
      </w:r>
    </w:p>
    <w:p w:rsidR="00F103F5" w:rsidRDefault="00430AD7" w:rsidP="00F103F5">
      <w:pPr>
        <w:pStyle w:val="a3"/>
        <w:ind w:left="0" w:firstLine="709"/>
      </w:pPr>
      <w:r>
        <w:t xml:space="preserve">2) </w:t>
      </w:r>
      <w:r w:rsidR="00F103F5">
        <w:t>атаман районного казачьего общества;</w:t>
      </w:r>
    </w:p>
    <w:p w:rsidR="00F103F5" w:rsidRDefault="00430AD7" w:rsidP="00F103F5">
      <w:pPr>
        <w:pStyle w:val="a3"/>
        <w:ind w:left="0" w:firstLine="709"/>
      </w:pPr>
      <w:r>
        <w:t xml:space="preserve">3) </w:t>
      </w:r>
      <w:r w:rsidR="00F103F5">
        <w:t>атаман казачьего отдела.</w:t>
      </w:r>
    </w:p>
    <w:p w:rsidR="00F103F5" w:rsidRDefault="00F103F5" w:rsidP="00F103F5">
      <w:pPr>
        <w:pStyle w:val="a3"/>
        <w:ind w:left="0" w:firstLine="709"/>
      </w:pPr>
      <w:r>
        <w:t xml:space="preserve">48. Казаки казачьих обществ в порядке самовыдвижения могут выдвигать </w:t>
      </w:r>
      <w:r>
        <w:lastRenderedPageBreak/>
        <w:t>свою кандидатуру на должность атамана казачьего общества.</w:t>
      </w:r>
    </w:p>
    <w:p w:rsidR="00F103F5" w:rsidRDefault="00F103F5" w:rsidP="00F103F5">
      <w:pPr>
        <w:pStyle w:val="a3"/>
        <w:ind w:left="0" w:firstLine="709"/>
      </w:pPr>
      <w:r>
        <w:t>В случае</w:t>
      </w:r>
      <w:proofErr w:type="gramStart"/>
      <w:r>
        <w:t>,</w:t>
      </w:r>
      <w:proofErr w:type="gramEnd"/>
      <w:r>
        <w:t xml:space="preserve"> если кандидатура указанного члена казачьего общества не согласована в установленном порядке с атаманом районного казачьего общества, и атаманом казачьего отдела до его избрания сбором на должность атамана казачьего общества, то такая кандидатура подлежит согласованию в установленном порядке в месячный срок после избрания.</w:t>
      </w:r>
    </w:p>
    <w:p w:rsidR="00F103F5" w:rsidRDefault="00F103F5" w:rsidP="00F103F5">
      <w:pPr>
        <w:pStyle w:val="a3"/>
        <w:ind w:left="0" w:firstLine="709"/>
      </w:pPr>
      <w:r>
        <w:t>В случае несогласования (отказа в согласовании) кандидатуры, выдвинутой в порядке самовыдвижения и избранной сбором на должность атамана казачьего общества, вопрос об избрании атамана казачьего общества повторно выносится на рассмотрение сбора.</w:t>
      </w:r>
    </w:p>
    <w:p w:rsidR="00F103F5" w:rsidRDefault="00F103F5" w:rsidP="00F103F5">
      <w:pPr>
        <w:pStyle w:val="a3"/>
        <w:ind w:left="0" w:firstLine="709"/>
      </w:pPr>
      <w:r>
        <w:t>49.</w:t>
      </w:r>
      <w:r w:rsidR="00430AD7">
        <w:t xml:space="preserve"> </w:t>
      </w:r>
      <w:r>
        <w:t xml:space="preserve">Избрание атамана казачьего общества может сопровождаться проведением религиозных </w:t>
      </w:r>
      <w:proofErr w:type="gramStart"/>
      <w:r>
        <w:t>обрядов</w:t>
      </w:r>
      <w:proofErr w:type="gramEnd"/>
      <w:r>
        <w:t xml:space="preserve"> уполномоченным представителем Русской православной церкви.</w:t>
      </w:r>
    </w:p>
    <w:p w:rsidR="00F103F5" w:rsidRDefault="00F103F5" w:rsidP="00F103F5">
      <w:pPr>
        <w:pStyle w:val="a3"/>
        <w:ind w:left="0" w:firstLine="709"/>
      </w:pPr>
      <w:r>
        <w:t xml:space="preserve">50. В случае </w:t>
      </w:r>
      <w:proofErr w:type="gramStart"/>
      <w:r>
        <w:t>истечения срока полномочий атамана казачьего общества</w:t>
      </w:r>
      <w:proofErr w:type="gramEnd"/>
      <w:r>
        <w:t xml:space="preserve"> правление казачьего общества вправе назначить временно исполняющего обязанности атамана казачьего общества до вступления в должность вновь избранного и утвержденного в установленном порядке атамана казачьего общества.</w:t>
      </w:r>
    </w:p>
    <w:p w:rsidR="00F103F5" w:rsidRDefault="00F103F5" w:rsidP="00F103F5">
      <w:pPr>
        <w:pStyle w:val="a3"/>
        <w:ind w:left="0" w:firstLine="709"/>
      </w:pPr>
      <w:r>
        <w:t>51. Избранный атаман казачьего общества вступает в должность со дня утверждения его кандидатуры атаманом районного казачьего общества.</w:t>
      </w:r>
    </w:p>
    <w:p w:rsidR="00F103F5" w:rsidRDefault="00F103F5" w:rsidP="00F103F5">
      <w:pPr>
        <w:pStyle w:val="a3"/>
        <w:ind w:left="0" w:firstLine="709"/>
      </w:pPr>
      <w:r>
        <w:t>52. Полномочия атамана казачьего общества прекращаются со дня вступления в должность избранного и утвержденного в установленном порядке атамана казачьего общества, назначения временно исполняющего обязанности атамана казачьего общества в соответствии с пунктами 48 и 56 настоящего Устава или истечения срока его полномочий.</w:t>
      </w:r>
    </w:p>
    <w:p w:rsidR="00F103F5" w:rsidRDefault="00F103F5" w:rsidP="00F103F5">
      <w:pPr>
        <w:pStyle w:val="a3"/>
        <w:ind w:left="0" w:firstLine="709"/>
      </w:pPr>
      <w:r>
        <w:t>53. Полномочия атамана казачьего общества досрочно прекращаются со дня наступления следующих событий:</w:t>
      </w:r>
    </w:p>
    <w:p w:rsidR="00F103F5" w:rsidRDefault="00F103F5" w:rsidP="00F103F5">
      <w:pPr>
        <w:pStyle w:val="a3"/>
        <w:ind w:left="0" w:firstLine="709"/>
      </w:pPr>
      <w:proofErr w:type="gramStart"/>
      <w:r>
        <w:t>53.1) вступления в законную силу решения суда о привлечении атамана казачьего общества к уголовной ответственности;</w:t>
      </w:r>
      <w:proofErr w:type="gramEnd"/>
    </w:p>
    <w:p w:rsidR="00F103F5" w:rsidRDefault="00F103F5" w:rsidP="00F103F5">
      <w:pPr>
        <w:pStyle w:val="a3"/>
        <w:ind w:left="0" w:firstLine="709"/>
      </w:pPr>
      <w:r>
        <w:t>53.2) вступления в законную силу решения суда о привлечении атамана казачьего общества к административной ответственности за совершение административных правонарушений экстремистской направленности, предусмотренных соответствующими статьями Кодекса Российской Федерации об административных правонарушениях;</w:t>
      </w:r>
    </w:p>
    <w:p w:rsidR="00F103F5" w:rsidRDefault="00F103F5" w:rsidP="00F103F5">
      <w:pPr>
        <w:pStyle w:val="a3"/>
        <w:ind w:left="0" w:firstLine="709"/>
      </w:pPr>
      <w:r>
        <w:t xml:space="preserve">53.3) вступления в законную силу решения суда о признании атамана казачьего общества </w:t>
      </w:r>
      <w:proofErr w:type="gramStart"/>
      <w:r>
        <w:t>недееспособным</w:t>
      </w:r>
      <w:proofErr w:type="gramEnd"/>
      <w:r>
        <w:t xml:space="preserve"> или ограниченно дееспособным;</w:t>
      </w:r>
    </w:p>
    <w:p w:rsidR="00F103F5" w:rsidRDefault="00F103F5" w:rsidP="00F103F5">
      <w:pPr>
        <w:pStyle w:val="a3"/>
        <w:ind w:left="0" w:firstLine="709"/>
      </w:pPr>
      <w:r>
        <w:t>53.4) смерти атамана казачьего общества (вступления в законную силу решения суда об объявлении атамана казачьего общества умершим или признании безвестно отсутствующим);</w:t>
      </w:r>
    </w:p>
    <w:p w:rsidR="00F103F5" w:rsidRDefault="00F103F5" w:rsidP="00F103F5">
      <w:pPr>
        <w:pStyle w:val="a3"/>
        <w:ind w:left="0" w:firstLine="709"/>
      </w:pPr>
      <w:r>
        <w:t>53.5) утраты атаманом казачьего общества гражданства Российской Федерации.</w:t>
      </w:r>
    </w:p>
    <w:p w:rsidR="00F103F5" w:rsidRDefault="00F103F5" w:rsidP="00F103F5">
      <w:pPr>
        <w:pStyle w:val="a3"/>
        <w:ind w:left="0" w:firstLine="709"/>
      </w:pPr>
      <w:r>
        <w:t xml:space="preserve">54. Полномочия атамана казачьего общества досрочно прекращаются решением сбора в случае: </w:t>
      </w:r>
    </w:p>
    <w:p w:rsidR="00F103F5" w:rsidRDefault="00F103F5" w:rsidP="00F103F5">
      <w:pPr>
        <w:pStyle w:val="a3"/>
        <w:ind w:left="0" w:firstLine="709"/>
      </w:pPr>
      <w:r>
        <w:t>54.1) подачи атаманом казачьего общества письменного заявления о сложении своих полномочий;</w:t>
      </w:r>
    </w:p>
    <w:p w:rsidR="00F103F5" w:rsidRDefault="00F103F5" w:rsidP="00F103F5">
      <w:pPr>
        <w:pStyle w:val="a3"/>
        <w:ind w:left="0" w:firstLine="709"/>
      </w:pPr>
      <w:r>
        <w:lastRenderedPageBreak/>
        <w:t>54.2) утраты доверия со стороны казаков казачьего общества, совершение действий, порочащих репутацию казачьего общества, ненадлежащим исполнением обязанностей атамана казачьего общества;</w:t>
      </w:r>
    </w:p>
    <w:p w:rsidR="00F103F5" w:rsidRDefault="00F103F5" w:rsidP="00F103F5">
      <w:pPr>
        <w:pStyle w:val="a3"/>
        <w:ind w:left="0" w:firstLine="709"/>
      </w:pPr>
      <w:r>
        <w:t>54.3) неоднократного неисполнения атаманом казачьего общества законодательства Российской Федерации, настоящего Устава, решений сбора или правления казачьего общества, влекущим дезорганизацию деятельности казачьего общества, которое установлено решением сбора, правлением казачьего общества, районным казачьим обществом, или казачьим отделом;</w:t>
      </w:r>
    </w:p>
    <w:p w:rsidR="00F103F5" w:rsidRDefault="00F103F5" w:rsidP="00F103F5">
      <w:pPr>
        <w:pStyle w:val="a3"/>
        <w:ind w:left="0" w:firstLine="709"/>
      </w:pPr>
      <w:r>
        <w:t>54.4)</w:t>
      </w:r>
      <w:r w:rsidR="00430AD7">
        <w:t xml:space="preserve"> </w:t>
      </w:r>
      <w:r>
        <w:t>возникновения конфликта интересов в случае замещения атаманом казачьего общества должности, на которую распространяются ограничения и запреты, установленные в целях противодействия коррупции законодательством Российской Федерации.</w:t>
      </w:r>
    </w:p>
    <w:p w:rsidR="00F103F5" w:rsidRDefault="00F103F5" w:rsidP="00F103F5">
      <w:pPr>
        <w:pStyle w:val="a3"/>
        <w:ind w:left="0" w:firstLine="709"/>
      </w:pPr>
      <w:r>
        <w:t>55. Полномо</w:t>
      </w:r>
      <w:r w:rsidR="00944F0F">
        <w:t>чия атамана казачьего общества</w:t>
      </w:r>
      <w:r>
        <w:t xml:space="preserve"> могут быть продлены решением сбора на неопределенный срок вне зависимости от достигнутого им возраста.</w:t>
      </w:r>
    </w:p>
    <w:p w:rsidR="00F103F5" w:rsidRDefault="00F103F5" w:rsidP="00F103F5">
      <w:pPr>
        <w:pStyle w:val="a3"/>
        <w:ind w:left="0" w:firstLine="709"/>
      </w:pPr>
      <w:r>
        <w:t>56. В случае прекращения полномочий атамана казачьего общества по основаниям, предусмотренным настоящим Уставом, правление казачьего общества назначает временно исполняющего обязанности атамана казачьего общества до избрания нового атамана казачьего общества и его утверждения в установленном порядке.</w:t>
      </w:r>
    </w:p>
    <w:p w:rsidR="00F103F5" w:rsidRDefault="00F103F5" w:rsidP="00F103F5">
      <w:pPr>
        <w:pStyle w:val="a3"/>
        <w:ind w:left="0" w:firstLine="709"/>
      </w:pPr>
      <w:r>
        <w:t xml:space="preserve">57. Правление казачьего общества в течение 5 дней, следующих за днем принятия сбором решения о досрочном прекращении полномочий атамана казачьего общества, либо днем принятия правлением казачьего общества </w:t>
      </w:r>
      <w:proofErr w:type="gramStart"/>
      <w:r>
        <w:t>решения</w:t>
      </w:r>
      <w:proofErr w:type="gramEnd"/>
      <w:r>
        <w:t xml:space="preserve"> о назначении временно исполняющего обязанности атамана казачьего общества, письменно уведомляет об этом атамана районного казачьего общества, и атамана казачьего отдела.</w:t>
      </w:r>
    </w:p>
    <w:p w:rsidR="00F103F5" w:rsidRDefault="00F103F5" w:rsidP="00F103F5">
      <w:pPr>
        <w:pStyle w:val="a3"/>
        <w:ind w:left="0" w:firstLine="709"/>
      </w:pPr>
      <w:r>
        <w:t>58. Решение о проведении выборов атамана казачьего общества должно быть принято не позднее, чем за один месяц до даты истечения срока, на который атаман казачьего общества был избран.</w:t>
      </w:r>
    </w:p>
    <w:p w:rsidR="00F103F5" w:rsidRDefault="00F103F5" w:rsidP="00F103F5">
      <w:pPr>
        <w:pStyle w:val="a3"/>
        <w:ind w:left="0" w:firstLine="709"/>
      </w:pPr>
      <w:r>
        <w:t xml:space="preserve">Выборы атамана казачьего общества должны состояться не позднее трех месяцев </w:t>
      </w:r>
      <w:proofErr w:type="gramStart"/>
      <w:r>
        <w:t>с даты истечения</w:t>
      </w:r>
      <w:proofErr w:type="gramEnd"/>
      <w:r>
        <w:t xml:space="preserve"> срока, на который атаман казачьего общества был избран.</w:t>
      </w:r>
    </w:p>
    <w:p w:rsidR="00F103F5" w:rsidRDefault="00F103F5" w:rsidP="00F103F5">
      <w:pPr>
        <w:pStyle w:val="a3"/>
        <w:ind w:left="0" w:firstLine="709"/>
      </w:pPr>
      <w:r>
        <w:t>Решение о проведении выборов атамана казачьего общества в связи с досрочным прекращением его полномочий должно быть принято одновременно с решением о досрочном прекращении полномочий атамана казачьего общества.</w:t>
      </w:r>
    </w:p>
    <w:p w:rsidR="00F103F5" w:rsidRDefault="00F103F5" w:rsidP="00F103F5">
      <w:pPr>
        <w:pStyle w:val="a3"/>
        <w:ind w:left="0" w:firstLine="709"/>
      </w:pPr>
      <w:r>
        <w:t xml:space="preserve">Выборы атамана казачьего общества в связи с досрочным прекращением полномочий атамана казачьего общества должны состояться не позднее трех месяцев </w:t>
      </w:r>
      <w:proofErr w:type="gramStart"/>
      <w:r>
        <w:t>с даты наступления</w:t>
      </w:r>
      <w:proofErr w:type="gramEnd"/>
      <w:r>
        <w:t xml:space="preserve"> событий, указанных в пункте 54 настоящего Устава.</w:t>
      </w:r>
    </w:p>
    <w:p w:rsidR="00F103F5" w:rsidRDefault="00F103F5" w:rsidP="00430AD7">
      <w:pPr>
        <w:pStyle w:val="a3"/>
        <w:ind w:left="0" w:firstLine="709"/>
      </w:pPr>
      <w:r>
        <w:t xml:space="preserve">59. </w:t>
      </w:r>
      <w:r w:rsidR="00430AD7">
        <w:t>Атаман казачьего общества:</w:t>
      </w:r>
    </w:p>
    <w:p w:rsidR="00F103F5" w:rsidRDefault="00F103F5" w:rsidP="00F103F5">
      <w:pPr>
        <w:pStyle w:val="a3"/>
        <w:ind w:left="0" w:firstLine="709"/>
      </w:pPr>
      <w:r>
        <w:t>59.1) действует без доверенности от имени казачьего общества;</w:t>
      </w:r>
    </w:p>
    <w:p w:rsidR="00F103F5" w:rsidRDefault="00F103F5" w:rsidP="00F103F5">
      <w:pPr>
        <w:pStyle w:val="a3"/>
        <w:ind w:left="0" w:firstLine="709"/>
      </w:pPr>
      <w:r>
        <w:t>59.2) представляет в установленном порядке казачье общество в федеральных органах государственной власти, органах государственной власти субъектов Российской Федерации и органах местного самоуправления;</w:t>
      </w:r>
    </w:p>
    <w:p w:rsidR="00F103F5" w:rsidRDefault="00F103F5" w:rsidP="00F103F5">
      <w:pPr>
        <w:pStyle w:val="a3"/>
        <w:ind w:left="0" w:firstLine="709"/>
      </w:pPr>
      <w:r>
        <w:lastRenderedPageBreak/>
        <w:t>59.3) взаимодействует с федеральными органами исполнительной власти и (или) их территориальными органами, органами государственной власти субъектов Российской Федерации и органами местного самоуправления по вопросам уставной деятельности казачьего общества;</w:t>
      </w:r>
    </w:p>
    <w:p w:rsidR="00F103F5" w:rsidRDefault="00F103F5" w:rsidP="00F103F5">
      <w:pPr>
        <w:pStyle w:val="a3"/>
        <w:ind w:left="0" w:firstLine="709"/>
      </w:pPr>
      <w:r>
        <w:t>59.4) организует и обеспечивает осуществление уставной деятельности казачьего общества;</w:t>
      </w:r>
    </w:p>
    <w:p w:rsidR="00F103F5" w:rsidRDefault="00F103F5" w:rsidP="00F103F5">
      <w:pPr>
        <w:pStyle w:val="a3"/>
        <w:ind w:left="0" w:firstLine="709"/>
      </w:pPr>
      <w:r>
        <w:t>59.5) обеспечивает выполнение казачьим обществом законодательства Российской Федерации, настоящего Устава, решений сбора, правления казачьего общества;</w:t>
      </w:r>
    </w:p>
    <w:p w:rsidR="00F103F5" w:rsidRDefault="00F103F5" w:rsidP="00F103F5">
      <w:pPr>
        <w:pStyle w:val="a3"/>
        <w:ind w:left="0" w:firstLine="709"/>
      </w:pPr>
      <w:r>
        <w:t xml:space="preserve">59.6) осуществляет </w:t>
      </w:r>
      <w:proofErr w:type="gramStart"/>
      <w:r>
        <w:t>контроль за</w:t>
      </w:r>
      <w:proofErr w:type="gramEnd"/>
      <w:r>
        <w:t xml:space="preserve"> надлежащим исполнением казаками казачьего общества принятых на себя обязательств по несению </w:t>
      </w:r>
      <w:r w:rsidR="00430AD7">
        <w:t>государственной или иной службы</w:t>
      </w:r>
      <w:r>
        <w:t>;</w:t>
      </w:r>
    </w:p>
    <w:p w:rsidR="00F103F5" w:rsidRDefault="00F103F5" w:rsidP="00F103F5">
      <w:pPr>
        <w:pStyle w:val="a3"/>
        <w:ind w:left="0" w:firstLine="709"/>
      </w:pPr>
      <w:r>
        <w:t>59.7) обеспечивает подготовку и ежегодное представление отчета о выполнении взятых на себя казаками казачьего общества обязательств по несению государственной или иной службы и других обязательств, вытекающих из настоящего Устава, в районное казачье общество, казачий отдел;</w:t>
      </w:r>
    </w:p>
    <w:p w:rsidR="00F103F5" w:rsidRDefault="00F103F5" w:rsidP="00F103F5">
      <w:pPr>
        <w:pStyle w:val="a3"/>
        <w:ind w:left="0" w:firstLine="709"/>
      </w:pPr>
      <w:r>
        <w:t>59.8) подписывает финансовые и иные документы, издает приказы по вопросам, относящимся к его компетенции;</w:t>
      </w:r>
    </w:p>
    <w:p w:rsidR="00F103F5" w:rsidRDefault="00F103F5" w:rsidP="00F103F5">
      <w:pPr>
        <w:pStyle w:val="a3"/>
        <w:ind w:left="0" w:firstLine="709"/>
      </w:pPr>
      <w:r>
        <w:t>59.9) вносит на рассмотрение сбора вопросы, относящиеся к уставной деятельности казачьего общества;</w:t>
      </w:r>
    </w:p>
    <w:p w:rsidR="00F103F5" w:rsidRDefault="00F103F5" w:rsidP="00F103F5">
      <w:pPr>
        <w:pStyle w:val="a3"/>
        <w:ind w:left="0" w:firstLine="709"/>
      </w:pPr>
      <w:r>
        <w:t>59.10) осуществляет подготовку отчетов и иных документов, предусмотренных пунктом 11 настоящего Устава;</w:t>
      </w:r>
    </w:p>
    <w:p w:rsidR="00F103F5" w:rsidRDefault="00F103F5" w:rsidP="00F103F5">
      <w:pPr>
        <w:pStyle w:val="a3"/>
        <w:ind w:left="0" w:firstLine="709"/>
      </w:pPr>
      <w:r>
        <w:t>59.11)  представляет сбору кандидатуры для назначения и освобождения от должности членов правления, назначает и освобождает своим приказом состав штаба казачьего общества, утверждает должностные обязанности членов штаба;</w:t>
      </w:r>
    </w:p>
    <w:p w:rsidR="00F103F5" w:rsidRDefault="00F103F5" w:rsidP="00F103F5">
      <w:pPr>
        <w:pStyle w:val="a3"/>
        <w:ind w:left="0" w:firstLine="709"/>
      </w:pPr>
      <w:r>
        <w:t>59.12) вправе инициировать созыв внеочередного сбора в соответствии с установленной процедурой.</w:t>
      </w:r>
    </w:p>
    <w:p w:rsidR="00F103F5" w:rsidRDefault="00F103F5" w:rsidP="00F103F5">
      <w:pPr>
        <w:pStyle w:val="a3"/>
        <w:ind w:left="0" w:firstLine="709"/>
      </w:pPr>
      <w:r>
        <w:t>60. Первый заместитель атамана казачьего общества</w:t>
      </w:r>
      <w:r w:rsidR="00944F0F">
        <w:t xml:space="preserve"> </w:t>
      </w:r>
      <w:r>
        <w:t>(начальник штаба) - казак казачьего общества, должностное лицо, назначаемое атаманом казачьего общества, обладает следующими правами:</w:t>
      </w:r>
    </w:p>
    <w:p w:rsidR="00F103F5" w:rsidRDefault="00F103F5" w:rsidP="00F103F5">
      <w:pPr>
        <w:pStyle w:val="a3"/>
        <w:ind w:left="0" w:firstLine="709"/>
      </w:pPr>
      <w:r>
        <w:t>60.1) на основании доверенности, выданной атаманом казачьего общества, действует от имени казачьего общества, представляет интересы во всех учреждениях, организациях и предприятиях, органах государственной власти и местного самоуправления, осуществляет от имени казачьего общества юридически значимые действия, заключает договоры, в том числе трудовые, совершает иные сделки, одобренные правлением казачьего общества;</w:t>
      </w:r>
    </w:p>
    <w:p w:rsidR="00F103F5" w:rsidRDefault="00F103F5" w:rsidP="00F103F5">
      <w:pPr>
        <w:pStyle w:val="a3"/>
        <w:ind w:left="0" w:firstLine="709"/>
      </w:pPr>
      <w:r>
        <w:t>60.2) при наличии соответствующих полномочий, переданных правлением казачьего общества, атаманом казачьего общества, осуществляет оперативное руководство деятельностью казачьего общества в соответствии с решениями сбора, правления казачьего общества;</w:t>
      </w:r>
    </w:p>
    <w:p w:rsidR="00F103F5" w:rsidRDefault="00F103F5" w:rsidP="00F103F5">
      <w:pPr>
        <w:pStyle w:val="a3"/>
        <w:ind w:left="0" w:firstLine="709"/>
      </w:pPr>
      <w:r>
        <w:t>60.3) в период отсутствия атамана казачьего общества, исполняет обязанности атамана казачьего общества</w:t>
      </w:r>
      <w:proofErr w:type="gramStart"/>
      <w:r>
        <w:t xml:space="preserve"> ,</w:t>
      </w:r>
      <w:proofErr w:type="gramEnd"/>
      <w:r>
        <w:t xml:space="preserve"> по приказу атамана или решению правления;</w:t>
      </w:r>
    </w:p>
    <w:p w:rsidR="00F103F5" w:rsidRDefault="00F103F5" w:rsidP="00F103F5">
      <w:pPr>
        <w:pStyle w:val="a3"/>
        <w:ind w:left="0" w:firstLine="709"/>
      </w:pPr>
      <w:r>
        <w:lastRenderedPageBreak/>
        <w:t>60.4) решает иные вопросы текущей деятельности, не отнесенные к компетенции сбора, атамана казачьего общества, правления казачьего общества.</w:t>
      </w:r>
    </w:p>
    <w:p w:rsidR="00F103F5" w:rsidRDefault="00F103F5" w:rsidP="00430AD7">
      <w:pPr>
        <w:pStyle w:val="a3"/>
        <w:ind w:left="0" w:firstLine="709"/>
      </w:pPr>
      <w:r>
        <w:t>Первый заместитель атамана</w:t>
      </w:r>
      <w:r w:rsidR="00430AD7">
        <w:t xml:space="preserve"> (</w:t>
      </w:r>
      <w:r>
        <w:t>начальник штаба) казачьего общества не может быть атаманом или первым заместителем атам</w:t>
      </w:r>
      <w:r w:rsidR="00430AD7">
        <w:t>ана другого казачьего общества.</w:t>
      </w:r>
    </w:p>
    <w:p w:rsidR="00944F0F" w:rsidRDefault="00944F0F" w:rsidP="00944F0F">
      <w:pPr>
        <w:pStyle w:val="a3"/>
        <w:ind w:left="0" w:firstLine="709"/>
        <w:jc w:val="center"/>
      </w:pPr>
      <w:r w:rsidRPr="00944F0F">
        <w:t>Контрольно-ревизионная комиссия казачьего общества</w:t>
      </w:r>
    </w:p>
    <w:p w:rsidR="00F103F5" w:rsidRDefault="00F103F5" w:rsidP="00F103F5">
      <w:pPr>
        <w:pStyle w:val="a3"/>
        <w:ind w:left="0" w:firstLine="709"/>
      </w:pPr>
      <w:r>
        <w:t xml:space="preserve">61. Контрольно-ревизионная комиссия казачьего общества (далее – контрольно-ревизионная комиссия) осуществляет </w:t>
      </w:r>
      <w:proofErr w:type="gramStart"/>
      <w:r>
        <w:t>контроль за</w:t>
      </w:r>
      <w:proofErr w:type="gramEnd"/>
      <w:r>
        <w:t xml:space="preserve"> деятельностью (в том числе финансово-хозяйственной) казачьего общества.</w:t>
      </w:r>
    </w:p>
    <w:p w:rsidR="00F103F5" w:rsidRDefault="00F103F5" w:rsidP="00F103F5">
      <w:pPr>
        <w:pStyle w:val="a3"/>
        <w:ind w:left="0" w:firstLine="709"/>
      </w:pPr>
      <w:r>
        <w:t>Контрольно-ревизионная комиссия подотчетна только сбору.</w:t>
      </w:r>
    </w:p>
    <w:p w:rsidR="00F103F5" w:rsidRDefault="00F103F5" w:rsidP="00F103F5">
      <w:pPr>
        <w:pStyle w:val="a3"/>
        <w:ind w:left="0" w:firstLine="709"/>
      </w:pPr>
      <w:r>
        <w:t>Контрольно-ревизионная комиссия формируется на основании решения сбора, который определяет ее структуру и количественный состав.</w:t>
      </w:r>
    </w:p>
    <w:p w:rsidR="00F103F5" w:rsidRDefault="00F103F5" w:rsidP="00F103F5">
      <w:pPr>
        <w:pStyle w:val="a3"/>
        <w:ind w:left="0" w:firstLine="709"/>
      </w:pPr>
      <w:r>
        <w:t>Контрольно-ревизионная комиссия формируется сроком на пять лет.</w:t>
      </w:r>
    </w:p>
    <w:p w:rsidR="00F103F5" w:rsidRDefault="00F103F5" w:rsidP="00F103F5">
      <w:pPr>
        <w:pStyle w:val="a3"/>
        <w:ind w:left="0" w:firstLine="709"/>
      </w:pPr>
      <w:r>
        <w:t>В состав контрольно-ревизионной комиссии не могут входить казаки казачьего общества, избранные в его органы.</w:t>
      </w:r>
    </w:p>
    <w:p w:rsidR="00F103F5" w:rsidRDefault="00F103F5" w:rsidP="00F103F5">
      <w:pPr>
        <w:pStyle w:val="a3"/>
        <w:ind w:left="0" w:firstLine="709"/>
      </w:pPr>
      <w:r>
        <w:t>Персональный состав контрольно-ревизионной комиссии утверждается сбором.</w:t>
      </w:r>
    </w:p>
    <w:p w:rsidR="00F103F5" w:rsidRDefault="00F103F5" w:rsidP="00F103F5">
      <w:pPr>
        <w:pStyle w:val="a3"/>
        <w:ind w:left="0" w:firstLine="709"/>
      </w:pPr>
      <w:r>
        <w:t>Организацию деятельности контрольно-ревизионной комиссии осуществляет председатель контрольно-ревизионной комиссии, избираемый на заседании контрольно-ревизионной комиссии</w:t>
      </w:r>
      <w:proofErr w:type="gramStart"/>
      <w:r>
        <w:t xml:space="preserve"> .</w:t>
      </w:r>
      <w:proofErr w:type="gramEnd"/>
    </w:p>
    <w:p w:rsidR="00F103F5" w:rsidRDefault="00F103F5" w:rsidP="00F103F5">
      <w:pPr>
        <w:pStyle w:val="a3"/>
        <w:ind w:left="0" w:firstLine="709"/>
      </w:pPr>
      <w:r>
        <w:t xml:space="preserve">Заседание контрольно-ревизионной комиссии </w:t>
      </w:r>
      <w:proofErr w:type="gramStart"/>
      <w:r>
        <w:t>правомочно</w:t>
      </w:r>
      <w:proofErr w:type="gramEnd"/>
      <w:r>
        <w:t xml:space="preserve"> если в нем принимает участие более половины ее членов. Решение контрольно-ревизионной комиссии принимаются простым большинством голосов лиц присутствующих на заседании при наличии кворума.</w:t>
      </w:r>
    </w:p>
    <w:p w:rsidR="00430AD7" w:rsidRDefault="00F103F5" w:rsidP="00430AD7">
      <w:pPr>
        <w:pStyle w:val="a3"/>
        <w:ind w:left="0" w:firstLine="709"/>
      </w:pPr>
      <w:r>
        <w:t xml:space="preserve">Порядок работы контрольно-ревизионной комиссии, порядок принятия ею решений и порядок их исполнения определяются положением, утверждаемым сбором. </w:t>
      </w:r>
    </w:p>
    <w:p w:rsidR="00944F0F" w:rsidRDefault="00944F0F" w:rsidP="00944F0F">
      <w:pPr>
        <w:pStyle w:val="a3"/>
        <w:ind w:left="0" w:firstLine="709"/>
        <w:jc w:val="center"/>
      </w:pPr>
      <w:r>
        <w:t>Казачий суд казачьего общества</w:t>
      </w:r>
    </w:p>
    <w:p w:rsidR="00F103F5" w:rsidRDefault="00F103F5" w:rsidP="00430AD7">
      <w:pPr>
        <w:pStyle w:val="a3"/>
        <w:ind w:left="0" w:firstLine="709"/>
      </w:pPr>
      <w:r>
        <w:t>62. Казачий суд казачьего общества (далее - казачий суд) - совещательный орган, формируемый на основании решения сбора, который определяет его структуру и количественный состав.</w:t>
      </w:r>
    </w:p>
    <w:p w:rsidR="00F103F5" w:rsidRDefault="00F103F5" w:rsidP="00F103F5">
      <w:pPr>
        <w:pStyle w:val="a3"/>
        <w:ind w:left="0" w:firstLine="709"/>
      </w:pPr>
      <w:r>
        <w:t>Казачий суд формируется сроком на пять лет.</w:t>
      </w:r>
    </w:p>
    <w:p w:rsidR="00F103F5" w:rsidRDefault="00F103F5" w:rsidP="00F103F5">
      <w:pPr>
        <w:pStyle w:val="a3"/>
        <w:ind w:left="0" w:firstLine="709"/>
      </w:pPr>
      <w:r>
        <w:t>Персональный состав казачьего суда утверждается сбором.</w:t>
      </w:r>
    </w:p>
    <w:p w:rsidR="00F103F5" w:rsidRDefault="00F103F5" w:rsidP="00F103F5">
      <w:pPr>
        <w:pStyle w:val="a3"/>
        <w:ind w:left="0" w:firstLine="709"/>
      </w:pPr>
      <w:r>
        <w:t xml:space="preserve">Членами казачьего суда могут быть наиболее заслуженные и авторитетные казаки казачьего общества, знающие и соблюдающие </w:t>
      </w:r>
      <w:proofErr w:type="gramStart"/>
      <w:r>
        <w:t>традиции</w:t>
      </w:r>
      <w:proofErr w:type="gramEnd"/>
      <w:r>
        <w:t xml:space="preserve"> и обычаи российского казачества. В работе казачьего суда могут принимать участие иные лица с правом совещательного голоса.</w:t>
      </w:r>
    </w:p>
    <w:p w:rsidR="00F103F5" w:rsidRDefault="00F103F5" w:rsidP="00F103F5">
      <w:pPr>
        <w:pStyle w:val="a3"/>
        <w:ind w:left="0" w:firstLine="709"/>
      </w:pPr>
      <w:r>
        <w:t>Заседание казачьего суда правомочно</w:t>
      </w:r>
      <w:r w:rsidR="00430AD7">
        <w:t>,</w:t>
      </w:r>
      <w:r>
        <w:t xml:space="preserve"> если в нем принимает участие более половины ее членов. Решение казачьего суда принимаются простым большинством голосов лиц присутствующих на заседании при наличии кворума.</w:t>
      </w:r>
    </w:p>
    <w:p w:rsidR="00F103F5" w:rsidRDefault="00F103F5" w:rsidP="00F103F5">
      <w:pPr>
        <w:pStyle w:val="a3"/>
        <w:ind w:left="0" w:firstLine="709"/>
      </w:pPr>
      <w:r>
        <w:t>Казачий суд осуществляет свою деятельность в соответствии с положением, утвержденным сбором, и подотчетен сбору.</w:t>
      </w:r>
    </w:p>
    <w:p w:rsidR="00F103F5" w:rsidRDefault="00F103F5" w:rsidP="00F103F5">
      <w:pPr>
        <w:pStyle w:val="a3"/>
        <w:ind w:left="0" w:firstLine="709"/>
      </w:pPr>
      <w:r>
        <w:t xml:space="preserve">Организацию деятельности казачьего суда осуществляет председатель </w:t>
      </w:r>
      <w:r>
        <w:lastRenderedPageBreak/>
        <w:t>казачьего суда. Председатель казачьего суда избирается из числа его членов на заседании состава казачьего суда</w:t>
      </w:r>
      <w:proofErr w:type="gramStart"/>
      <w:r>
        <w:t xml:space="preserve"> .</w:t>
      </w:r>
      <w:proofErr w:type="gramEnd"/>
    </w:p>
    <w:p w:rsidR="00032A7D" w:rsidRDefault="00F103F5" w:rsidP="00430AD7">
      <w:pPr>
        <w:pStyle w:val="a3"/>
        <w:ind w:left="0" w:firstLine="709"/>
      </w:pPr>
      <w:r>
        <w:t xml:space="preserve"> Казачий суд имеет право вносить на рассмотрение сбора и правления казачьего общества вопросы о досрочном прекращении полномочий атамана казачьего общества, первого заместителя атамана казачьего общества, контрольно-ревизионной комиссии в случае утраты ими доверия со стороны казаков казачьего общества, совершения действий, порочащих репутацию казачьего общества, ненадлежащего исполнения ими св</w:t>
      </w:r>
      <w:r w:rsidR="00430AD7">
        <w:t>оих обязанностей.</w:t>
      </w:r>
    </w:p>
    <w:p w:rsidR="00430AD7" w:rsidRDefault="00032A7D" w:rsidP="00032A7D">
      <w:pPr>
        <w:pStyle w:val="a3"/>
        <w:ind w:left="0" w:firstLine="709"/>
        <w:jc w:val="center"/>
      </w:pPr>
      <w:r>
        <w:t>Совет стариков</w:t>
      </w:r>
    </w:p>
    <w:p w:rsidR="00F103F5" w:rsidRDefault="00F103F5" w:rsidP="00430AD7">
      <w:pPr>
        <w:pStyle w:val="a3"/>
        <w:ind w:left="0" w:firstLine="709"/>
      </w:pPr>
      <w:r>
        <w:t>63.</w:t>
      </w:r>
      <w:r w:rsidR="00430AD7">
        <w:t xml:space="preserve"> </w:t>
      </w:r>
      <w:r>
        <w:t>Совет стариков казачьего общества (далее – Совет стариков) - совещательный орган, формируемый на основании решения сбора, который определяет его структуру и количественный состав.</w:t>
      </w:r>
    </w:p>
    <w:p w:rsidR="00F103F5" w:rsidRDefault="00F103F5" w:rsidP="00F103F5">
      <w:pPr>
        <w:pStyle w:val="a3"/>
        <w:ind w:left="0" w:firstLine="709"/>
      </w:pPr>
      <w:r>
        <w:t>Совет стариков формируется сроком на 5 лет и подотчетен сбору.</w:t>
      </w:r>
    </w:p>
    <w:p w:rsidR="00F103F5" w:rsidRDefault="00F103F5" w:rsidP="00F103F5">
      <w:pPr>
        <w:pStyle w:val="a3"/>
        <w:ind w:left="0" w:firstLine="709"/>
      </w:pPr>
      <w:r>
        <w:t xml:space="preserve">Членами совета стариков могут быть наиболее заслуженные и авторитетные казаки казачьего общества, не моложе 60 лет, знающие и соблюдающие </w:t>
      </w:r>
      <w:proofErr w:type="gramStart"/>
      <w:r>
        <w:t>традиции</w:t>
      </w:r>
      <w:proofErr w:type="gramEnd"/>
      <w:r>
        <w:t xml:space="preserve"> и обычаи российского казачества. В работе совета стариков могут принимать участие иные лица с правом совещательного голоса.</w:t>
      </w:r>
    </w:p>
    <w:p w:rsidR="00F103F5" w:rsidRDefault="00F103F5" w:rsidP="00F103F5">
      <w:pPr>
        <w:pStyle w:val="a3"/>
        <w:ind w:left="0" w:firstLine="709"/>
      </w:pPr>
      <w:r>
        <w:t>Персональный состав совета стариков утверждается сбором.</w:t>
      </w:r>
    </w:p>
    <w:p w:rsidR="00F103F5" w:rsidRDefault="00F103F5" w:rsidP="00F103F5">
      <w:pPr>
        <w:pStyle w:val="a3"/>
        <w:ind w:left="0" w:firstLine="709"/>
      </w:pPr>
      <w:r>
        <w:t>Организует работу совета стариков и руководит ею председатель совета стариков, избираемый из числа его членов на заседании Совета стариков.</w:t>
      </w:r>
    </w:p>
    <w:p w:rsidR="00F103F5" w:rsidRDefault="00F103F5" w:rsidP="00F103F5">
      <w:pPr>
        <w:pStyle w:val="a3"/>
        <w:ind w:left="0" w:firstLine="709"/>
      </w:pPr>
      <w:r>
        <w:t xml:space="preserve">Заседание совета стариков </w:t>
      </w:r>
      <w:proofErr w:type="gramStart"/>
      <w:r>
        <w:t>правомочно</w:t>
      </w:r>
      <w:proofErr w:type="gramEnd"/>
      <w:r>
        <w:t xml:space="preserve"> если в нем принимают участие более половины его членов. Решение совета стариков принимаются простым большинством голосов лиц присутствующих на заседание при наличии кворума.</w:t>
      </w:r>
    </w:p>
    <w:p w:rsidR="00F103F5" w:rsidRDefault="00F103F5" w:rsidP="00F103F5">
      <w:pPr>
        <w:pStyle w:val="a3"/>
        <w:ind w:left="0" w:firstLine="709"/>
      </w:pPr>
      <w:r>
        <w:t>Порядок работы совета стариков и порядок принятия им решений определяются положением, утверждаемым сбором казачьего общества.</w:t>
      </w:r>
    </w:p>
    <w:p w:rsidR="00F103F5" w:rsidRDefault="00F103F5" w:rsidP="00F103F5">
      <w:pPr>
        <w:pStyle w:val="a3"/>
        <w:ind w:left="0" w:firstLine="709"/>
      </w:pPr>
      <w:r>
        <w:t>64. Совет стариков имеет право в период работы сбора:</w:t>
      </w:r>
    </w:p>
    <w:p w:rsidR="00F103F5" w:rsidRDefault="00F103F5" w:rsidP="00F103F5">
      <w:pPr>
        <w:pStyle w:val="a3"/>
        <w:ind w:left="0" w:firstLine="709"/>
      </w:pPr>
      <w:r>
        <w:t xml:space="preserve">64.1) вносить обоснованные возражения против того или иного решения и ставить вопрос о повторном его обсуждении и голосовании. </w:t>
      </w:r>
      <w:proofErr w:type="gramStart"/>
      <w:r>
        <w:t>Такое решение вступает в силу только после повторного обсуждения и голосования за его принятие сбором;</w:t>
      </w:r>
      <w:proofErr w:type="gramEnd"/>
    </w:p>
    <w:p w:rsidR="00F103F5" w:rsidRDefault="00F103F5" w:rsidP="00F103F5">
      <w:pPr>
        <w:pStyle w:val="a3"/>
        <w:ind w:left="0" w:firstLine="709"/>
      </w:pPr>
      <w:r>
        <w:t>64.2) приостанавливать работу сбора в случае возникновения конфликтной ситуации либо проявления неуважения к атаману казачьего общества или сбору со стороны участников сбора.</w:t>
      </w:r>
    </w:p>
    <w:p w:rsidR="00F103F5" w:rsidRDefault="00F103F5" w:rsidP="00F103F5">
      <w:pPr>
        <w:pStyle w:val="a3"/>
        <w:ind w:left="0" w:firstLine="709"/>
      </w:pPr>
      <w:r>
        <w:t>64.3) Совет стариков имеет право представлять на рассмотрение правления казачьего общества кандидатуру на должность атамана казачьего общества.</w:t>
      </w:r>
    </w:p>
    <w:p w:rsidR="00F103F5" w:rsidRDefault="00F103F5" w:rsidP="00430AD7">
      <w:pPr>
        <w:pStyle w:val="a3"/>
        <w:ind w:left="0" w:firstLine="709"/>
      </w:pPr>
      <w:r>
        <w:t>65.</w:t>
      </w:r>
      <w:r w:rsidR="00430AD7">
        <w:t xml:space="preserve"> </w:t>
      </w:r>
      <w:r>
        <w:t>Совету стариков казачьего общества по решению, принятому сбором, могут перед</w:t>
      </w:r>
      <w:r w:rsidR="00430AD7">
        <w:t>аваться функции казачьего суда.</w:t>
      </w:r>
    </w:p>
    <w:p w:rsidR="00F103F5" w:rsidRDefault="00F103F5" w:rsidP="00F103F5">
      <w:pPr>
        <w:pStyle w:val="a3"/>
        <w:ind w:left="0" w:firstLine="709"/>
      </w:pPr>
      <w:r>
        <w:t>66. По представлению уполномоченного представителя Русской православной церкви решением сбора может быть сформирован совет казачьего общества по взаимодействию с религиозными организациями, являющийся совещательным органом казачьего общества. Структуру названного совета и его количественный и персональный состав определяет сбор.</w:t>
      </w:r>
    </w:p>
    <w:p w:rsidR="00F103F5" w:rsidRDefault="00F103F5" w:rsidP="00F103F5">
      <w:pPr>
        <w:pStyle w:val="a3"/>
        <w:ind w:left="0" w:firstLine="709"/>
      </w:pPr>
      <w:r>
        <w:t xml:space="preserve">Совет казачьего общества по взаимодействию с религиозными </w:t>
      </w:r>
      <w:r>
        <w:lastRenderedPageBreak/>
        <w:t>организациями формируется сроком на пять лет и подотчетен сбору казачьего общества, а также правлению казачьего общества в перерыве между сборами.</w:t>
      </w:r>
    </w:p>
    <w:p w:rsidR="00F103F5" w:rsidRDefault="00F103F5" w:rsidP="00F103F5">
      <w:pPr>
        <w:pStyle w:val="a3"/>
        <w:ind w:left="0" w:firstLine="709"/>
      </w:pPr>
      <w:r>
        <w:t>Порядок работы совета казачьего общества по взаимодействию с религиозными организациями и порядок принятия им решений определяются положением, одобренным правлением казачьего общества и утвержденным сбором казачьего общества.</w:t>
      </w:r>
    </w:p>
    <w:p w:rsidR="00F103F5" w:rsidRDefault="00F103F5" w:rsidP="00F103F5">
      <w:pPr>
        <w:pStyle w:val="a3"/>
        <w:ind w:left="0" w:firstLine="709"/>
      </w:pPr>
      <w:r>
        <w:t>67.</w:t>
      </w:r>
      <w:r w:rsidR="00430AD7">
        <w:t xml:space="preserve"> </w:t>
      </w:r>
      <w:r>
        <w:t>По представлению атамана, правления и совета стариков решением сбора может быть сформирован Совет казачек, как совещательный орган при казачьем обществе. Его структуру, количественный и персональный состав определяет сбор. Совет казачек при казачьем обществе формируется сроком на пять лет и подотчетен сбору, а также правлению казачьего общества в перерыве между сборами.</w:t>
      </w:r>
    </w:p>
    <w:p w:rsidR="00F103F5" w:rsidRDefault="00F103F5" w:rsidP="00430AD7">
      <w:pPr>
        <w:pStyle w:val="a3"/>
        <w:ind w:left="0" w:firstLine="709"/>
      </w:pPr>
      <w:r>
        <w:t xml:space="preserve">Порядок работы Совета казачек и порядок принятия им решений определяется положением, одобрением правлением, Советом стариков и утвержденным сбором казачьего </w:t>
      </w:r>
      <w:r w:rsidR="00430AD7">
        <w:t>общества.</w:t>
      </w:r>
    </w:p>
    <w:p w:rsidR="00F103F5" w:rsidRDefault="00F103F5" w:rsidP="005672FB">
      <w:pPr>
        <w:pStyle w:val="a3"/>
        <w:ind w:left="0" w:firstLine="709"/>
        <w:jc w:val="center"/>
      </w:pPr>
      <w:r>
        <w:t>Обязательства членов казачьего общества по несени</w:t>
      </w:r>
      <w:r w:rsidR="00430AD7">
        <w:t>ю государственной и иной службы</w:t>
      </w:r>
    </w:p>
    <w:p w:rsidR="00F103F5" w:rsidRDefault="00F103F5" w:rsidP="00F103F5">
      <w:pPr>
        <w:pStyle w:val="a3"/>
        <w:ind w:left="0" w:firstLine="709"/>
      </w:pPr>
      <w:r>
        <w:t>68. Казаки казачьего общества осуществляют свое право на равный доступ к государственной или иной службе в соответствии с законодательством Российской Федерации.</w:t>
      </w:r>
    </w:p>
    <w:p w:rsidR="00F103F5" w:rsidRDefault="00F103F5" w:rsidP="00F103F5">
      <w:pPr>
        <w:pStyle w:val="a3"/>
        <w:ind w:left="0" w:firstLine="709"/>
      </w:pPr>
      <w:r>
        <w:t>69.</w:t>
      </w:r>
      <w:r w:rsidR="00430AD7">
        <w:t xml:space="preserve"> </w:t>
      </w:r>
      <w:r>
        <w:t>Казаки казачьего общества вправе проходить в соответствии с законодательством Российской Федерации:</w:t>
      </w:r>
    </w:p>
    <w:p w:rsidR="00F103F5" w:rsidRDefault="00F103F5" w:rsidP="00F103F5">
      <w:pPr>
        <w:pStyle w:val="a3"/>
        <w:ind w:left="0" w:firstLine="709"/>
      </w:pPr>
      <w:r>
        <w:t>69.1) государственную гражданскую службу в соответствии с законодательством Российской Федерации;</w:t>
      </w:r>
    </w:p>
    <w:p w:rsidR="00F103F5" w:rsidRDefault="00F103F5" w:rsidP="00F103F5">
      <w:pPr>
        <w:pStyle w:val="a3"/>
        <w:ind w:left="0" w:firstLine="709"/>
      </w:pPr>
      <w:r>
        <w:t>69.2) военную службу в Вооруженных Силах Российской Федерации, других войсках, воинских (специальных) формированиях и органах;</w:t>
      </w:r>
    </w:p>
    <w:p w:rsidR="00F103F5" w:rsidRDefault="00F103F5" w:rsidP="00F103F5">
      <w:pPr>
        <w:pStyle w:val="a3"/>
        <w:ind w:left="0" w:firstLine="709"/>
      </w:pPr>
      <w:r>
        <w:t>69.3) федеральную государственную службу, связанную с правоохранительной деятельностью, в соответствии с федеральным законодательством.</w:t>
      </w:r>
    </w:p>
    <w:p w:rsidR="00F103F5" w:rsidRDefault="00F103F5" w:rsidP="00F103F5">
      <w:pPr>
        <w:pStyle w:val="a3"/>
        <w:ind w:left="0" w:firstLine="709"/>
      </w:pPr>
      <w:r>
        <w:t>69.4) муниципальную службу в соответствии с законодательством Российской Федерации.</w:t>
      </w:r>
    </w:p>
    <w:p w:rsidR="00F103F5" w:rsidRDefault="00F103F5" w:rsidP="00F103F5">
      <w:pPr>
        <w:pStyle w:val="a3"/>
        <w:ind w:left="0" w:firstLine="709"/>
      </w:pPr>
      <w:r>
        <w:t>70. Для прохождения военной службы казаки казачьего общества направляются, как правило, в соединения и воинские части Вооруженных Сил Российской Федерации, которым присвоены традиционные казачьи наименования, войска национальной гвардии Российской Федерации.</w:t>
      </w:r>
    </w:p>
    <w:p w:rsidR="00F103F5" w:rsidRDefault="00F103F5" w:rsidP="00F103F5">
      <w:pPr>
        <w:pStyle w:val="a3"/>
        <w:ind w:left="0" w:firstLine="709"/>
      </w:pPr>
      <w:r>
        <w:t>71.</w:t>
      </w:r>
      <w:r w:rsidR="00430AD7">
        <w:t xml:space="preserve"> </w:t>
      </w:r>
      <w:r>
        <w:t>Казаки казачьего общества в установленном законодательством Российской Федерации порядке вправе:</w:t>
      </w:r>
    </w:p>
    <w:p w:rsidR="00F103F5" w:rsidRDefault="00F103F5" w:rsidP="00F103F5">
      <w:pPr>
        <w:pStyle w:val="a3"/>
        <w:ind w:left="0" w:firstLine="709"/>
      </w:pPr>
      <w:proofErr w:type="gramStart"/>
      <w:r>
        <w:t>71.1) оказывать содействие государственным органам в организации и ведении воинского учета казаков казачьего общества, организовывать военно-патриотическое воспитание призывников и их подготовку к военной службе, а также вневойсковую подготовку казаков во время их пребывания в запасе;</w:t>
      </w:r>
      <w:proofErr w:type="gramEnd"/>
    </w:p>
    <w:p w:rsidR="00F103F5" w:rsidRDefault="00F103F5" w:rsidP="00F103F5">
      <w:pPr>
        <w:pStyle w:val="a3"/>
        <w:ind w:left="0" w:firstLine="709"/>
      </w:pPr>
      <w:r>
        <w:t>71.2) принимать участие в мероприятиях по предупреждению и ликвидации чрезвычайных ситуаций, по ликвидации последствий стихийных бедствий, гражданской и территориальной обороне, в природоохранных мероприятиях;</w:t>
      </w:r>
    </w:p>
    <w:p w:rsidR="00F103F5" w:rsidRDefault="00F103F5" w:rsidP="00F103F5">
      <w:pPr>
        <w:pStyle w:val="a3"/>
        <w:ind w:left="0" w:firstLine="709"/>
      </w:pPr>
      <w:r>
        <w:lastRenderedPageBreak/>
        <w:t>71.3) принимать участие в охране общественного порядка, обеспечении экологической и пожарной безопасности</w:t>
      </w:r>
      <w:proofErr w:type="gramStart"/>
      <w:r>
        <w:t xml:space="preserve">,, </w:t>
      </w:r>
      <w:proofErr w:type="gramEnd"/>
      <w:r>
        <w:t xml:space="preserve">борьбе с терроризмом и наркоманией. </w:t>
      </w:r>
    </w:p>
    <w:p w:rsidR="00F103F5" w:rsidRDefault="00F103F5" w:rsidP="00F103F5">
      <w:pPr>
        <w:pStyle w:val="a3"/>
        <w:ind w:left="0" w:firstLine="709"/>
      </w:pPr>
      <w:r>
        <w:t>71.4) осуществлять иную деятельность на основе договоров (соглашений), заключаемых казачьим обществом с федеральными органами исполнительной власти и (или) их территориальными органами, органами исполнительной власти субъектов Российской Федерации и органами местного самоуправления в соответствии с законодательством Российской Федерации.</w:t>
      </w:r>
    </w:p>
    <w:p w:rsidR="00F103F5" w:rsidRDefault="00F103F5" w:rsidP="00F103F5">
      <w:pPr>
        <w:pStyle w:val="a3"/>
        <w:ind w:left="0" w:firstLine="709"/>
      </w:pPr>
      <w:r>
        <w:t xml:space="preserve">72. Казаки казачьего общества приняли на себя обязательства </w:t>
      </w:r>
      <w:proofErr w:type="gramStart"/>
      <w:r>
        <w:t>по</w:t>
      </w:r>
      <w:proofErr w:type="gramEnd"/>
      <w:r>
        <w:t xml:space="preserve">: </w:t>
      </w:r>
    </w:p>
    <w:p w:rsidR="00F103F5" w:rsidRDefault="00F103F5" w:rsidP="00F103F5">
      <w:pPr>
        <w:pStyle w:val="a3"/>
        <w:ind w:left="0" w:firstLine="709"/>
      </w:pPr>
      <w:r>
        <w:t>72.1) организации и ведению воинского учета казаков;</w:t>
      </w:r>
    </w:p>
    <w:p w:rsidR="00F103F5" w:rsidRDefault="00F103F5" w:rsidP="00F103F5">
      <w:pPr>
        <w:pStyle w:val="a3"/>
        <w:ind w:left="0" w:firstLine="709"/>
      </w:pPr>
      <w:r>
        <w:t>72.2) организации патриотического воспитания молодежи, их подготовке к военной службе;</w:t>
      </w:r>
    </w:p>
    <w:p w:rsidR="00F103F5" w:rsidRDefault="00F103F5" w:rsidP="00F103F5">
      <w:pPr>
        <w:pStyle w:val="a3"/>
        <w:ind w:left="0" w:firstLine="709"/>
      </w:pPr>
      <w:r>
        <w:t>72.3) организации вневойсковой подготовки казаков во время их пребывания в запасе;</w:t>
      </w:r>
    </w:p>
    <w:p w:rsidR="00F103F5" w:rsidRDefault="00F103F5" w:rsidP="00F103F5">
      <w:pPr>
        <w:pStyle w:val="a3"/>
        <w:ind w:left="0" w:firstLine="709"/>
      </w:pPr>
      <w:r>
        <w:t>72.4) предупреждению и ликвидации чрезвычайных ситуаций и ликвидации последствий стихийных бедствий;</w:t>
      </w:r>
    </w:p>
    <w:p w:rsidR="00F103F5" w:rsidRDefault="00F103F5" w:rsidP="00F103F5">
      <w:pPr>
        <w:pStyle w:val="a3"/>
        <w:ind w:left="0" w:firstLine="709"/>
      </w:pPr>
      <w:r>
        <w:t>72.5) гражданской и территориальной обороне;</w:t>
      </w:r>
    </w:p>
    <w:p w:rsidR="00F103F5" w:rsidRDefault="00F103F5" w:rsidP="00F103F5">
      <w:pPr>
        <w:pStyle w:val="a3"/>
        <w:ind w:left="0" w:firstLine="709"/>
      </w:pPr>
      <w:r>
        <w:t>72.6) осуществлению природоохранных мероприятий;</w:t>
      </w:r>
    </w:p>
    <w:p w:rsidR="00F103F5" w:rsidRDefault="00F103F5" w:rsidP="00F103F5">
      <w:pPr>
        <w:pStyle w:val="a3"/>
        <w:ind w:left="0" w:firstLine="709"/>
      </w:pPr>
      <w:r>
        <w:t>72.7) охране общественного порядка, по соглашени</w:t>
      </w:r>
      <w:proofErr w:type="gramStart"/>
      <w:r>
        <w:t>ю(</w:t>
      </w:r>
      <w:proofErr w:type="gramEnd"/>
      <w:r>
        <w:t>договору);</w:t>
      </w:r>
    </w:p>
    <w:p w:rsidR="00F103F5" w:rsidRDefault="00F103F5" w:rsidP="00F103F5">
      <w:pPr>
        <w:pStyle w:val="a3"/>
        <w:ind w:left="0" w:firstLine="709"/>
      </w:pPr>
      <w:r>
        <w:t>72.8) обеспечению экологической и пожарной безопасности;</w:t>
      </w:r>
    </w:p>
    <w:p w:rsidR="00F103F5" w:rsidRDefault="00F103F5" w:rsidP="00F103F5">
      <w:pPr>
        <w:pStyle w:val="a3"/>
        <w:ind w:left="0" w:firstLine="709"/>
      </w:pPr>
      <w:r>
        <w:t>72.9) охране лесонасаждений, по соглашению:</w:t>
      </w:r>
    </w:p>
    <w:p w:rsidR="00F103F5" w:rsidRDefault="00F103F5" w:rsidP="00F103F5">
      <w:pPr>
        <w:pStyle w:val="a3"/>
        <w:ind w:left="0" w:firstLine="709"/>
      </w:pPr>
      <w:r>
        <w:t>72.10) охране объектов животного мира;</w:t>
      </w:r>
    </w:p>
    <w:p w:rsidR="00F103F5" w:rsidRDefault="00F103F5" w:rsidP="00F103F5">
      <w:pPr>
        <w:pStyle w:val="a3"/>
        <w:ind w:left="0" w:firstLine="709"/>
      </w:pPr>
      <w:r>
        <w:t>72.11) охране объектов обеспечения жизнедеятельности населения по соглашению;</w:t>
      </w:r>
    </w:p>
    <w:p w:rsidR="00F103F5" w:rsidRDefault="00F103F5" w:rsidP="00F103F5">
      <w:pPr>
        <w:pStyle w:val="a3"/>
        <w:ind w:left="0" w:firstLine="709"/>
      </w:pPr>
      <w:r>
        <w:t>72.12) охране объектов находящихся в государственной и муниципальной собственности по, соглашению;</w:t>
      </w:r>
    </w:p>
    <w:p w:rsidR="00F103F5" w:rsidRDefault="00F103F5" w:rsidP="00F103F5">
      <w:pPr>
        <w:pStyle w:val="a3"/>
        <w:ind w:left="0" w:firstLine="709"/>
      </w:pPr>
      <w:r>
        <w:t>72.13) охране объектов культурного наследия.</w:t>
      </w:r>
    </w:p>
    <w:p w:rsidR="00F103F5" w:rsidRDefault="00F103F5" w:rsidP="00F103F5">
      <w:pPr>
        <w:pStyle w:val="a3"/>
        <w:ind w:left="0" w:firstLine="709"/>
      </w:pPr>
      <w:r>
        <w:t>72.14) участие в мероприятиях по предупреждению незаконного оборота наркотиков, по соглашению.</w:t>
      </w:r>
    </w:p>
    <w:p w:rsidR="005672FB" w:rsidRDefault="005672FB" w:rsidP="005672FB">
      <w:pPr>
        <w:pStyle w:val="a3"/>
        <w:ind w:left="0" w:firstLine="709"/>
        <w:jc w:val="center"/>
      </w:pPr>
      <w:r w:rsidRPr="005672FB">
        <w:t>Имущество казачьего общества</w:t>
      </w:r>
    </w:p>
    <w:p w:rsidR="00F103F5" w:rsidRDefault="00F103F5" w:rsidP="00F103F5">
      <w:pPr>
        <w:pStyle w:val="a3"/>
        <w:ind w:left="0" w:firstLine="709"/>
      </w:pPr>
      <w:r>
        <w:t>73. Имущество казачьего общества формируется в соответствии с законодательством Российской Федерации в целях осуществления указанной в настоящем Уставе деятельности.</w:t>
      </w:r>
    </w:p>
    <w:p w:rsidR="00F103F5" w:rsidRDefault="00F103F5" w:rsidP="00F103F5">
      <w:pPr>
        <w:pStyle w:val="a3"/>
        <w:ind w:left="0" w:firstLine="709"/>
      </w:pPr>
      <w:r>
        <w:t>74. Источниками формирования имущества казачьего общества являются:</w:t>
      </w:r>
    </w:p>
    <w:p w:rsidR="00F103F5" w:rsidRDefault="00F103F5" w:rsidP="00F103F5">
      <w:pPr>
        <w:pStyle w:val="a3"/>
        <w:ind w:left="0" w:firstLine="709"/>
      </w:pPr>
      <w:r>
        <w:t>74.1) взносы (отчисления) казаков казачьего общества;</w:t>
      </w:r>
    </w:p>
    <w:p w:rsidR="00F103F5" w:rsidRDefault="00F103F5" w:rsidP="00F103F5">
      <w:pPr>
        <w:pStyle w:val="a3"/>
        <w:ind w:left="0" w:firstLine="709"/>
      </w:pPr>
      <w:r>
        <w:t>74.2</w:t>
      </w:r>
      <w:r w:rsidR="00430AD7">
        <w:t>)</w:t>
      </w:r>
      <w:r>
        <w:t xml:space="preserve"> иные источники, не противоречащие законодательству Российской Федерации.</w:t>
      </w:r>
    </w:p>
    <w:p w:rsidR="00F103F5" w:rsidRDefault="00430AD7" w:rsidP="00F103F5">
      <w:pPr>
        <w:pStyle w:val="a3"/>
        <w:ind w:left="0" w:firstLine="709"/>
      </w:pPr>
      <w:r>
        <w:t>7</w:t>
      </w:r>
      <w:r w:rsidR="00F103F5">
        <w:t>5. Размер взносов (отчислений) и порядок их внесения определяются сбором.</w:t>
      </w:r>
    </w:p>
    <w:p w:rsidR="00F103F5" w:rsidRDefault="00F103F5" w:rsidP="00F103F5">
      <w:pPr>
        <w:pStyle w:val="a3"/>
        <w:ind w:left="0" w:firstLine="709"/>
      </w:pPr>
      <w:r>
        <w:t>76. Полномочия органов управления казачьего общества по распоряжению имуществом казачьего общества определяются, в соответствии с законодательством Российской Федерации, положением, утверждаемым сбором.</w:t>
      </w:r>
    </w:p>
    <w:p w:rsidR="00F103F5" w:rsidRDefault="00F103F5" w:rsidP="00430AD7">
      <w:pPr>
        <w:pStyle w:val="a3"/>
        <w:ind w:left="0" w:firstLine="709"/>
      </w:pPr>
      <w:r>
        <w:t xml:space="preserve">77. Имущество, переданное казачьему обществу его казаками, а также имущество, приобретенное за счет доходов от его деятельности, добровольные </w:t>
      </w:r>
      <w:r>
        <w:lastRenderedPageBreak/>
        <w:t>имущественные взносы, дары, пожерт</w:t>
      </w:r>
      <w:r w:rsidR="00430AD7">
        <w:t xml:space="preserve">вования и завещанное имущество, </w:t>
      </w:r>
      <w:r>
        <w:t xml:space="preserve">выручка от реализации товаров, работ, услуг, </w:t>
      </w:r>
      <w:proofErr w:type="gramStart"/>
      <w:r>
        <w:t>иные доходы, получаемые от предпринимательской деятельности являются</w:t>
      </w:r>
      <w:proofErr w:type="gramEnd"/>
      <w:r>
        <w:t xml:space="preserve"> собственностью казачьего общества.</w:t>
      </w:r>
    </w:p>
    <w:p w:rsidR="00F103F5" w:rsidRDefault="00F103F5" w:rsidP="005672FB">
      <w:pPr>
        <w:pStyle w:val="a3"/>
        <w:ind w:left="0" w:firstLine="709"/>
        <w:jc w:val="center"/>
      </w:pPr>
      <w:r>
        <w:t xml:space="preserve">Финансово-хозяйственная деятельность казачьего общества, </w:t>
      </w:r>
      <w:proofErr w:type="gramStart"/>
      <w:r>
        <w:t>контроль за</w:t>
      </w:r>
      <w:proofErr w:type="gramEnd"/>
      <w:r>
        <w:t xml:space="preserve"> ее осуществлением</w:t>
      </w:r>
    </w:p>
    <w:p w:rsidR="00F103F5" w:rsidRDefault="005672FB" w:rsidP="00F103F5">
      <w:pPr>
        <w:pStyle w:val="a3"/>
        <w:ind w:left="0" w:firstLine="709"/>
      </w:pPr>
      <w:r>
        <w:t>78.</w:t>
      </w:r>
      <w:r>
        <w:t xml:space="preserve"> </w:t>
      </w:r>
      <w:r w:rsidR="00F103F5">
        <w:t>Финансово-хозяйственная деятельность казачьего общества организуется и осуществляется в соответствии с законодательством Российской Федерации. Казачье общество имеет самостоятельный баланс или смету.</w:t>
      </w:r>
    </w:p>
    <w:p w:rsidR="00F103F5" w:rsidRDefault="00F103F5" w:rsidP="00F103F5">
      <w:pPr>
        <w:pStyle w:val="a3"/>
        <w:ind w:left="0" w:firstLine="709"/>
      </w:pPr>
      <w:r>
        <w:t>Казачье общество вправе в установленном порядке открывать счета в банках на территории Российской Федерации и за пределами ее территории.</w:t>
      </w:r>
    </w:p>
    <w:p w:rsidR="00F103F5" w:rsidRDefault="00F103F5" w:rsidP="00F103F5">
      <w:pPr>
        <w:pStyle w:val="a3"/>
        <w:ind w:left="0" w:firstLine="709"/>
      </w:pPr>
      <w:r>
        <w:t>За организацию финансово-хозяйственной деятельности казачьего общества отвечает атаман казачьего общества.</w:t>
      </w:r>
    </w:p>
    <w:p w:rsidR="00F103F5" w:rsidRDefault="00F103F5" w:rsidP="00F103F5">
      <w:pPr>
        <w:pStyle w:val="a3"/>
        <w:ind w:left="0" w:firstLine="709"/>
      </w:pPr>
      <w:r>
        <w:t>Казачье общество может осуществлять предпринимательскую и иную приносящую доход деятельность для достижения целей, указанных в пункте 9 настоящего Устава, и в рамках видов деятельности, предусмотренных пунктом 10 настоящего Устава. Такой деятельностью признаются приносящее прибыль производство товаров и услуг, отвечающих целям, указанным в пункте 9 настоящего Устава,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F103F5" w:rsidRDefault="00F103F5" w:rsidP="00F103F5">
      <w:pPr>
        <w:pStyle w:val="a3"/>
        <w:ind w:left="0" w:firstLine="709"/>
      </w:pPr>
      <w:r>
        <w:t>Для обеспечения самодостаточности и дальнейшей активизации жизне</w:t>
      </w:r>
      <w:r w:rsidR="00AD739C">
        <w:t>деятельности казачье общество в</w:t>
      </w:r>
      <w:r>
        <w:t xml:space="preserve">праве вести экономическую деятельность с использованием </w:t>
      </w:r>
      <w:proofErr w:type="spellStart"/>
      <w:r>
        <w:t>ОВЭДов</w:t>
      </w:r>
      <w:proofErr w:type="spellEnd"/>
      <w:r>
        <w:t xml:space="preserve"> социальной </w:t>
      </w:r>
      <w:r w:rsidR="00AD739C">
        <w:t>направленностью</w:t>
      </w:r>
      <w:r>
        <w:t>.</w:t>
      </w:r>
    </w:p>
    <w:p w:rsidR="00F103F5" w:rsidRDefault="00F103F5" w:rsidP="00F103F5">
      <w:pPr>
        <w:pStyle w:val="a3"/>
        <w:ind w:left="0" w:firstLine="709"/>
      </w:pPr>
      <w:r>
        <w:t>79. Проверка (ревизия) финансово-хозяйственной деятельности казачьего общества осуществляется по итогам годовой деятельности казачьего общества, а также в любое время - по инициативе контрольно-ревизионной комиссии, решению, принятому сбором, правлением казачьего общества.</w:t>
      </w:r>
    </w:p>
    <w:p w:rsidR="00F103F5" w:rsidRDefault="00F103F5" w:rsidP="00F103F5">
      <w:pPr>
        <w:pStyle w:val="a3"/>
        <w:ind w:left="0" w:firstLine="709"/>
      </w:pPr>
      <w:r>
        <w:t>Сбор или правление казачьего общества, вправе принять решение о проведении проверки финансово-хозяйственной деятельности казачьего общества аудиторской организацией или аудитором, не являющимся членом этого казачьего общества.</w:t>
      </w:r>
    </w:p>
    <w:p w:rsidR="00F103F5" w:rsidRDefault="00F103F5" w:rsidP="00F103F5">
      <w:pPr>
        <w:pStyle w:val="a3"/>
        <w:ind w:left="0" w:firstLine="709"/>
      </w:pPr>
      <w:r>
        <w:t>80. По итогам проверки финансово-хозяйственной деятельности казачьего общества, но не позднее, чем за один месяц до начала работы сбора, контрольно-ревизионной комиссией, аудиторской организацией или аудитором составляется заключение. Без такого заключения сбор не вправе утверждать баланс казачьего общества на соответствующий год.</w:t>
      </w:r>
    </w:p>
    <w:p w:rsidR="00F103F5" w:rsidRDefault="00F103F5" w:rsidP="00AD739C">
      <w:pPr>
        <w:pStyle w:val="a3"/>
        <w:ind w:left="0" w:firstLine="709"/>
      </w:pPr>
      <w:r>
        <w:t>81. Казачье общество ежегодно публикует отчет об использовании своего имущества, в том числе в информационно-телекоммуникационной сети «Интернет», или обеспечивает казакам казачьего общества возможность оз</w:t>
      </w:r>
      <w:r w:rsidR="00AD739C">
        <w:t>накомления с указанным отчетом.</w:t>
      </w:r>
    </w:p>
    <w:p w:rsidR="00F103F5" w:rsidRDefault="00F103F5" w:rsidP="00AD739C">
      <w:pPr>
        <w:pStyle w:val="a3"/>
        <w:ind w:left="0" w:firstLine="709"/>
        <w:jc w:val="center"/>
      </w:pPr>
      <w:r>
        <w:t>Порядок внесения изменений и дополнений в Устав казачьего общества</w:t>
      </w:r>
    </w:p>
    <w:p w:rsidR="00F103F5" w:rsidRDefault="00F103F5" w:rsidP="00AD739C">
      <w:pPr>
        <w:pStyle w:val="a3"/>
        <w:ind w:left="0" w:firstLine="709"/>
      </w:pPr>
      <w:r>
        <w:t xml:space="preserve">82 . Изменения и дополнения в Устав казачьего общества вносятся по решению Сбора казачьего общества, принятому большинством в две трети голосов от числа присутствующих на нём. Изменения и дополнения в Устав </w:t>
      </w:r>
      <w:r>
        <w:lastRenderedPageBreak/>
        <w:t xml:space="preserve">казачьего общества вступают в силу с момента </w:t>
      </w:r>
      <w:r w:rsidR="00AD739C">
        <w:t>их государственной регистрации.</w:t>
      </w:r>
    </w:p>
    <w:p w:rsidR="00F103F5" w:rsidRDefault="00F103F5" w:rsidP="00AD739C">
      <w:pPr>
        <w:pStyle w:val="a3"/>
        <w:ind w:left="0" w:firstLine="709"/>
        <w:jc w:val="center"/>
      </w:pPr>
      <w:r>
        <w:t>Заключительные положения</w:t>
      </w:r>
    </w:p>
    <w:p w:rsidR="00F103F5" w:rsidRDefault="00F103F5" w:rsidP="00F103F5">
      <w:pPr>
        <w:pStyle w:val="a3"/>
        <w:ind w:left="0" w:firstLine="709"/>
      </w:pPr>
      <w:r>
        <w:t>83. Настоящий Устав принимается на сбор</w:t>
      </w:r>
      <w:r w:rsidR="00AD739C">
        <w:t>е</w:t>
      </w:r>
      <w:r>
        <w:t xml:space="preserve"> казачьего общества, утверждается и регистрируется в установленном законодательством Российской Федерации порядке.</w:t>
      </w:r>
    </w:p>
    <w:p w:rsidR="00F103F5" w:rsidRDefault="00F103F5" w:rsidP="00F103F5">
      <w:pPr>
        <w:pStyle w:val="a3"/>
        <w:ind w:left="0" w:firstLine="709"/>
      </w:pPr>
      <w:r>
        <w:t xml:space="preserve">84. </w:t>
      </w:r>
      <w:proofErr w:type="gramStart"/>
      <w:r>
        <w:t>Внесение изменений в настоящий Устав осуществляется сбором, созываемом в установленном настоящим Уставом порядке.</w:t>
      </w:r>
      <w:proofErr w:type="gramEnd"/>
      <w:r>
        <w:t xml:space="preserve"> Решение о внесении изменений в настоящий Устав принимается не менее чем двумя третями голосов выборных казаков.</w:t>
      </w:r>
    </w:p>
    <w:p w:rsidR="00F103F5" w:rsidRDefault="00F103F5" w:rsidP="00F103F5">
      <w:pPr>
        <w:pStyle w:val="a3"/>
        <w:ind w:left="0" w:firstLine="709"/>
      </w:pPr>
      <w:r>
        <w:t>Изменения в устав казачьего общества, принятые на сборе, вступают в силу после их утверждения и регистрации в установленном законодательством Российской Федерации порядке.</w:t>
      </w:r>
    </w:p>
    <w:p w:rsidR="00F103F5" w:rsidRDefault="00F103F5" w:rsidP="00F103F5">
      <w:pPr>
        <w:pStyle w:val="a3"/>
        <w:ind w:left="0" w:firstLine="709"/>
      </w:pPr>
      <w:r>
        <w:t xml:space="preserve">85. Казачье общество может быть </w:t>
      </w:r>
      <w:proofErr w:type="gramStart"/>
      <w:r>
        <w:t>реорганизован</w:t>
      </w:r>
      <w:proofErr w:type="gramEnd"/>
      <w:r>
        <w:t xml:space="preserve"> путем преобразования, слияния, присоединения, выделения, разделения.</w:t>
      </w:r>
    </w:p>
    <w:p w:rsidR="00F103F5" w:rsidRDefault="00F103F5" w:rsidP="00F103F5">
      <w:pPr>
        <w:pStyle w:val="a3"/>
        <w:ind w:left="0" w:firstLine="709"/>
      </w:pPr>
      <w:r>
        <w:t>Решение о реорганизации казачьего общества принимается на сборе, созываемом в установленном настоящим Уставом порядке, не менее чем двумя третями голосов казако</w:t>
      </w:r>
      <w:proofErr w:type="gramStart"/>
      <w:r>
        <w:t>в-</w:t>
      </w:r>
      <w:proofErr w:type="gramEnd"/>
      <w:r>
        <w:t xml:space="preserve"> прямых участников сбора.</w:t>
      </w:r>
    </w:p>
    <w:p w:rsidR="00F103F5" w:rsidRDefault="00F103F5" w:rsidP="00F103F5">
      <w:pPr>
        <w:pStyle w:val="a3"/>
        <w:ind w:left="0" w:firstLine="709"/>
      </w:pPr>
      <w:r>
        <w:t>О предполагаемой реорганизации казачьего общества уведомляются районное казачье общество и казачий отдел.</w:t>
      </w:r>
    </w:p>
    <w:p w:rsidR="00F103F5" w:rsidRDefault="00F103F5" w:rsidP="00F103F5">
      <w:pPr>
        <w:pStyle w:val="a3"/>
        <w:ind w:left="0" w:firstLine="709"/>
      </w:pPr>
      <w:r>
        <w:t xml:space="preserve">86. Казачье общество может быть </w:t>
      </w:r>
      <w:proofErr w:type="gramStart"/>
      <w:r>
        <w:t>ликвидирован</w:t>
      </w:r>
      <w:proofErr w:type="gramEnd"/>
      <w:r>
        <w:t xml:space="preserve"> по основаниям и в порядке, предусмотренном Гражданским кодексом Российской Федерации иными федеральными законами, а также настоящим Уставом.</w:t>
      </w:r>
    </w:p>
    <w:p w:rsidR="00F103F5" w:rsidRDefault="00F103F5" w:rsidP="00AD739C">
      <w:pPr>
        <w:pStyle w:val="a3"/>
        <w:ind w:left="0" w:firstLine="709"/>
      </w:pPr>
      <w:r>
        <w:t>Решение о ликвидации казачьего общества принимается, по согласованию с районным казачьим обществом, казачьим отделом на сборе, созываемом в установленном настоящим Уставом порядке, не менее чем двумя третями голосов к</w:t>
      </w:r>
      <w:r w:rsidR="00AD739C">
        <w:t>азаков-прямых участников сбора.</w:t>
      </w:r>
    </w:p>
    <w:p w:rsidR="00F103F5" w:rsidRDefault="00F103F5" w:rsidP="00F103F5">
      <w:pPr>
        <w:pStyle w:val="a3"/>
        <w:ind w:left="0" w:firstLine="709"/>
      </w:pPr>
      <w:r>
        <w:t>При ликвидации казачьего общества оставшееся после удовлетворения требований кредиторов имущество, если иное не установлено законодательством Российской Федерации, направляется на цели, предусмотренные настоящим Уставом, и (или) на благотворительные цели. В случае если использование имущества, ликвидируемого казачьего общества в соответствии с настоящим Уставом, не представляется возможным, оно обращается в доход государства.</w:t>
      </w:r>
    </w:p>
    <w:p w:rsidR="00F103F5" w:rsidRDefault="00F103F5" w:rsidP="00F103F5">
      <w:pPr>
        <w:pStyle w:val="a3"/>
        <w:ind w:left="0" w:firstLine="709"/>
      </w:pPr>
      <w:r>
        <w:t>87. На</w:t>
      </w:r>
      <w:r w:rsidR="00AD739C">
        <w:t xml:space="preserve">стоящий Устав принят на сборе «15» августа </w:t>
      </w:r>
      <w:r>
        <w:t>2022</w:t>
      </w:r>
      <w:r w:rsidR="00AD739C">
        <w:t xml:space="preserve"> </w:t>
      </w:r>
      <w:r>
        <w:t>года.</w:t>
      </w:r>
    </w:p>
    <w:p w:rsidR="00E70857" w:rsidRDefault="00E70857" w:rsidP="00F103F5">
      <w:pPr>
        <w:pStyle w:val="a3"/>
        <w:ind w:left="0" w:firstLine="709"/>
      </w:pPr>
    </w:p>
    <w:sectPr w:rsidR="00E70857" w:rsidSect="00F103F5">
      <w:pgSz w:w="11910" w:h="16840"/>
      <w:pgMar w:top="1134" w:right="567"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6F7"/>
    <w:multiLevelType w:val="hybridMultilevel"/>
    <w:tmpl w:val="C280379C"/>
    <w:lvl w:ilvl="0" w:tplc="DC0C658C">
      <w:numFmt w:val="bullet"/>
      <w:lvlText w:val="-"/>
      <w:lvlJc w:val="left"/>
      <w:pPr>
        <w:ind w:left="700" w:hanging="548"/>
      </w:pPr>
      <w:rPr>
        <w:rFonts w:ascii="Times New Roman" w:eastAsia="Times New Roman" w:hAnsi="Times New Roman" w:cs="Times New Roman" w:hint="default"/>
        <w:w w:val="99"/>
        <w:sz w:val="28"/>
        <w:szCs w:val="28"/>
        <w:lang w:val="ru-RU" w:eastAsia="en-US" w:bidi="ar-SA"/>
      </w:rPr>
    </w:lvl>
    <w:lvl w:ilvl="1" w:tplc="26BC4ACC">
      <w:numFmt w:val="bullet"/>
      <w:lvlText w:val="•"/>
      <w:lvlJc w:val="left"/>
      <w:pPr>
        <w:ind w:left="1646" w:hanging="548"/>
      </w:pPr>
      <w:rPr>
        <w:rFonts w:hint="default"/>
        <w:lang w:val="ru-RU" w:eastAsia="en-US" w:bidi="ar-SA"/>
      </w:rPr>
    </w:lvl>
    <w:lvl w:ilvl="2" w:tplc="EA0C70E8">
      <w:numFmt w:val="bullet"/>
      <w:lvlText w:val="•"/>
      <w:lvlJc w:val="left"/>
      <w:pPr>
        <w:ind w:left="2593" w:hanging="548"/>
      </w:pPr>
      <w:rPr>
        <w:rFonts w:hint="default"/>
        <w:lang w:val="ru-RU" w:eastAsia="en-US" w:bidi="ar-SA"/>
      </w:rPr>
    </w:lvl>
    <w:lvl w:ilvl="3" w:tplc="D5C453F6">
      <w:numFmt w:val="bullet"/>
      <w:lvlText w:val="•"/>
      <w:lvlJc w:val="left"/>
      <w:pPr>
        <w:ind w:left="3540" w:hanging="548"/>
      </w:pPr>
      <w:rPr>
        <w:rFonts w:hint="default"/>
        <w:lang w:val="ru-RU" w:eastAsia="en-US" w:bidi="ar-SA"/>
      </w:rPr>
    </w:lvl>
    <w:lvl w:ilvl="4" w:tplc="9E8017C2">
      <w:numFmt w:val="bullet"/>
      <w:lvlText w:val="•"/>
      <w:lvlJc w:val="left"/>
      <w:pPr>
        <w:ind w:left="4487" w:hanging="548"/>
      </w:pPr>
      <w:rPr>
        <w:rFonts w:hint="default"/>
        <w:lang w:val="ru-RU" w:eastAsia="en-US" w:bidi="ar-SA"/>
      </w:rPr>
    </w:lvl>
    <w:lvl w:ilvl="5" w:tplc="B576EB74">
      <w:numFmt w:val="bullet"/>
      <w:lvlText w:val="•"/>
      <w:lvlJc w:val="left"/>
      <w:pPr>
        <w:ind w:left="5434" w:hanging="548"/>
      </w:pPr>
      <w:rPr>
        <w:rFonts w:hint="default"/>
        <w:lang w:val="ru-RU" w:eastAsia="en-US" w:bidi="ar-SA"/>
      </w:rPr>
    </w:lvl>
    <w:lvl w:ilvl="6" w:tplc="43B0016E">
      <w:numFmt w:val="bullet"/>
      <w:lvlText w:val="•"/>
      <w:lvlJc w:val="left"/>
      <w:pPr>
        <w:ind w:left="6380" w:hanging="548"/>
      </w:pPr>
      <w:rPr>
        <w:rFonts w:hint="default"/>
        <w:lang w:val="ru-RU" w:eastAsia="en-US" w:bidi="ar-SA"/>
      </w:rPr>
    </w:lvl>
    <w:lvl w:ilvl="7" w:tplc="4BB0F3D0">
      <w:numFmt w:val="bullet"/>
      <w:lvlText w:val="•"/>
      <w:lvlJc w:val="left"/>
      <w:pPr>
        <w:ind w:left="7327" w:hanging="548"/>
      </w:pPr>
      <w:rPr>
        <w:rFonts w:hint="default"/>
        <w:lang w:val="ru-RU" w:eastAsia="en-US" w:bidi="ar-SA"/>
      </w:rPr>
    </w:lvl>
    <w:lvl w:ilvl="8" w:tplc="346EC1A4">
      <w:numFmt w:val="bullet"/>
      <w:lvlText w:val="•"/>
      <w:lvlJc w:val="left"/>
      <w:pPr>
        <w:ind w:left="8274" w:hanging="548"/>
      </w:pPr>
      <w:rPr>
        <w:rFonts w:hint="default"/>
        <w:lang w:val="ru-RU" w:eastAsia="en-US" w:bidi="ar-SA"/>
      </w:rPr>
    </w:lvl>
  </w:abstractNum>
  <w:abstractNum w:abstractNumId="1">
    <w:nsid w:val="071C71BD"/>
    <w:multiLevelType w:val="hybridMultilevel"/>
    <w:tmpl w:val="74D6D8CA"/>
    <w:lvl w:ilvl="0" w:tplc="38E4E2E0">
      <w:numFmt w:val="bullet"/>
      <w:lvlText w:val="-"/>
      <w:lvlJc w:val="left"/>
      <w:pPr>
        <w:ind w:left="700" w:hanging="184"/>
      </w:pPr>
      <w:rPr>
        <w:rFonts w:ascii="Times New Roman" w:eastAsia="Times New Roman" w:hAnsi="Times New Roman" w:cs="Times New Roman" w:hint="default"/>
        <w:w w:val="99"/>
        <w:sz w:val="28"/>
        <w:szCs w:val="28"/>
        <w:lang w:val="ru-RU" w:eastAsia="en-US" w:bidi="ar-SA"/>
      </w:rPr>
    </w:lvl>
    <w:lvl w:ilvl="1" w:tplc="322A05CC">
      <w:numFmt w:val="bullet"/>
      <w:lvlText w:val="•"/>
      <w:lvlJc w:val="left"/>
      <w:pPr>
        <w:ind w:left="1646" w:hanging="184"/>
      </w:pPr>
      <w:rPr>
        <w:rFonts w:hint="default"/>
        <w:lang w:val="ru-RU" w:eastAsia="en-US" w:bidi="ar-SA"/>
      </w:rPr>
    </w:lvl>
    <w:lvl w:ilvl="2" w:tplc="B5E2161C">
      <w:numFmt w:val="bullet"/>
      <w:lvlText w:val="•"/>
      <w:lvlJc w:val="left"/>
      <w:pPr>
        <w:ind w:left="2593" w:hanging="184"/>
      </w:pPr>
      <w:rPr>
        <w:rFonts w:hint="default"/>
        <w:lang w:val="ru-RU" w:eastAsia="en-US" w:bidi="ar-SA"/>
      </w:rPr>
    </w:lvl>
    <w:lvl w:ilvl="3" w:tplc="83085EE0">
      <w:numFmt w:val="bullet"/>
      <w:lvlText w:val="•"/>
      <w:lvlJc w:val="left"/>
      <w:pPr>
        <w:ind w:left="3540" w:hanging="184"/>
      </w:pPr>
      <w:rPr>
        <w:rFonts w:hint="default"/>
        <w:lang w:val="ru-RU" w:eastAsia="en-US" w:bidi="ar-SA"/>
      </w:rPr>
    </w:lvl>
    <w:lvl w:ilvl="4" w:tplc="41189984">
      <w:numFmt w:val="bullet"/>
      <w:lvlText w:val="•"/>
      <w:lvlJc w:val="left"/>
      <w:pPr>
        <w:ind w:left="4487" w:hanging="184"/>
      </w:pPr>
      <w:rPr>
        <w:rFonts w:hint="default"/>
        <w:lang w:val="ru-RU" w:eastAsia="en-US" w:bidi="ar-SA"/>
      </w:rPr>
    </w:lvl>
    <w:lvl w:ilvl="5" w:tplc="E04E8BBE">
      <w:numFmt w:val="bullet"/>
      <w:lvlText w:val="•"/>
      <w:lvlJc w:val="left"/>
      <w:pPr>
        <w:ind w:left="5434" w:hanging="184"/>
      </w:pPr>
      <w:rPr>
        <w:rFonts w:hint="default"/>
        <w:lang w:val="ru-RU" w:eastAsia="en-US" w:bidi="ar-SA"/>
      </w:rPr>
    </w:lvl>
    <w:lvl w:ilvl="6" w:tplc="741834C0">
      <w:numFmt w:val="bullet"/>
      <w:lvlText w:val="•"/>
      <w:lvlJc w:val="left"/>
      <w:pPr>
        <w:ind w:left="6380" w:hanging="184"/>
      </w:pPr>
      <w:rPr>
        <w:rFonts w:hint="default"/>
        <w:lang w:val="ru-RU" w:eastAsia="en-US" w:bidi="ar-SA"/>
      </w:rPr>
    </w:lvl>
    <w:lvl w:ilvl="7" w:tplc="FBE6375E">
      <w:numFmt w:val="bullet"/>
      <w:lvlText w:val="•"/>
      <w:lvlJc w:val="left"/>
      <w:pPr>
        <w:ind w:left="7327" w:hanging="184"/>
      </w:pPr>
      <w:rPr>
        <w:rFonts w:hint="default"/>
        <w:lang w:val="ru-RU" w:eastAsia="en-US" w:bidi="ar-SA"/>
      </w:rPr>
    </w:lvl>
    <w:lvl w:ilvl="8" w:tplc="5A5AC6B8">
      <w:numFmt w:val="bullet"/>
      <w:lvlText w:val="•"/>
      <w:lvlJc w:val="left"/>
      <w:pPr>
        <w:ind w:left="8274" w:hanging="184"/>
      </w:pPr>
      <w:rPr>
        <w:rFonts w:hint="default"/>
        <w:lang w:val="ru-RU" w:eastAsia="en-US" w:bidi="ar-SA"/>
      </w:rPr>
    </w:lvl>
  </w:abstractNum>
  <w:abstractNum w:abstractNumId="2">
    <w:nsid w:val="1EAA2660"/>
    <w:multiLevelType w:val="hybridMultilevel"/>
    <w:tmpl w:val="EF6CAACC"/>
    <w:lvl w:ilvl="0" w:tplc="F244B792">
      <w:start w:val="1"/>
      <w:numFmt w:val="decimal"/>
      <w:lvlText w:val="%1."/>
      <w:lvlJc w:val="left"/>
      <w:pPr>
        <w:ind w:left="700" w:hanging="708"/>
        <w:jc w:val="left"/>
      </w:pPr>
      <w:rPr>
        <w:rFonts w:ascii="Times New Roman" w:eastAsia="Times New Roman" w:hAnsi="Times New Roman" w:cs="Times New Roman" w:hint="default"/>
        <w:w w:val="100"/>
        <w:sz w:val="28"/>
        <w:szCs w:val="28"/>
        <w:lang w:val="ru-RU" w:eastAsia="en-US" w:bidi="ar-SA"/>
      </w:rPr>
    </w:lvl>
    <w:lvl w:ilvl="1" w:tplc="06B48D4E">
      <w:numFmt w:val="bullet"/>
      <w:lvlText w:val="•"/>
      <w:lvlJc w:val="left"/>
      <w:pPr>
        <w:ind w:left="1646" w:hanging="708"/>
      </w:pPr>
      <w:rPr>
        <w:rFonts w:hint="default"/>
        <w:lang w:val="ru-RU" w:eastAsia="en-US" w:bidi="ar-SA"/>
      </w:rPr>
    </w:lvl>
    <w:lvl w:ilvl="2" w:tplc="7A823130">
      <w:numFmt w:val="bullet"/>
      <w:lvlText w:val="•"/>
      <w:lvlJc w:val="left"/>
      <w:pPr>
        <w:ind w:left="2593" w:hanging="708"/>
      </w:pPr>
      <w:rPr>
        <w:rFonts w:hint="default"/>
        <w:lang w:val="ru-RU" w:eastAsia="en-US" w:bidi="ar-SA"/>
      </w:rPr>
    </w:lvl>
    <w:lvl w:ilvl="3" w:tplc="79DED636">
      <w:numFmt w:val="bullet"/>
      <w:lvlText w:val="•"/>
      <w:lvlJc w:val="left"/>
      <w:pPr>
        <w:ind w:left="3540" w:hanging="708"/>
      </w:pPr>
      <w:rPr>
        <w:rFonts w:hint="default"/>
        <w:lang w:val="ru-RU" w:eastAsia="en-US" w:bidi="ar-SA"/>
      </w:rPr>
    </w:lvl>
    <w:lvl w:ilvl="4" w:tplc="97C25622">
      <w:numFmt w:val="bullet"/>
      <w:lvlText w:val="•"/>
      <w:lvlJc w:val="left"/>
      <w:pPr>
        <w:ind w:left="4487" w:hanging="708"/>
      </w:pPr>
      <w:rPr>
        <w:rFonts w:hint="default"/>
        <w:lang w:val="ru-RU" w:eastAsia="en-US" w:bidi="ar-SA"/>
      </w:rPr>
    </w:lvl>
    <w:lvl w:ilvl="5" w:tplc="C6BCCDE6">
      <w:numFmt w:val="bullet"/>
      <w:lvlText w:val="•"/>
      <w:lvlJc w:val="left"/>
      <w:pPr>
        <w:ind w:left="5434" w:hanging="708"/>
      </w:pPr>
      <w:rPr>
        <w:rFonts w:hint="default"/>
        <w:lang w:val="ru-RU" w:eastAsia="en-US" w:bidi="ar-SA"/>
      </w:rPr>
    </w:lvl>
    <w:lvl w:ilvl="6" w:tplc="AC1AF54C">
      <w:numFmt w:val="bullet"/>
      <w:lvlText w:val="•"/>
      <w:lvlJc w:val="left"/>
      <w:pPr>
        <w:ind w:left="6380" w:hanging="708"/>
      </w:pPr>
      <w:rPr>
        <w:rFonts w:hint="default"/>
        <w:lang w:val="ru-RU" w:eastAsia="en-US" w:bidi="ar-SA"/>
      </w:rPr>
    </w:lvl>
    <w:lvl w:ilvl="7" w:tplc="06544730">
      <w:numFmt w:val="bullet"/>
      <w:lvlText w:val="•"/>
      <w:lvlJc w:val="left"/>
      <w:pPr>
        <w:ind w:left="7327" w:hanging="708"/>
      </w:pPr>
      <w:rPr>
        <w:rFonts w:hint="default"/>
        <w:lang w:val="ru-RU" w:eastAsia="en-US" w:bidi="ar-SA"/>
      </w:rPr>
    </w:lvl>
    <w:lvl w:ilvl="8" w:tplc="66B21404">
      <w:numFmt w:val="bullet"/>
      <w:lvlText w:val="•"/>
      <w:lvlJc w:val="left"/>
      <w:pPr>
        <w:ind w:left="8274" w:hanging="708"/>
      </w:pPr>
      <w:rPr>
        <w:rFonts w:hint="default"/>
        <w:lang w:val="ru-RU" w:eastAsia="en-US" w:bidi="ar-SA"/>
      </w:rPr>
    </w:lvl>
  </w:abstractNum>
  <w:abstractNum w:abstractNumId="3">
    <w:nsid w:val="23D26A2A"/>
    <w:multiLevelType w:val="multilevel"/>
    <w:tmpl w:val="3D1A95E4"/>
    <w:lvl w:ilvl="0">
      <w:start w:val="20"/>
      <w:numFmt w:val="decimal"/>
      <w:lvlText w:val="%1"/>
      <w:lvlJc w:val="left"/>
      <w:pPr>
        <w:ind w:left="700" w:hanging="640"/>
        <w:jc w:val="left"/>
      </w:pPr>
      <w:rPr>
        <w:rFonts w:hint="default"/>
        <w:lang w:val="ru-RU" w:eastAsia="en-US" w:bidi="ar-SA"/>
      </w:rPr>
    </w:lvl>
    <w:lvl w:ilvl="1">
      <w:start w:val="3"/>
      <w:numFmt w:val="decimal"/>
      <w:lvlText w:val="%1.%2"/>
      <w:lvlJc w:val="left"/>
      <w:pPr>
        <w:ind w:left="700" w:hanging="640"/>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700" w:hanging="168"/>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540" w:hanging="168"/>
      </w:pPr>
      <w:rPr>
        <w:rFonts w:hint="default"/>
        <w:lang w:val="ru-RU" w:eastAsia="en-US" w:bidi="ar-SA"/>
      </w:rPr>
    </w:lvl>
    <w:lvl w:ilvl="4">
      <w:numFmt w:val="bullet"/>
      <w:lvlText w:val="•"/>
      <w:lvlJc w:val="left"/>
      <w:pPr>
        <w:ind w:left="4487" w:hanging="168"/>
      </w:pPr>
      <w:rPr>
        <w:rFonts w:hint="default"/>
        <w:lang w:val="ru-RU" w:eastAsia="en-US" w:bidi="ar-SA"/>
      </w:rPr>
    </w:lvl>
    <w:lvl w:ilvl="5">
      <w:numFmt w:val="bullet"/>
      <w:lvlText w:val="•"/>
      <w:lvlJc w:val="left"/>
      <w:pPr>
        <w:ind w:left="5434" w:hanging="168"/>
      </w:pPr>
      <w:rPr>
        <w:rFonts w:hint="default"/>
        <w:lang w:val="ru-RU" w:eastAsia="en-US" w:bidi="ar-SA"/>
      </w:rPr>
    </w:lvl>
    <w:lvl w:ilvl="6">
      <w:numFmt w:val="bullet"/>
      <w:lvlText w:val="•"/>
      <w:lvlJc w:val="left"/>
      <w:pPr>
        <w:ind w:left="6380" w:hanging="168"/>
      </w:pPr>
      <w:rPr>
        <w:rFonts w:hint="default"/>
        <w:lang w:val="ru-RU" w:eastAsia="en-US" w:bidi="ar-SA"/>
      </w:rPr>
    </w:lvl>
    <w:lvl w:ilvl="7">
      <w:numFmt w:val="bullet"/>
      <w:lvlText w:val="•"/>
      <w:lvlJc w:val="left"/>
      <w:pPr>
        <w:ind w:left="7327" w:hanging="168"/>
      </w:pPr>
      <w:rPr>
        <w:rFonts w:hint="default"/>
        <w:lang w:val="ru-RU" w:eastAsia="en-US" w:bidi="ar-SA"/>
      </w:rPr>
    </w:lvl>
    <w:lvl w:ilvl="8">
      <w:numFmt w:val="bullet"/>
      <w:lvlText w:val="•"/>
      <w:lvlJc w:val="left"/>
      <w:pPr>
        <w:ind w:left="8274" w:hanging="168"/>
      </w:pPr>
      <w:rPr>
        <w:rFonts w:hint="default"/>
        <w:lang w:val="ru-RU" w:eastAsia="en-US" w:bidi="ar-SA"/>
      </w:rPr>
    </w:lvl>
  </w:abstractNum>
  <w:abstractNum w:abstractNumId="4">
    <w:nsid w:val="30920E85"/>
    <w:multiLevelType w:val="multilevel"/>
    <w:tmpl w:val="BB5685A2"/>
    <w:lvl w:ilvl="0">
      <w:start w:val="1"/>
      <w:numFmt w:val="decimal"/>
      <w:lvlText w:val="%1."/>
      <w:lvlJc w:val="left"/>
      <w:pPr>
        <w:ind w:left="700" w:hanging="544"/>
        <w:jc w:val="left"/>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700" w:hanging="532"/>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593" w:hanging="532"/>
      </w:pPr>
      <w:rPr>
        <w:rFonts w:hint="default"/>
        <w:lang w:val="ru-RU" w:eastAsia="en-US" w:bidi="ar-SA"/>
      </w:rPr>
    </w:lvl>
    <w:lvl w:ilvl="3">
      <w:numFmt w:val="bullet"/>
      <w:lvlText w:val="•"/>
      <w:lvlJc w:val="left"/>
      <w:pPr>
        <w:ind w:left="3540" w:hanging="532"/>
      </w:pPr>
      <w:rPr>
        <w:rFonts w:hint="default"/>
        <w:lang w:val="ru-RU" w:eastAsia="en-US" w:bidi="ar-SA"/>
      </w:rPr>
    </w:lvl>
    <w:lvl w:ilvl="4">
      <w:numFmt w:val="bullet"/>
      <w:lvlText w:val="•"/>
      <w:lvlJc w:val="left"/>
      <w:pPr>
        <w:ind w:left="4487" w:hanging="532"/>
      </w:pPr>
      <w:rPr>
        <w:rFonts w:hint="default"/>
        <w:lang w:val="ru-RU" w:eastAsia="en-US" w:bidi="ar-SA"/>
      </w:rPr>
    </w:lvl>
    <w:lvl w:ilvl="5">
      <w:numFmt w:val="bullet"/>
      <w:lvlText w:val="•"/>
      <w:lvlJc w:val="left"/>
      <w:pPr>
        <w:ind w:left="5434" w:hanging="532"/>
      </w:pPr>
      <w:rPr>
        <w:rFonts w:hint="default"/>
        <w:lang w:val="ru-RU" w:eastAsia="en-US" w:bidi="ar-SA"/>
      </w:rPr>
    </w:lvl>
    <w:lvl w:ilvl="6">
      <w:numFmt w:val="bullet"/>
      <w:lvlText w:val="•"/>
      <w:lvlJc w:val="left"/>
      <w:pPr>
        <w:ind w:left="6380" w:hanging="532"/>
      </w:pPr>
      <w:rPr>
        <w:rFonts w:hint="default"/>
        <w:lang w:val="ru-RU" w:eastAsia="en-US" w:bidi="ar-SA"/>
      </w:rPr>
    </w:lvl>
    <w:lvl w:ilvl="7">
      <w:numFmt w:val="bullet"/>
      <w:lvlText w:val="•"/>
      <w:lvlJc w:val="left"/>
      <w:pPr>
        <w:ind w:left="7327" w:hanging="532"/>
      </w:pPr>
      <w:rPr>
        <w:rFonts w:hint="default"/>
        <w:lang w:val="ru-RU" w:eastAsia="en-US" w:bidi="ar-SA"/>
      </w:rPr>
    </w:lvl>
    <w:lvl w:ilvl="8">
      <w:numFmt w:val="bullet"/>
      <w:lvlText w:val="•"/>
      <w:lvlJc w:val="left"/>
      <w:pPr>
        <w:ind w:left="8274" w:hanging="532"/>
      </w:pPr>
      <w:rPr>
        <w:rFonts w:hint="default"/>
        <w:lang w:val="ru-RU" w:eastAsia="en-US" w:bidi="ar-SA"/>
      </w:rPr>
    </w:lvl>
  </w:abstractNum>
  <w:abstractNum w:abstractNumId="5">
    <w:nsid w:val="77CF0EE2"/>
    <w:multiLevelType w:val="hybridMultilevel"/>
    <w:tmpl w:val="3C7CEBBE"/>
    <w:lvl w:ilvl="0" w:tplc="8FC4C164">
      <w:numFmt w:val="bullet"/>
      <w:lvlText w:val="-"/>
      <w:lvlJc w:val="left"/>
      <w:pPr>
        <w:ind w:left="700" w:hanging="216"/>
      </w:pPr>
      <w:rPr>
        <w:rFonts w:ascii="Times New Roman" w:eastAsia="Times New Roman" w:hAnsi="Times New Roman" w:cs="Times New Roman" w:hint="default"/>
        <w:w w:val="99"/>
        <w:sz w:val="28"/>
        <w:szCs w:val="28"/>
        <w:lang w:val="ru-RU" w:eastAsia="en-US" w:bidi="ar-SA"/>
      </w:rPr>
    </w:lvl>
    <w:lvl w:ilvl="1" w:tplc="BBCC09DA">
      <w:numFmt w:val="bullet"/>
      <w:lvlText w:val="•"/>
      <w:lvlJc w:val="left"/>
      <w:pPr>
        <w:ind w:left="1646" w:hanging="216"/>
      </w:pPr>
      <w:rPr>
        <w:rFonts w:hint="default"/>
        <w:lang w:val="ru-RU" w:eastAsia="en-US" w:bidi="ar-SA"/>
      </w:rPr>
    </w:lvl>
    <w:lvl w:ilvl="2" w:tplc="675489D0">
      <w:numFmt w:val="bullet"/>
      <w:lvlText w:val="•"/>
      <w:lvlJc w:val="left"/>
      <w:pPr>
        <w:ind w:left="2593" w:hanging="216"/>
      </w:pPr>
      <w:rPr>
        <w:rFonts w:hint="default"/>
        <w:lang w:val="ru-RU" w:eastAsia="en-US" w:bidi="ar-SA"/>
      </w:rPr>
    </w:lvl>
    <w:lvl w:ilvl="3" w:tplc="5CA8F1C4">
      <w:numFmt w:val="bullet"/>
      <w:lvlText w:val="•"/>
      <w:lvlJc w:val="left"/>
      <w:pPr>
        <w:ind w:left="3540" w:hanging="216"/>
      </w:pPr>
      <w:rPr>
        <w:rFonts w:hint="default"/>
        <w:lang w:val="ru-RU" w:eastAsia="en-US" w:bidi="ar-SA"/>
      </w:rPr>
    </w:lvl>
    <w:lvl w:ilvl="4" w:tplc="8A4283F8">
      <w:numFmt w:val="bullet"/>
      <w:lvlText w:val="•"/>
      <w:lvlJc w:val="left"/>
      <w:pPr>
        <w:ind w:left="4487" w:hanging="216"/>
      </w:pPr>
      <w:rPr>
        <w:rFonts w:hint="default"/>
        <w:lang w:val="ru-RU" w:eastAsia="en-US" w:bidi="ar-SA"/>
      </w:rPr>
    </w:lvl>
    <w:lvl w:ilvl="5" w:tplc="1F9E674A">
      <w:numFmt w:val="bullet"/>
      <w:lvlText w:val="•"/>
      <w:lvlJc w:val="left"/>
      <w:pPr>
        <w:ind w:left="5434" w:hanging="216"/>
      </w:pPr>
      <w:rPr>
        <w:rFonts w:hint="default"/>
        <w:lang w:val="ru-RU" w:eastAsia="en-US" w:bidi="ar-SA"/>
      </w:rPr>
    </w:lvl>
    <w:lvl w:ilvl="6" w:tplc="16644834">
      <w:numFmt w:val="bullet"/>
      <w:lvlText w:val="•"/>
      <w:lvlJc w:val="left"/>
      <w:pPr>
        <w:ind w:left="6380" w:hanging="216"/>
      </w:pPr>
      <w:rPr>
        <w:rFonts w:hint="default"/>
        <w:lang w:val="ru-RU" w:eastAsia="en-US" w:bidi="ar-SA"/>
      </w:rPr>
    </w:lvl>
    <w:lvl w:ilvl="7" w:tplc="8AD82668">
      <w:numFmt w:val="bullet"/>
      <w:lvlText w:val="•"/>
      <w:lvlJc w:val="left"/>
      <w:pPr>
        <w:ind w:left="7327" w:hanging="216"/>
      </w:pPr>
      <w:rPr>
        <w:rFonts w:hint="default"/>
        <w:lang w:val="ru-RU" w:eastAsia="en-US" w:bidi="ar-SA"/>
      </w:rPr>
    </w:lvl>
    <w:lvl w:ilvl="8" w:tplc="DD70B892">
      <w:numFmt w:val="bullet"/>
      <w:lvlText w:val="•"/>
      <w:lvlJc w:val="left"/>
      <w:pPr>
        <w:ind w:left="8274" w:hanging="216"/>
      </w:pPr>
      <w:rPr>
        <w:rFonts w:hint="default"/>
        <w:lang w:val="ru-RU" w:eastAsia="en-US" w:bidi="ar-SA"/>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70857"/>
    <w:rsid w:val="00032A7D"/>
    <w:rsid w:val="000D6463"/>
    <w:rsid w:val="0017082D"/>
    <w:rsid w:val="00211807"/>
    <w:rsid w:val="002B73A9"/>
    <w:rsid w:val="00340DC2"/>
    <w:rsid w:val="00430AD7"/>
    <w:rsid w:val="00503E53"/>
    <w:rsid w:val="005672FB"/>
    <w:rsid w:val="007028F9"/>
    <w:rsid w:val="0070469B"/>
    <w:rsid w:val="00725B61"/>
    <w:rsid w:val="007B1972"/>
    <w:rsid w:val="00847C90"/>
    <w:rsid w:val="008C230E"/>
    <w:rsid w:val="00944F0F"/>
    <w:rsid w:val="00A43F01"/>
    <w:rsid w:val="00AD739C"/>
    <w:rsid w:val="00BB5C84"/>
    <w:rsid w:val="00DA247D"/>
    <w:rsid w:val="00E70857"/>
    <w:rsid w:val="00F103F5"/>
    <w:rsid w:val="00F5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9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0" w:firstLine="708"/>
      <w:jc w:val="both"/>
    </w:pPr>
    <w:rPr>
      <w:sz w:val="28"/>
      <w:szCs w:val="28"/>
    </w:rPr>
  </w:style>
  <w:style w:type="paragraph" w:styleId="a4">
    <w:name w:val="List Paragraph"/>
    <w:basedOn w:val="a"/>
    <w:uiPriority w:val="1"/>
    <w:qFormat/>
    <w:pPr>
      <w:ind w:left="700" w:firstLine="708"/>
      <w:jc w:val="both"/>
    </w:pPr>
  </w:style>
  <w:style w:type="paragraph" w:customStyle="1" w:styleId="TableParagraph">
    <w:name w:val="Table Paragraph"/>
    <w:basedOn w:val="a"/>
    <w:uiPriority w:val="1"/>
    <w:qFormat/>
    <w:pPr>
      <w:ind w:left="1221"/>
      <w:jc w:val="center"/>
    </w:pPr>
  </w:style>
  <w:style w:type="paragraph" w:styleId="a5">
    <w:name w:val="Balloon Text"/>
    <w:basedOn w:val="a"/>
    <w:link w:val="a6"/>
    <w:uiPriority w:val="99"/>
    <w:semiHidden/>
    <w:unhideWhenUsed/>
    <w:rsid w:val="0017082D"/>
    <w:rPr>
      <w:rFonts w:ascii="Tahoma" w:hAnsi="Tahoma" w:cs="Tahoma"/>
      <w:sz w:val="16"/>
      <w:szCs w:val="16"/>
    </w:rPr>
  </w:style>
  <w:style w:type="character" w:customStyle="1" w:styleId="a6">
    <w:name w:val="Текст выноски Знак"/>
    <w:basedOn w:val="a0"/>
    <w:link w:val="a5"/>
    <w:uiPriority w:val="99"/>
    <w:semiHidden/>
    <w:rsid w:val="0017082D"/>
    <w:rPr>
      <w:rFonts w:ascii="Tahoma" w:eastAsia="Times New Roman" w:hAnsi="Tahoma" w:cs="Tahoma"/>
      <w:sz w:val="16"/>
      <w:szCs w:val="16"/>
      <w:lang w:val="ru-RU"/>
    </w:rPr>
  </w:style>
  <w:style w:type="paragraph" w:styleId="a7">
    <w:name w:val="Title"/>
    <w:basedOn w:val="a"/>
    <w:link w:val="a8"/>
    <w:qFormat/>
    <w:rsid w:val="007B1972"/>
    <w:pPr>
      <w:widowControl/>
      <w:suppressAutoHyphens/>
      <w:autoSpaceDE/>
      <w:autoSpaceDN/>
      <w:spacing w:before="320"/>
      <w:ind w:right="-53"/>
      <w:jc w:val="center"/>
    </w:pPr>
    <w:rPr>
      <w:rFonts w:eastAsia="Calibri"/>
      <w:b/>
      <w:bCs/>
      <w:sz w:val="28"/>
      <w:lang w:eastAsia="zh-CN"/>
    </w:rPr>
  </w:style>
  <w:style w:type="character" w:customStyle="1" w:styleId="a8">
    <w:name w:val="Название Знак"/>
    <w:basedOn w:val="a0"/>
    <w:link w:val="a7"/>
    <w:rsid w:val="007B1972"/>
    <w:rPr>
      <w:rFonts w:ascii="Times New Roman" w:eastAsia="Calibri" w:hAnsi="Times New Roman" w:cs="Times New Roman"/>
      <w:b/>
      <w:bCs/>
      <w:sz w:val="28"/>
      <w:lang w:val="ru-RU" w:eastAsia="zh-CN"/>
    </w:rPr>
  </w:style>
  <w:style w:type="paragraph" w:customStyle="1" w:styleId="2">
    <w:name w:val="Название объекта2"/>
    <w:basedOn w:val="a"/>
    <w:uiPriority w:val="67"/>
    <w:rsid w:val="007B1972"/>
    <w:pPr>
      <w:widowControl/>
      <w:suppressAutoHyphens/>
      <w:autoSpaceDE/>
      <w:autoSpaceDN/>
      <w:ind w:firstLine="720"/>
      <w:jc w:val="center"/>
    </w:pPr>
    <w:rPr>
      <w:rFonts w:eastAsia="Calibri"/>
      <w:b/>
      <w:bCs/>
      <w:sz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9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00" w:firstLine="708"/>
      <w:jc w:val="both"/>
    </w:pPr>
    <w:rPr>
      <w:sz w:val="28"/>
      <w:szCs w:val="28"/>
    </w:rPr>
  </w:style>
  <w:style w:type="paragraph" w:styleId="a4">
    <w:name w:val="List Paragraph"/>
    <w:basedOn w:val="a"/>
    <w:uiPriority w:val="1"/>
    <w:qFormat/>
    <w:pPr>
      <w:ind w:left="700" w:firstLine="708"/>
      <w:jc w:val="both"/>
    </w:pPr>
  </w:style>
  <w:style w:type="paragraph" w:customStyle="1" w:styleId="TableParagraph">
    <w:name w:val="Table Paragraph"/>
    <w:basedOn w:val="a"/>
    <w:uiPriority w:val="1"/>
    <w:qFormat/>
    <w:pPr>
      <w:ind w:left="1221"/>
      <w:jc w:val="center"/>
    </w:pPr>
  </w:style>
  <w:style w:type="paragraph" w:styleId="a5">
    <w:name w:val="Balloon Text"/>
    <w:basedOn w:val="a"/>
    <w:link w:val="a6"/>
    <w:uiPriority w:val="99"/>
    <w:semiHidden/>
    <w:unhideWhenUsed/>
    <w:rsid w:val="0017082D"/>
    <w:rPr>
      <w:rFonts w:ascii="Tahoma" w:hAnsi="Tahoma" w:cs="Tahoma"/>
      <w:sz w:val="16"/>
      <w:szCs w:val="16"/>
    </w:rPr>
  </w:style>
  <w:style w:type="character" w:customStyle="1" w:styleId="a6">
    <w:name w:val="Текст выноски Знак"/>
    <w:basedOn w:val="a0"/>
    <w:link w:val="a5"/>
    <w:uiPriority w:val="99"/>
    <w:semiHidden/>
    <w:rsid w:val="0017082D"/>
    <w:rPr>
      <w:rFonts w:ascii="Tahoma" w:eastAsia="Times New Roman" w:hAnsi="Tahoma" w:cs="Tahoma"/>
      <w:sz w:val="16"/>
      <w:szCs w:val="16"/>
      <w:lang w:val="ru-RU"/>
    </w:rPr>
  </w:style>
  <w:style w:type="paragraph" w:styleId="a7">
    <w:name w:val="Title"/>
    <w:basedOn w:val="a"/>
    <w:link w:val="a8"/>
    <w:qFormat/>
    <w:rsid w:val="007B1972"/>
    <w:pPr>
      <w:widowControl/>
      <w:suppressAutoHyphens/>
      <w:autoSpaceDE/>
      <w:autoSpaceDN/>
      <w:spacing w:before="320"/>
      <w:ind w:right="-53"/>
      <w:jc w:val="center"/>
    </w:pPr>
    <w:rPr>
      <w:rFonts w:eastAsia="Calibri"/>
      <w:b/>
      <w:bCs/>
      <w:sz w:val="28"/>
      <w:lang w:eastAsia="zh-CN"/>
    </w:rPr>
  </w:style>
  <w:style w:type="character" w:customStyle="1" w:styleId="a8">
    <w:name w:val="Название Знак"/>
    <w:basedOn w:val="a0"/>
    <w:link w:val="a7"/>
    <w:rsid w:val="007B1972"/>
    <w:rPr>
      <w:rFonts w:ascii="Times New Roman" w:eastAsia="Calibri" w:hAnsi="Times New Roman" w:cs="Times New Roman"/>
      <w:b/>
      <w:bCs/>
      <w:sz w:val="28"/>
      <w:lang w:val="ru-RU" w:eastAsia="zh-CN"/>
    </w:rPr>
  </w:style>
  <w:style w:type="paragraph" w:customStyle="1" w:styleId="2">
    <w:name w:val="Название объекта2"/>
    <w:basedOn w:val="a"/>
    <w:uiPriority w:val="67"/>
    <w:rsid w:val="007B1972"/>
    <w:pPr>
      <w:widowControl/>
      <w:suppressAutoHyphens/>
      <w:autoSpaceDE/>
      <w:autoSpaceDN/>
      <w:ind w:firstLine="720"/>
      <w:jc w:val="center"/>
    </w:pPr>
    <w:rPr>
      <w:rFonts w:eastAsia="Calibri"/>
      <w:b/>
      <w:bCs/>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792A2-9651-43A7-BEBF-7EE75A4C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9683</Words>
  <Characters>55195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1123</dc:creator>
  <cp:lastModifiedBy>1</cp:lastModifiedBy>
  <cp:revision>2</cp:revision>
  <cp:lastPrinted>2022-08-30T07:32:00Z</cp:lastPrinted>
  <dcterms:created xsi:type="dcterms:W3CDTF">2022-08-30T07:43:00Z</dcterms:created>
  <dcterms:modified xsi:type="dcterms:W3CDTF">2022-08-30T07:43:00Z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2016-06-23T00:00:00Z</vt:filetime>
  </property>
  <property fmtid="{D5CDD505-2E9C-101B-9397-08002B2CF9AE}" pid="3" name="Creator">
    <vt:lpwstr>Microsoft® Office Word 2007</vt:lpwstr>
  </property>
  <property fmtid="{D5CDD505-2E9C-101B-9397-08002B2CF9AE}" pid="4" name="LastSaved">
    <vt:filetime>2022-08-30T00:00:00Z</vt:filetime>
  </property>
</Properties>
</file>