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Большебейсугского сельского </w:t>
      </w:r>
    </w:p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Брюховецкого района</w:t>
      </w:r>
    </w:p>
    <w:p w:rsidR="00633FFB" w:rsidRPr="007F49F5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 </w:t>
      </w:r>
      <w:r w:rsidRPr="007F49F5">
        <w:rPr>
          <w:rFonts w:eastAsia="Calibri"/>
          <w:sz w:val="28"/>
          <w:szCs w:val="28"/>
          <w:u w:val="single"/>
          <w:lang w:eastAsia="en-US"/>
        </w:rPr>
        <w:t>В.В. Погородний</w:t>
      </w:r>
    </w:p>
    <w:p w:rsidR="00633FFB" w:rsidRPr="00232E63" w:rsidRDefault="007F49F5" w:rsidP="00232E63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</w:t>
      </w:r>
      <w:r w:rsidR="00633FFB">
        <w:rPr>
          <w:rFonts w:eastAsia="Calibri"/>
          <w:sz w:val="28"/>
          <w:szCs w:val="28"/>
          <w:vertAlign w:val="superscript"/>
          <w:lang w:eastAsia="en-US"/>
        </w:rPr>
        <w:t>(</w:t>
      </w:r>
      <w:proofErr w:type="gramStart"/>
      <w:r w:rsidR="00633FFB">
        <w:rPr>
          <w:rFonts w:eastAsia="Calibri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="00633FFB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(Ф.И.О.)</w:t>
      </w:r>
    </w:p>
    <w:p w:rsidR="00232E63" w:rsidRDefault="00232E63" w:rsidP="00232E63">
      <w:pPr>
        <w:spacing w:line="276" w:lineRule="auto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  <w:r>
        <w:rPr>
          <w:rFonts w:eastAsia="Calibri"/>
          <w:b/>
          <w:bCs/>
          <w:color w:val="26282F"/>
          <w:sz w:val="28"/>
          <w:szCs w:val="28"/>
          <w:lang w:eastAsia="en-US"/>
        </w:rPr>
        <w:t>Акт</w:t>
      </w:r>
    </w:p>
    <w:p w:rsidR="00633FFB" w:rsidRDefault="00633FFB" w:rsidP="00232E63">
      <w:pPr>
        <w:spacing w:line="276" w:lineRule="auto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  <w:r>
        <w:rPr>
          <w:rFonts w:eastAsia="Calibri"/>
          <w:b/>
          <w:bCs/>
          <w:color w:val="26282F"/>
          <w:sz w:val="28"/>
          <w:szCs w:val="28"/>
          <w:lang w:eastAsia="en-US"/>
        </w:rPr>
        <w:t>обследования зелёных насаждений</w:t>
      </w:r>
    </w:p>
    <w:p w:rsidR="00633FFB" w:rsidRDefault="00633FFB" w:rsidP="00633FFB">
      <w:pPr>
        <w:spacing w:after="200"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с. Большой Бейсуг                                                                                                               </w:t>
      </w:r>
      <w:r w:rsidR="00B9134A">
        <w:rPr>
          <w:rFonts w:eastAsia="Calibri"/>
          <w:bCs/>
          <w:color w:val="26282F"/>
          <w:sz w:val="28"/>
          <w:szCs w:val="28"/>
          <w:lang w:eastAsia="en-US"/>
        </w:rPr>
        <w:t xml:space="preserve">                           </w:t>
      </w:r>
      <w:proofErr w:type="gramStart"/>
      <w:r w:rsidR="00B9134A">
        <w:rPr>
          <w:rFonts w:eastAsia="Calibri"/>
          <w:bCs/>
          <w:color w:val="26282F"/>
          <w:sz w:val="28"/>
          <w:szCs w:val="28"/>
          <w:lang w:eastAsia="en-US"/>
        </w:rPr>
        <w:t xml:space="preserve">  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«</w:t>
      </w:r>
      <w:proofErr w:type="gramEnd"/>
      <w:r w:rsidR="00BA1C86">
        <w:rPr>
          <w:rFonts w:eastAsia="Calibri"/>
          <w:bCs/>
          <w:color w:val="26282F"/>
          <w:sz w:val="28"/>
          <w:szCs w:val="28"/>
          <w:lang w:eastAsia="en-US"/>
        </w:rPr>
        <w:t>7</w:t>
      </w:r>
      <w:r>
        <w:rPr>
          <w:rFonts w:eastAsia="Calibri"/>
          <w:bCs/>
          <w:color w:val="26282F"/>
          <w:sz w:val="28"/>
          <w:szCs w:val="28"/>
          <w:lang w:eastAsia="en-US"/>
        </w:rPr>
        <w:t>»</w:t>
      </w:r>
      <w:r w:rsidR="00BA1C86">
        <w:rPr>
          <w:rFonts w:eastAsia="Calibri"/>
          <w:bCs/>
          <w:color w:val="26282F"/>
          <w:sz w:val="28"/>
          <w:szCs w:val="28"/>
          <w:lang w:eastAsia="en-US"/>
        </w:rPr>
        <w:t xml:space="preserve"> декабря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 xml:space="preserve"> 2022</w:t>
      </w:r>
      <w:r>
        <w:rPr>
          <w:rFonts w:eastAsia="Calibri"/>
          <w:bCs/>
          <w:color w:val="26282F"/>
          <w:sz w:val="28"/>
          <w:szCs w:val="28"/>
          <w:lang w:eastAsia="en-US"/>
        </w:rPr>
        <w:t>г.</w:t>
      </w:r>
    </w:p>
    <w:p w:rsidR="00633FFB" w:rsidRDefault="00633FFB" w:rsidP="007F49F5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Специалист 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>1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категории администрации Большебейсугского сельского поселения 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>Д.А. Чередниченко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, </w:t>
      </w:r>
      <w:proofErr w:type="spellStart"/>
      <w:r w:rsidR="00A21BE8">
        <w:rPr>
          <w:rFonts w:eastAsia="Calibri"/>
          <w:bCs/>
          <w:color w:val="26282F"/>
          <w:sz w:val="28"/>
          <w:szCs w:val="28"/>
          <w:lang w:eastAsia="en-US"/>
        </w:rPr>
        <w:t>и.о</w:t>
      </w:r>
      <w:proofErr w:type="spellEnd"/>
      <w:r w:rsidR="00A21BE8">
        <w:rPr>
          <w:rFonts w:eastAsia="Calibri"/>
          <w:bCs/>
          <w:color w:val="26282F"/>
          <w:sz w:val="28"/>
          <w:szCs w:val="28"/>
          <w:lang w:eastAsia="en-US"/>
        </w:rPr>
        <w:t xml:space="preserve">. директора МУП </w:t>
      </w:r>
      <w:r>
        <w:rPr>
          <w:rFonts w:eastAsia="Calibri"/>
          <w:bCs/>
          <w:color w:val="26282F"/>
          <w:sz w:val="28"/>
          <w:szCs w:val="28"/>
          <w:lang w:eastAsia="en-US"/>
        </w:rPr>
        <w:t>«Коммунальник»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 xml:space="preserve">Е.Ю. </w:t>
      </w:r>
      <w:proofErr w:type="spellStart"/>
      <w:r w:rsidR="00A21BE8">
        <w:rPr>
          <w:rFonts w:eastAsia="Calibri"/>
          <w:bCs/>
          <w:color w:val="26282F"/>
          <w:sz w:val="28"/>
          <w:szCs w:val="28"/>
          <w:lang w:eastAsia="en-US"/>
        </w:rPr>
        <w:t>Ключко</w:t>
      </w:r>
      <w:proofErr w:type="spellEnd"/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провёл(и) обследование состояния зеленых насаждений на основании заявления </w:t>
      </w:r>
      <w:proofErr w:type="spellStart"/>
      <w:r w:rsidR="00232E63">
        <w:rPr>
          <w:rFonts w:eastAsia="Calibri"/>
          <w:bCs/>
          <w:color w:val="26282F"/>
          <w:sz w:val="28"/>
          <w:szCs w:val="28"/>
          <w:lang w:eastAsia="en-US"/>
        </w:rPr>
        <w:t>и.о</w:t>
      </w:r>
      <w:proofErr w:type="spellEnd"/>
      <w:r w:rsidR="00232E63">
        <w:rPr>
          <w:rFonts w:eastAsia="Calibri"/>
          <w:bCs/>
          <w:color w:val="26282F"/>
          <w:sz w:val="28"/>
          <w:szCs w:val="28"/>
          <w:lang w:eastAsia="en-US"/>
        </w:rPr>
        <w:t>. </w:t>
      </w:r>
      <w:r w:rsidR="00BA1C86" w:rsidRPr="00BA1C86">
        <w:rPr>
          <w:rFonts w:eastAsia="Calibri"/>
          <w:bCs/>
          <w:color w:val="26282F"/>
          <w:sz w:val="28"/>
          <w:szCs w:val="28"/>
          <w:lang w:eastAsia="en-US"/>
        </w:rPr>
        <w:t xml:space="preserve">директора МУП «Коммунальник» Е.Ю. </w:t>
      </w:r>
      <w:proofErr w:type="spellStart"/>
      <w:r w:rsidR="00BA1C86" w:rsidRPr="00BA1C86">
        <w:rPr>
          <w:rFonts w:eastAsia="Calibri"/>
          <w:bCs/>
          <w:color w:val="26282F"/>
          <w:sz w:val="28"/>
          <w:szCs w:val="28"/>
          <w:lang w:eastAsia="en-US"/>
        </w:rPr>
        <w:t>Ключко</w:t>
      </w:r>
      <w:proofErr w:type="spellEnd"/>
      <w:r w:rsidR="00BA1C86">
        <w:rPr>
          <w:rFonts w:eastAsia="Calibri"/>
          <w:bCs/>
          <w:color w:val="26282F"/>
          <w:sz w:val="28"/>
          <w:szCs w:val="28"/>
          <w:lang w:eastAsia="en-US"/>
        </w:rPr>
        <w:t>.</w:t>
      </w:r>
    </w:p>
    <w:tbl>
      <w:tblPr>
        <w:tblW w:w="14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418"/>
        <w:gridCol w:w="992"/>
        <w:gridCol w:w="1275"/>
        <w:gridCol w:w="1700"/>
        <w:gridCol w:w="1841"/>
        <w:gridCol w:w="1275"/>
        <w:gridCol w:w="1558"/>
        <w:gridCol w:w="1559"/>
      </w:tblGrid>
      <w:tr w:rsidR="00633FFB" w:rsidTr="00232E6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Адрес нахождения зеленых насаждений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Порода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Диаметр,</w:t>
            </w:r>
          </w:p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Состояние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33FFB" w:rsidTr="00232E6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вырубка (уничтожение)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обрезка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омоложение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</w:tr>
      <w:tr w:rsidR="00633FFB" w:rsidTr="00232E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 w:rsidP="00232E6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с. Большой Бейсуг, </w:t>
            </w:r>
            <w:r w:rsidR="00A21BE8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ул.</w:t>
            </w:r>
            <w:r w:rsidR="00232E6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 Гагарина,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BA1C86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территория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786465" w:rsidRDefault="00232E6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786465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акация</w:t>
            </w:r>
            <w:r w:rsidR="00AD7257" w:rsidRPr="00786465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786465" w:rsidRDefault="00786465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786465">
              <w:rPr>
                <w:rFonts w:eastAsia="Calibri"/>
                <w:bCs/>
                <w:color w:val="26282F"/>
                <w:sz w:val="22"/>
                <w:szCs w:val="22"/>
                <w:lang w:val="en-US" w:eastAsia="en-US"/>
              </w:rPr>
              <w:t>50</w:t>
            </w:r>
            <w:r w:rsidRPr="00786465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-6</w:t>
            </w:r>
            <w:r w:rsidR="00AD7257" w:rsidRPr="00786465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авар</w:t>
            </w:r>
            <w:bookmarkStart w:id="0" w:name="_GoBack"/>
            <w:bookmarkEnd w:id="0"/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ийное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BA1C86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 w:rsidP="00BA1C86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Сухостой</w:t>
            </w: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, угроза обрушения на </w:t>
            </w:r>
            <w:r w:rsidR="00BA1C86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объекты захоронения</w:t>
            </w:r>
          </w:p>
        </w:tc>
      </w:tr>
    </w:tbl>
    <w:p w:rsidR="00633FFB" w:rsidRDefault="00633FFB" w:rsidP="000B6113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>Особые отметки:</w:t>
      </w:r>
      <w:r w:rsidR="00232E63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proofErr w:type="gramStart"/>
      <w:r w:rsidR="00232E63">
        <w:rPr>
          <w:rFonts w:eastAsia="Calibri"/>
          <w:bCs/>
          <w:color w:val="26282F"/>
          <w:sz w:val="28"/>
          <w:szCs w:val="28"/>
          <w:lang w:eastAsia="en-US"/>
        </w:rPr>
        <w:t>В</w:t>
      </w:r>
      <w:proofErr w:type="gramEnd"/>
      <w:r w:rsidR="00232E63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>результате проведенного обследования зеленых насаждений установлено, что вырубке (уничтожению) подлежит</w:t>
      </w:r>
      <w:r w:rsidR="00232E63">
        <w:rPr>
          <w:rFonts w:eastAsia="Calibri"/>
          <w:bCs/>
          <w:color w:val="26282F"/>
          <w:sz w:val="28"/>
          <w:szCs w:val="28"/>
          <w:lang w:eastAsia="en-US"/>
        </w:rPr>
        <w:t xml:space="preserve"> 6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дере</w:t>
      </w:r>
      <w:r w:rsidR="00232E63">
        <w:rPr>
          <w:rFonts w:eastAsia="Calibri"/>
          <w:bCs/>
          <w:color w:val="26282F"/>
          <w:sz w:val="28"/>
          <w:szCs w:val="28"/>
          <w:lang w:eastAsia="en-US"/>
        </w:rPr>
        <w:t>вьев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62"/>
      </w:tblGrid>
      <w:tr w:rsidR="00A21BE8" w:rsidTr="00A21BE8">
        <w:trPr>
          <w:trHeight w:val="282"/>
        </w:trPr>
        <w:tc>
          <w:tcPr>
            <w:tcW w:w="2122" w:type="dxa"/>
          </w:tcPr>
          <w:p w:rsidR="00A21BE8" w:rsidRDefault="00A2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562" w:type="dxa"/>
          </w:tcPr>
          <w:p w:rsidR="00A21BE8" w:rsidRPr="00A21BE8" w:rsidRDefault="00A2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A21BE8">
              <w:rPr>
                <w:rFonts w:eastAsia="Calibri"/>
                <w:sz w:val="28"/>
                <w:szCs w:val="28"/>
                <w:u w:val="single"/>
                <w:lang w:eastAsia="en-US"/>
              </w:rPr>
              <w:t>/</w:t>
            </w:r>
            <w:proofErr w:type="spellStart"/>
            <w:r w:rsidRPr="00A21BE8">
              <w:rPr>
                <w:rFonts w:eastAsia="Calibri"/>
                <w:sz w:val="28"/>
                <w:szCs w:val="28"/>
                <w:u w:val="single"/>
                <w:lang w:eastAsia="en-US"/>
              </w:rPr>
              <w:t>Д.А.Чередниченко</w:t>
            </w:r>
            <w:proofErr w:type="spellEnd"/>
          </w:p>
        </w:tc>
      </w:tr>
      <w:tr w:rsidR="00A21BE8" w:rsidTr="00A21BE8">
        <w:trPr>
          <w:trHeight w:val="270"/>
        </w:trPr>
        <w:tc>
          <w:tcPr>
            <w:tcW w:w="2122" w:type="dxa"/>
            <w:hideMark/>
          </w:tcPr>
          <w:p w:rsidR="00A21BE8" w:rsidRDefault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562" w:type="dxa"/>
            <w:hideMark/>
          </w:tcPr>
          <w:p w:rsidR="00A21BE8" w:rsidRDefault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  <w:tr w:rsidR="00A21BE8" w:rsidTr="00A21BE8">
        <w:trPr>
          <w:trHeight w:val="270"/>
        </w:trPr>
        <w:tc>
          <w:tcPr>
            <w:tcW w:w="2122" w:type="dxa"/>
          </w:tcPr>
          <w:p w:rsidR="00A21BE8" w:rsidRDefault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</w:p>
          <w:p w:rsidR="00A21BE8" w:rsidRDefault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562" w:type="dxa"/>
          </w:tcPr>
          <w:p w:rsidR="00A21BE8" w:rsidRPr="00A21BE8" w:rsidRDefault="00A21BE8" w:rsidP="00A21B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A21BE8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/Е.Ю. </w:t>
            </w:r>
            <w:proofErr w:type="spellStart"/>
            <w:r w:rsidRPr="00A21BE8">
              <w:rPr>
                <w:rFonts w:eastAsia="Calibri"/>
                <w:sz w:val="28"/>
                <w:szCs w:val="28"/>
                <w:u w:val="single"/>
                <w:lang w:eastAsia="en-US"/>
              </w:rPr>
              <w:t>Ключко</w:t>
            </w:r>
            <w:proofErr w:type="spellEnd"/>
          </w:p>
          <w:p w:rsidR="00A21BE8" w:rsidRDefault="00A21BE8" w:rsidP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633FFB" w:rsidRDefault="00633FFB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633FFB" w:rsidRDefault="00633FFB" w:rsidP="00633FFB">
      <w:pPr>
        <w:rPr>
          <w:rFonts w:eastAsia="Calibri"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36"/>
        <w:gridCol w:w="2378"/>
      </w:tblGrid>
      <w:tr w:rsidR="00633FFB" w:rsidTr="00633FFB">
        <w:trPr>
          <w:trHeight w:val="269"/>
        </w:trPr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13" w:rsidRDefault="000B61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FB" w:rsidRDefault="00232E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Е.Ю.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Ключко</w:t>
            </w:r>
            <w:proofErr w:type="spellEnd"/>
          </w:p>
        </w:tc>
      </w:tr>
      <w:tr w:rsidR="00633FFB" w:rsidTr="00633FFB">
        <w:trPr>
          <w:trHeight w:val="257"/>
        </w:trPr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3FFB" w:rsidRDefault="00633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F6783" w:rsidRPr="00232E63" w:rsidRDefault="00633FFB" w:rsidP="00232E63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>Заявитель (предс</w:t>
      </w:r>
      <w:r w:rsidR="00232E63">
        <w:rPr>
          <w:rFonts w:eastAsia="Calibri"/>
          <w:bCs/>
          <w:color w:val="26282F"/>
          <w:sz w:val="28"/>
          <w:szCs w:val="28"/>
          <w:lang w:eastAsia="en-US"/>
        </w:rPr>
        <w:t>тавитель заявителя)</w:t>
      </w:r>
    </w:p>
    <w:sectPr w:rsidR="005F6783" w:rsidRPr="00232E63" w:rsidSect="00232E6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2"/>
    <w:rsid w:val="000B6113"/>
    <w:rsid w:val="000C6CC2"/>
    <w:rsid w:val="00232E63"/>
    <w:rsid w:val="005F6783"/>
    <w:rsid w:val="00633FFB"/>
    <w:rsid w:val="00777DA9"/>
    <w:rsid w:val="00786465"/>
    <w:rsid w:val="007F49F5"/>
    <w:rsid w:val="00947522"/>
    <w:rsid w:val="00A21BE8"/>
    <w:rsid w:val="00AD7257"/>
    <w:rsid w:val="00B9134A"/>
    <w:rsid w:val="00BA1C86"/>
    <w:rsid w:val="00D45767"/>
    <w:rsid w:val="00F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0074"/>
  <w15:chartTrackingRefBased/>
  <w15:docId w15:val="{556A35F5-4105-400C-BF63-1E7D99F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2020-11-13T11:48:00Z</cp:lastPrinted>
  <dcterms:created xsi:type="dcterms:W3CDTF">2022-10-19T08:13:00Z</dcterms:created>
  <dcterms:modified xsi:type="dcterms:W3CDTF">2022-12-20T07:59:00Z</dcterms:modified>
</cp:coreProperties>
</file>