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9" w:rsidRPr="00450470" w:rsidRDefault="00787929" w:rsidP="00450470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0" w:name="sub_635"/>
      <w:r w:rsidRPr="00450470">
        <w:rPr>
          <w:rFonts w:ascii="Times New Roman" w:hAnsi="Times New Roman" w:cs="Times New Roman"/>
          <w:color w:val="000000"/>
        </w:rPr>
        <w:t>СОВЕТ БОЛЬШЕБЕЙСУГСКОГО СЕЛЬСКОГО ПОСЕЛЕНИЯ</w:t>
      </w:r>
    </w:p>
    <w:p w:rsidR="00895CE9" w:rsidRDefault="00787929" w:rsidP="004523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50470">
        <w:rPr>
          <w:rFonts w:ascii="Times New Roman" w:hAnsi="Times New Roman" w:cs="Times New Roman"/>
          <w:color w:val="auto"/>
        </w:rPr>
        <w:t>БРЮХОВЕЦКОГО РАЙОНА</w:t>
      </w:r>
    </w:p>
    <w:p w:rsidR="002451CB" w:rsidRDefault="002451CB" w:rsidP="00895CE9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</w:p>
    <w:p w:rsidR="00787929" w:rsidRPr="00895CE9" w:rsidRDefault="00787929" w:rsidP="00895C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8414C">
        <w:rPr>
          <w:rFonts w:ascii="Times New Roman" w:hAnsi="Times New Roman" w:cs="Times New Roman"/>
          <w:color w:val="auto"/>
          <w:sz w:val="32"/>
          <w:szCs w:val="32"/>
        </w:rPr>
        <w:t>РЕШЕНИ</w:t>
      </w:r>
      <w:r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895CE9" w:rsidRPr="00895CE9" w:rsidRDefault="00895CE9" w:rsidP="00895CE9">
      <w:pPr>
        <w:rPr>
          <w:sz w:val="24"/>
        </w:rPr>
      </w:pPr>
    </w:p>
    <w:p w:rsidR="00787929" w:rsidRPr="001E71C5" w:rsidRDefault="00787929" w:rsidP="0045235D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от </w:t>
      </w:r>
      <w:r w:rsidR="003D63AA">
        <w:rPr>
          <w:rFonts w:ascii="Times New Roman" w:hAnsi="Times New Roman" w:cs="Times New Roman"/>
          <w:b w:val="0"/>
          <w:bCs w:val="0"/>
          <w:color w:val="000000"/>
        </w:rPr>
        <w:t>21.07.2023</w:t>
      </w:r>
      <w:r w:rsidR="00DB50DC">
        <w:rPr>
          <w:rFonts w:ascii="Times New Roman" w:hAnsi="Times New Roman" w:cs="Times New Roman"/>
          <w:b w:val="0"/>
          <w:bCs w:val="0"/>
          <w:color w:val="000000"/>
        </w:rPr>
        <w:tab/>
      </w:r>
      <w:r w:rsidR="00766A5C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№</w:t>
      </w:r>
      <w:r w:rsidR="00B607DB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3D63AA">
        <w:rPr>
          <w:rFonts w:ascii="Times New Roman" w:hAnsi="Times New Roman" w:cs="Times New Roman"/>
          <w:b w:val="0"/>
          <w:bCs w:val="0"/>
          <w:color w:val="000000"/>
        </w:rPr>
        <w:t>160</w:t>
      </w:r>
    </w:p>
    <w:p w:rsidR="002451CB" w:rsidRDefault="00787929" w:rsidP="002451CB">
      <w:pPr>
        <w:pStyle w:val="1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>с.</w:t>
      </w:r>
      <w:r w:rsidR="00675EC0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Большой Бейсуг</w:t>
      </w:r>
      <w:bookmarkStart w:id="1" w:name="_GoBack"/>
      <w:bookmarkEnd w:id="1"/>
    </w:p>
    <w:p w:rsidR="002451CB" w:rsidRDefault="002451CB" w:rsidP="0072673B">
      <w:pPr>
        <w:ind w:firstLine="0"/>
        <w:rPr>
          <w:rFonts w:ascii="Times New Roman" w:hAnsi="Times New Roman" w:cs="Times New Roman"/>
        </w:rPr>
      </w:pPr>
    </w:p>
    <w:p w:rsidR="00787929" w:rsidRPr="00D22445" w:rsidRDefault="000D527A" w:rsidP="000D527A">
      <w:pPr>
        <w:pStyle w:val="1"/>
        <w:tabs>
          <w:tab w:val="left" w:pos="7513"/>
          <w:tab w:val="left" w:pos="8080"/>
          <w:tab w:val="left" w:pos="8931"/>
        </w:tabs>
        <w:spacing w:before="0" w:after="0"/>
        <w:ind w:left="709" w:right="705"/>
        <w:rPr>
          <w:rFonts w:ascii="Times New Roman" w:hAnsi="Times New Roman" w:cs="Times New Roman"/>
          <w:color w:val="auto"/>
        </w:rPr>
      </w:pPr>
      <w:r w:rsidRPr="000D527A">
        <w:rPr>
          <w:rFonts w:ascii="Times New Roman" w:hAnsi="Times New Roman" w:cs="Times New Roman"/>
          <w:color w:val="auto"/>
        </w:rPr>
        <w:t>О внесении изменени</w:t>
      </w:r>
      <w:r w:rsidR="00B943E7">
        <w:rPr>
          <w:rFonts w:ascii="Times New Roman" w:hAnsi="Times New Roman" w:cs="Times New Roman"/>
          <w:color w:val="auto"/>
        </w:rPr>
        <w:t>я</w:t>
      </w:r>
      <w:r w:rsidRPr="000D527A">
        <w:rPr>
          <w:rFonts w:ascii="Times New Roman" w:hAnsi="Times New Roman" w:cs="Times New Roman"/>
          <w:color w:val="auto"/>
        </w:rPr>
        <w:t xml:space="preserve"> в решение Совета Большебейсугского сельского поселения Брюховецкого района от </w:t>
      </w:r>
      <w:r>
        <w:rPr>
          <w:rFonts w:ascii="Times New Roman" w:hAnsi="Times New Roman" w:cs="Times New Roman"/>
          <w:color w:val="auto"/>
        </w:rPr>
        <w:t>23</w:t>
      </w:r>
      <w:r w:rsidRPr="000D527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ноября</w:t>
      </w:r>
      <w:r w:rsidRPr="000D527A">
        <w:rPr>
          <w:rFonts w:ascii="Times New Roman" w:hAnsi="Times New Roman" w:cs="Times New Roman"/>
          <w:color w:val="auto"/>
        </w:rPr>
        <w:t xml:space="preserve"> 2022 года № </w:t>
      </w:r>
      <w:r>
        <w:rPr>
          <w:rFonts w:ascii="Times New Roman" w:hAnsi="Times New Roman" w:cs="Times New Roman"/>
          <w:color w:val="auto"/>
        </w:rPr>
        <w:t>136 «</w:t>
      </w:r>
      <w:r w:rsidR="00787929" w:rsidRPr="009C3F6D">
        <w:rPr>
          <w:rFonts w:ascii="Times New Roman" w:hAnsi="Times New Roman" w:cs="Times New Roman"/>
          <w:color w:val="auto"/>
        </w:rPr>
        <w:t xml:space="preserve">Об утверждении </w:t>
      </w:r>
      <w:r w:rsidR="00787929">
        <w:rPr>
          <w:rFonts w:ascii="Times New Roman" w:hAnsi="Times New Roman" w:cs="Times New Roman"/>
          <w:color w:val="auto"/>
        </w:rPr>
        <w:t>П</w:t>
      </w:r>
      <w:r w:rsidR="00787929" w:rsidRPr="009C3F6D">
        <w:rPr>
          <w:rFonts w:ascii="Times New Roman" w:hAnsi="Times New Roman" w:cs="Times New Roman"/>
          <w:color w:val="auto"/>
        </w:rPr>
        <w:t xml:space="preserve">рограммы приватизации </w:t>
      </w:r>
      <w:r w:rsidR="00787929" w:rsidRPr="00844224">
        <w:rPr>
          <w:rFonts w:ascii="Times New Roman" w:hAnsi="Times New Roman" w:cs="Times New Roman"/>
          <w:color w:val="auto"/>
        </w:rPr>
        <w:t>муниципального имущества</w:t>
      </w:r>
      <w:r w:rsidR="00787929">
        <w:rPr>
          <w:rFonts w:ascii="Times New Roman" w:hAnsi="Times New Roman" w:cs="Times New Roman"/>
          <w:color w:val="auto"/>
        </w:rPr>
        <w:t xml:space="preserve"> </w:t>
      </w:r>
      <w:r w:rsidR="005E3CE4">
        <w:rPr>
          <w:rFonts w:ascii="Times New Roman" w:hAnsi="Times New Roman" w:cs="Times New Roman"/>
          <w:color w:val="auto"/>
        </w:rPr>
        <w:t>Большебейсугского сельского</w:t>
      </w:r>
      <w:r>
        <w:rPr>
          <w:rFonts w:ascii="Times New Roman" w:hAnsi="Times New Roman" w:cs="Times New Roman"/>
          <w:color w:val="auto"/>
        </w:rPr>
        <w:t xml:space="preserve"> </w:t>
      </w:r>
      <w:r w:rsidR="00895CE9">
        <w:rPr>
          <w:rFonts w:ascii="Times New Roman" w:hAnsi="Times New Roman" w:cs="Times New Roman"/>
          <w:color w:val="auto"/>
        </w:rPr>
        <w:t>поселения</w:t>
      </w:r>
      <w:r w:rsidR="00675EC0">
        <w:rPr>
          <w:rFonts w:ascii="Times New Roman" w:hAnsi="Times New Roman" w:cs="Times New Roman"/>
          <w:color w:val="auto"/>
        </w:rPr>
        <w:t xml:space="preserve"> </w:t>
      </w:r>
      <w:r w:rsidR="00787929" w:rsidRPr="00450470">
        <w:rPr>
          <w:rFonts w:ascii="Times New Roman" w:hAnsi="Times New Roman" w:cs="Times New Roman"/>
          <w:color w:val="auto"/>
        </w:rPr>
        <w:t>Брюховецкого района</w:t>
      </w:r>
      <w:r w:rsidR="002451CB">
        <w:rPr>
          <w:rFonts w:ascii="Times New Roman" w:hAnsi="Times New Roman" w:cs="Times New Roman"/>
          <w:color w:val="auto"/>
        </w:rPr>
        <w:t xml:space="preserve"> на 202</w:t>
      </w:r>
      <w:r w:rsidR="00766A5C">
        <w:rPr>
          <w:rFonts w:ascii="Times New Roman" w:hAnsi="Times New Roman" w:cs="Times New Roman"/>
          <w:color w:val="auto"/>
        </w:rPr>
        <w:t>3</w:t>
      </w:r>
      <w:r w:rsidR="00787929">
        <w:rPr>
          <w:rFonts w:ascii="Times New Roman" w:hAnsi="Times New Roman" w:cs="Times New Roman"/>
          <w:color w:val="auto"/>
        </w:rPr>
        <w:t xml:space="preserve"> год</w:t>
      </w:r>
      <w:bookmarkEnd w:id="0"/>
      <w:r>
        <w:rPr>
          <w:rFonts w:ascii="Times New Roman" w:hAnsi="Times New Roman" w:cs="Times New Roman"/>
          <w:color w:val="auto"/>
        </w:rPr>
        <w:t>»</w:t>
      </w:r>
    </w:p>
    <w:p w:rsidR="002451CB" w:rsidRPr="00450470" w:rsidRDefault="002451CB" w:rsidP="002451CB">
      <w:pPr>
        <w:ind w:firstLine="0"/>
        <w:rPr>
          <w:rFonts w:ascii="Times New Roman" w:hAnsi="Times New Roman" w:cs="Times New Roman"/>
        </w:rPr>
      </w:pPr>
    </w:p>
    <w:p w:rsidR="00787929" w:rsidRPr="00AA53D4" w:rsidRDefault="002451CB" w:rsidP="002451CB">
      <w:pPr>
        <w:pStyle w:val="1"/>
        <w:spacing w:before="0" w:after="0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Ру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ководствуясь Федеральным з</w:t>
      </w:r>
      <w:r>
        <w:rPr>
          <w:rFonts w:ascii="Times New Roman" w:hAnsi="Times New Roman" w:cs="Times New Roman"/>
          <w:b w:val="0"/>
          <w:bCs w:val="0"/>
          <w:color w:val="auto"/>
        </w:rPr>
        <w:t>аконом от 21 декабря 2001 года №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b w:val="0"/>
          <w:bCs w:val="0"/>
          <w:color w:val="auto"/>
        </w:rPr>
        <w:t>, решениями Совета Большебейсугского сельского поселения от 24 мая 2018 года № 165 «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Об утверждении Положения о порядке владения, пользования и распоряжени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я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муниципальной собственностью 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  <w:r w:rsidRPr="0064512D">
        <w:rPr>
          <w:rFonts w:ascii="Times New Roman" w:hAnsi="Times New Roman" w:cs="Times New Roman"/>
          <w:b w:val="0"/>
          <w:bCs w:val="0"/>
          <w:color w:val="auto"/>
        </w:rPr>
        <w:t>»,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от 19 марта 2021 года № 73 «</w:t>
      </w:r>
      <w:r w:rsidRPr="002451CB">
        <w:rPr>
          <w:rFonts w:ascii="Times New Roman" w:hAnsi="Times New Roman" w:cs="Times New Roman"/>
          <w:b w:val="0"/>
          <w:bCs w:val="0"/>
          <w:color w:val="auto"/>
        </w:rPr>
        <w:t>Об утверждении порядка приватизации муниципального имущества, находящегося в собственности Большебейсугского сельского поселения Брюховецкого района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»,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Уставом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района,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в</w:t>
      </w:r>
      <w:r w:rsidR="00787929" w:rsidRPr="00AA53D4">
        <w:rPr>
          <w:rFonts w:ascii="Times New Roman" w:hAnsi="Times New Roman" w:cs="Times New Roman"/>
          <w:b w:val="0"/>
          <w:bCs w:val="0"/>
          <w:color w:val="auto"/>
        </w:rPr>
        <w:t xml:space="preserve"> целях мобилизации доходов в бюджет Большебейсугского сельского поселения Брюховецкого района, оптимизации использования муниципального имущества, недопущения его ухудшения, а также снижения бремени расходов по содержанию объектов муниципальной</w:t>
      </w:r>
      <w:proofErr w:type="gramEnd"/>
      <w:r w:rsidR="00787929" w:rsidRPr="00AA53D4">
        <w:rPr>
          <w:rFonts w:ascii="Times New Roman" w:hAnsi="Times New Roman" w:cs="Times New Roman"/>
          <w:b w:val="0"/>
          <w:bCs w:val="0"/>
          <w:color w:val="auto"/>
        </w:rPr>
        <w:t xml:space="preserve"> собственности Большебейсугского сельского поселения Брюховецкого района, Совет Большебейсугского сельского поселения Брюховецкого района 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  <w:spacing w:val="80"/>
        </w:rPr>
        <w:t>реши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</w:rPr>
        <w:t>л:</w:t>
      </w:r>
    </w:p>
    <w:p w:rsidR="000D527A" w:rsidRDefault="000D527A" w:rsidP="000D527A">
      <w:pPr>
        <w:rPr>
          <w:rFonts w:ascii="Times New Roman" w:hAnsi="Times New Roman" w:cs="Times New Roman"/>
        </w:rPr>
      </w:pPr>
      <w:bookmarkStart w:id="2" w:name="sub_2"/>
      <w:r w:rsidRPr="000D527A">
        <w:rPr>
          <w:rFonts w:ascii="Times New Roman" w:hAnsi="Times New Roman" w:cs="Times New Roman"/>
        </w:rPr>
        <w:t>1. Внести в приложение к решению Совета Большебейсугского сельского поселения Брюховецкого района от 23 ноября 2022 года № 136 «Об утверждении Программы приватизации муниципального имущества Большебейсугского сельского поселения Брюховецкого района на 2023 год»</w:t>
      </w:r>
      <w:r>
        <w:rPr>
          <w:rFonts w:ascii="Times New Roman" w:hAnsi="Times New Roman" w:cs="Times New Roman"/>
        </w:rPr>
        <w:t xml:space="preserve"> изменени</w:t>
      </w:r>
      <w:r w:rsidR="00B943E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, </w:t>
      </w:r>
      <w:r w:rsidR="0067068C">
        <w:rPr>
          <w:rFonts w:ascii="Times New Roman" w:hAnsi="Times New Roman" w:cs="Times New Roman"/>
        </w:rPr>
        <w:t xml:space="preserve">изложив раздел </w:t>
      </w:r>
      <w:r w:rsidR="0067068C">
        <w:rPr>
          <w:rFonts w:ascii="Times New Roman" w:hAnsi="Times New Roman" w:cs="Times New Roman"/>
          <w:lang w:val="en-US"/>
        </w:rPr>
        <w:t>II</w:t>
      </w:r>
      <w:r w:rsidR="0067068C">
        <w:rPr>
          <w:rFonts w:ascii="Times New Roman" w:hAnsi="Times New Roman" w:cs="Times New Roman"/>
        </w:rPr>
        <w:t xml:space="preserve"> в новой редакции:</w:t>
      </w:r>
    </w:p>
    <w:p w:rsidR="0067068C" w:rsidRPr="0067068C" w:rsidRDefault="0067068C" w:rsidP="0067068C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«</w:t>
      </w:r>
      <w:r w:rsidRPr="0067068C">
        <w:rPr>
          <w:rFonts w:ascii="Times New Roman" w:hAnsi="Times New Roman" w:cs="Times New Roman"/>
          <w:color w:val="auto"/>
        </w:rPr>
        <w:t xml:space="preserve">Раздел II. Муниципальное имущество Большебейсугского сельского поселения Брюховецкого района, приватизация которого </w:t>
      </w:r>
    </w:p>
    <w:p w:rsidR="0067068C" w:rsidRPr="0067068C" w:rsidRDefault="0067068C" w:rsidP="0067068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67068C">
        <w:rPr>
          <w:rFonts w:ascii="Times New Roman" w:hAnsi="Times New Roman" w:cs="Times New Roman"/>
          <w:b/>
          <w:bCs/>
        </w:rPr>
        <w:t>планируется в 2023 году</w:t>
      </w:r>
    </w:p>
    <w:p w:rsidR="0067068C" w:rsidRPr="0067068C" w:rsidRDefault="0067068C" w:rsidP="0067068C">
      <w:pPr>
        <w:ind w:firstLine="851"/>
        <w:rPr>
          <w:rFonts w:ascii="Times New Roman" w:hAnsi="Times New Roman" w:cs="Times New Roman"/>
        </w:rPr>
      </w:pPr>
      <w:r w:rsidRPr="0067068C">
        <w:rPr>
          <w:rFonts w:ascii="Times New Roman" w:hAnsi="Times New Roman" w:cs="Times New Roman"/>
        </w:rPr>
        <w:t xml:space="preserve">Приватизация объектов муниципальной собственности осуществляется согласно </w:t>
      </w:r>
      <w:r w:rsidRPr="0067068C">
        <w:rPr>
          <w:rFonts w:ascii="Times New Roman" w:hAnsi="Times New Roman" w:cs="Times New Roman"/>
          <w:bCs/>
        </w:rPr>
        <w:t>Перечню</w:t>
      </w:r>
      <w:r w:rsidRPr="0067068C">
        <w:rPr>
          <w:rFonts w:ascii="Times New Roman" w:hAnsi="Times New Roman" w:cs="Times New Roman"/>
        </w:rPr>
        <w:t xml:space="preserve"> объектов муниципальной собственности, приватизация которых планируется в 2023 году.</w:t>
      </w:r>
    </w:p>
    <w:p w:rsidR="0067068C" w:rsidRPr="0067068C" w:rsidRDefault="0067068C" w:rsidP="0067068C">
      <w:pPr>
        <w:ind w:firstLine="851"/>
        <w:rPr>
          <w:rFonts w:ascii="Times New Roman" w:hAnsi="Times New Roman" w:cs="Times New Roman"/>
        </w:rPr>
      </w:pPr>
    </w:p>
    <w:p w:rsidR="0067068C" w:rsidRPr="0067068C" w:rsidRDefault="0067068C" w:rsidP="0067068C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67068C">
        <w:rPr>
          <w:rFonts w:ascii="Times New Roman" w:hAnsi="Times New Roman" w:cs="Times New Roman"/>
          <w:b/>
          <w:bCs/>
        </w:rPr>
        <w:t xml:space="preserve">Перечень </w:t>
      </w:r>
    </w:p>
    <w:p w:rsidR="0067068C" w:rsidRPr="0067068C" w:rsidRDefault="0067068C" w:rsidP="0067068C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67068C">
        <w:rPr>
          <w:rFonts w:ascii="Times New Roman" w:hAnsi="Times New Roman" w:cs="Times New Roman"/>
          <w:b/>
          <w:bCs/>
        </w:rPr>
        <w:lastRenderedPageBreak/>
        <w:t xml:space="preserve">объектов муниципальной собственности Большебейсугского сельского поселения Брюховецкого района, приватизация </w:t>
      </w:r>
    </w:p>
    <w:p w:rsidR="0067068C" w:rsidRPr="0067068C" w:rsidRDefault="0067068C" w:rsidP="0067068C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proofErr w:type="gramStart"/>
      <w:r w:rsidRPr="0067068C">
        <w:rPr>
          <w:rFonts w:ascii="Times New Roman" w:hAnsi="Times New Roman" w:cs="Times New Roman"/>
          <w:b/>
          <w:bCs/>
        </w:rPr>
        <w:t>которых</w:t>
      </w:r>
      <w:proofErr w:type="gramEnd"/>
      <w:r w:rsidRPr="0067068C">
        <w:rPr>
          <w:rFonts w:ascii="Times New Roman" w:hAnsi="Times New Roman" w:cs="Times New Roman"/>
          <w:b/>
          <w:bCs/>
        </w:rPr>
        <w:t xml:space="preserve"> планируется в 2023 году.</w:t>
      </w:r>
    </w:p>
    <w:p w:rsidR="0067068C" w:rsidRPr="0067068C" w:rsidRDefault="0067068C" w:rsidP="000D527A">
      <w:pPr>
        <w:rPr>
          <w:rFonts w:ascii="Times New Roman" w:hAnsi="Times New Roman" w:cs="Times New Roman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414"/>
        <w:gridCol w:w="1768"/>
        <w:gridCol w:w="2113"/>
        <w:gridCol w:w="2068"/>
      </w:tblGrid>
      <w:tr w:rsidR="00266407" w:rsidRPr="00266407" w:rsidTr="00266407">
        <w:tc>
          <w:tcPr>
            <w:tcW w:w="595" w:type="dxa"/>
          </w:tcPr>
          <w:p w:rsidR="00266407" w:rsidRPr="00266407" w:rsidRDefault="00266407" w:rsidP="00CF42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407" w:rsidRPr="00266407" w:rsidRDefault="00266407" w:rsidP="00CF42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4" w:type="dxa"/>
          </w:tcPr>
          <w:p w:rsidR="00266407" w:rsidRPr="00266407" w:rsidRDefault="00266407" w:rsidP="00CF42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местонахождение и назначение объекта муниципальной собственности</w:t>
            </w:r>
          </w:p>
        </w:tc>
        <w:tc>
          <w:tcPr>
            <w:tcW w:w="1768" w:type="dxa"/>
          </w:tcPr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2113" w:type="dxa"/>
          </w:tcPr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proofErr w:type="gramEnd"/>
          </w:p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приватизации (тыс.</w:t>
            </w:r>
            <w:proofErr w:type="gramEnd"/>
          </w:p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068" w:type="dxa"/>
          </w:tcPr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266407" w:rsidRPr="00266407" w:rsidTr="00266407">
        <w:tc>
          <w:tcPr>
            <w:tcW w:w="595" w:type="dxa"/>
          </w:tcPr>
          <w:p w:rsidR="00266407" w:rsidRPr="00266407" w:rsidRDefault="00266407" w:rsidP="00CF42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266407" w:rsidRPr="00266407" w:rsidRDefault="00266407" w:rsidP="00CF42E8">
            <w:pPr>
              <w:ind w:firstLine="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Нежилое помещение площадью</w:t>
            </w:r>
          </w:p>
          <w:p w:rsidR="00266407" w:rsidRPr="00266407" w:rsidRDefault="00266407" w:rsidP="00FF67C1">
            <w:pPr>
              <w:ind w:firstLine="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37,9 кв. м.</w:t>
            </w:r>
            <w:r w:rsidRPr="00266407">
              <w:rPr>
                <w:sz w:val="24"/>
                <w:szCs w:val="24"/>
              </w:rPr>
              <w:t xml:space="preserve"> 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кадастровый номер 23:04:0602001:115, адрес: </w:t>
            </w:r>
            <w:proofErr w:type="gramStart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Российская Федерация, Краснодарский край, Брюховецкий район, с. Большой Бейсуг, ул. Матросова, д. 1/4, </w:t>
            </w:r>
            <w:r w:rsidR="00FF67C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с земельным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участк</w:t>
            </w:r>
            <w:r w:rsidR="00FF67C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ом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- категория земель: земли населенных пунктов – почтовое отделение, площадью 150 </w:t>
            </w:r>
            <w:proofErr w:type="spellStart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кв.м</w:t>
            </w:r>
            <w:proofErr w:type="spellEnd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., кадастровый номер 23:04:0602002:13, адрес:</w:t>
            </w:r>
            <w:proofErr w:type="gramEnd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Краснодарский край, Брюховецкий район, с. Большой Бейсуг, ул. Матросова ¼.</w:t>
            </w:r>
            <w:proofErr w:type="gramEnd"/>
          </w:p>
        </w:tc>
        <w:tc>
          <w:tcPr>
            <w:tcW w:w="1768" w:type="dxa"/>
          </w:tcPr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квартал 2023</w:t>
            </w: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3" w:type="dxa"/>
          </w:tcPr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</w:p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</w:p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результатам оценки</w:t>
            </w:r>
          </w:p>
        </w:tc>
        <w:tc>
          <w:tcPr>
            <w:tcW w:w="2068" w:type="dxa"/>
          </w:tcPr>
          <w:p w:rsidR="00266407" w:rsidRPr="00266407" w:rsidRDefault="00266407" w:rsidP="002664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</w:tbl>
    <w:p w:rsidR="0067068C" w:rsidRPr="0067068C" w:rsidRDefault="0067068C" w:rsidP="0067068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.»</w:t>
      </w:r>
    </w:p>
    <w:p w:rsidR="00787929" w:rsidRPr="00450470" w:rsidRDefault="00787929" w:rsidP="000D527A">
      <w:pPr>
        <w:rPr>
          <w:rFonts w:ascii="Times New Roman" w:hAnsi="Times New Roman" w:cs="Times New Roman"/>
        </w:rPr>
      </w:pPr>
      <w:r w:rsidRPr="00450470">
        <w:rPr>
          <w:rFonts w:ascii="Times New Roman" w:hAnsi="Times New Roman" w:cs="Times New Roman"/>
        </w:rPr>
        <w:t>2</w:t>
      </w:r>
      <w:bookmarkStart w:id="3" w:name="sub_3"/>
      <w:bookmarkEnd w:id="2"/>
      <w:r w:rsidRPr="00873551">
        <w:rPr>
          <w:rFonts w:ascii="Times New Roman" w:hAnsi="Times New Roman" w:cs="Times New Roman"/>
        </w:rPr>
        <w:t xml:space="preserve">. </w:t>
      </w:r>
      <w:proofErr w:type="gramStart"/>
      <w:r w:rsidRPr="00873551">
        <w:rPr>
          <w:rFonts w:ascii="Times New Roman" w:hAnsi="Times New Roman" w:cs="Times New Roman"/>
        </w:rPr>
        <w:t>Контроль за</w:t>
      </w:r>
      <w:proofErr w:type="gramEnd"/>
      <w:r w:rsidRPr="00873551">
        <w:rPr>
          <w:rFonts w:ascii="Times New Roman" w:hAnsi="Times New Roman" w:cs="Times New Roman"/>
        </w:rPr>
        <w:t xml:space="preserve"> выполнением настоящего решения возложить на комиссию Совета Большебейсугского сельского поселения </w:t>
      </w:r>
      <w:r w:rsidRPr="00F74221">
        <w:rPr>
          <w:rFonts w:ascii="Times New Roman" w:hAnsi="Times New Roman" w:cs="Times New Roman"/>
        </w:rPr>
        <w:t>по вопросам планирования, бюджету, финансам, учету и муниципальной собственности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45235D">
        <w:rPr>
          <w:rFonts w:ascii="Times New Roman" w:hAnsi="Times New Roman" w:cs="Times New Roman"/>
        </w:rPr>
        <w:t>Рощипко</w:t>
      </w:r>
      <w:proofErr w:type="spellEnd"/>
      <w:r w:rsidRPr="00450470">
        <w:rPr>
          <w:rFonts w:ascii="Times New Roman" w:hAnsi="Times New Roman" w:cs="Times New Roman"/>
        </w:rPr>
        <w:t>).</w:t>
      </w:r>
    </w:p>
    <w:p w:rsidR="00787929" w:rsidRDefault="00787929" w:rsidP="0064512D">
      <w:pPr>
        <w:rPr>
          <w:rFonts w:ascii="Times New Roman" w:hAnsi="Times New Roman" w:cs="Times New Roman"/>
        </w:rPr>
      </w:pPr>
      <w:bookmarkStart w:id="4" w:name="sub_4"/>
      <w:bookmarkEnd w:id="3"/>
      <w:r>
        <w:rPr>
          <w:rFonts w:ascii="Times New Roman" w:hAnsi="Times New Roman" w:cs="Times New Roman"/>
        </w:rPr>
        <w:t>3</w:t>
      </w:r>
      <w:r w:rsidRPr="004504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450470">
        <w:rPr>
          <w:rFonts w:ascii="Times New Roman" w:hAnsi="Times New Roman" w:cs="Times New Roman"/>
        </w:rPr>
        <w:t xml:space="preserve">ешение вступает в силу со дня его </w:t>
      </w:r>
      <w:r w:rsidR="00D22445">
        <w:rPr>
          <w:rFonts w:ascii="Times New Roman" w:hAnsi="Times New Roman" w:cs="Times New Roman"/>
        </w:rPr>
        <w:t xml:space="preserve">подписания и подлежит </w:t>
      </w:r>
      <w:r w:rsidR="001E71C5">
        <w:rPr>
          <w:rFonts w:ascii="Times New Roman" w:hAnsi="Times New Roman" w:cs="Times New Roman"/>
        </w:rPr>
        <w:t>официально</w:t>
      </w:r>
      <w:r w:rsidR="00D22445">
        <w:rPr>
          <w:rFonts w:ascii="Times New Roman" w:hAnsi="Times New Roman" w:cs="Times New Roman"/>
        </w:rPr>
        <w:t>му</w:t>
      </w:r>
      <w:r w:rsid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обнародовани</w:t>
      </w:r>
      <w:r w:rsidR="00D22445">
        <w:rPr>
          <w:rFonts w:ascii="Times New Roman" w:hAnsi="Times New Roman" w:cs="Times New Roman"/>
        </w:rPr>
        <w:t>ю</w:t>
      </w:r>
      <w:r w:rsidRPr="00450470">
        <w:rPr>
          <w:rFonts w:ascii="Times New Roman" w:hAnsi="Times New Roman" w:cs="Times New Roman"/>
        </w:rPr>
        <w:t>.</w:t>
      </w:r>
      <w:bookmarkEnd w:id="4"/>
    </w:p>
    <w:p w:rsidR="00825E59" w:rsidRDefault="00825E59" w:rsidP="002451CB">
      <w:pPr>
        <w:ind w:firstLine="0"/>
        <w:rPr>
          <w:rFonts w:ascii="Times New Roman" w:hAnsi="Times New Roman" w:cs="Times New Roman"/>
        </w:rPr>
      </w:pPr>
    </w:p>
    <w:p w:rsidR="002451CB" w:rsidRDefault="003D63AA" w:rsidP="002451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92DFA76" wp14:editId="33EE6067">
            <wp:simplePos x="0" y="0"/>
            <wp:positionH relativeFrom="margin">
              <wp:posOffset>3114675</wp:posOffset>
            </wp:positionH>
            <wp:positionV relativeFrom="margin">
              <wp:posOffset>6073140</wp:posOffset>
            </wp:positionV>
            <wp:extent cx="1466850" cy="1590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документов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80" b="21963"/>
                    <a:stretch/>
                  </pic:blipFill>
                  <pic:spPr bwMode="auto">
                    <a:xfrm>
                      <a:off x="0" y="0"/>
                      <a:ext cx="146685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25E59" w:rsidRPr="00825E59" w:rsidRDefault="00825E59" w:rsidP="00825E59">
      <w:pPr>
        <w:ind w:firstLine="0"/>
        <w:rPr>
          <w:rFonts w:ascii="Times New Roman" w:hAnsi="Times New Roman" w:cs="Times New Roman"/>
        </w:rPr>
      </w:pPr>
      <w:r w:rsidRPr="00825E59">
        <w:rPr>
          <w:rFonts w:ascii="Times New Roman" w:hAnsi="Times New Roman" w:cs="Times New Roman"/>
        </w:rPr>
        <w:t xml:space="preserve">Глава Большебейсугского </w:t>
      </w:r>
      <w:proofErr w:type="gramStart"/>
      <w:r w:rsidRPr="00825E59">
        <w:rPr>
          <w:rFonts w:ascii="Times New Roman" w:hAnsi="Times New Roman" w:cs="Times New Roman"/>
        </w:rPr>
        <w:t>сельского</w:t>
      </w:r>
      <w:proofErr w:type="gramEnd"/>
    </w:p>
    <w:p w:rsidR="00787929" w:rsidRDefault="00825E59" w:rsidP="00825E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Брюховецкого района</w:t>
      </w:r>
      <w:r w:rsidR="003D63AA">
        <w:rPr>
          <w:rFonts w:ascii="Times New Roman" w:hAnsi="Times New Roman" w:cs="Times New Roman"/>
        </w:rPr>
        <w:t xml:space="preserve"> </w:t>
      </w:r>
      <w:r w:rsidR="003D63AA">
        <w:rPr>
          <w:rFonts w:ascii="Times New Roman" w:hAnsi="Times New Roman" w:cs="Times New Roman"/>
        </w:rPr>
        <w:tab/>
        <w:t xml:space="preserve">  </w:t>
      </w:r>
      <w:r w:rsidRPr="00825E59"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 w:rsidRPr="00825E59">
        <w:rPr>
          <w:rFonts w:ascii="Times New Roman" w:hAnsi="Times New Roman" w:cs="Times New Roman"/>
        </w:rPr>
        <w:t>Погородний</w:t>
      </w:r>
    </w:p>
    <w:p w:rsidR="005E3CE4" w:rsidRDefault="005E3CE4" w:rsidP="00825E59">
      <w:pPr>
        <w:ind w:firstLine="0"/>
        <w:rPr>
          <w:rFonts w:ascii="Times New Roman" w:hAnsi="Times New Roman" w:cs="Times New Roman"/>
        </w:rPr>
      </w:pPr>
    </w:p>
    <w:p w:rsidR="003D63AA" w:rsidRDefault="00787929" w:rsidP="00B607DB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 w:rsidRPr="00534F54">
        <w:rPr>
          <w:rFonts w:ascii="Times New Roman" w:hAnsi="Times New Roman" w:cs="Times New Roman"/>
        </w:rPr>
        <w:t>Председатель Сове</w:t>
      </w:r>
      <w:r w:rsidR="003D63AA">
        <w:rPr>
          <w:rFonts w:ascii="Times New Roman" w:hAnsi="Times New Roman" w:cs="Times New Roman"/>
        </w:rPr>
        <w:t xml:space="preserve">та Большебейсугского сельского </w:t>
      </w:r>
    </w:p>
    <w:p w:rsidR="00787929" w:rsidRDefault="003D63AA" w:rsidP="00B607DB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Брюховецкого района     </w:t>
      </w:r>
      <w:r w:rsidR="00787929"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 w:rsidR="00787929">
        <w:rPr>
          <w:rFonts w:ascii="Times New Roman" w:hAnsi="Times New Roman" w:cs="Times New Roman"/>
        </w:rPr>
        <w:t>Погородний</w:t>
      </w:r>
    </w:p>
    <w:p w:rsidR="00787929" w:rsidRDefault="0067068C" w:rsidP="0067068C">
      <w:pPr>
        <w:ind w:firstLine="0"/>
        <w:rPr>
          <w:rFonts w:ascii="Times New Roman" w:hAnsi="Times New Roman" w:cs="Times New Roman"/>
        </w:rPr>
      </w:pPr>
      <w:bookmarkStart w:id="5" w:name="sub_1100"/>
      <w:r>
        <w:rPr>
          <w:rFonts w:ascii="Times New Roman" w:hAnsi="Times New Roman" w:cs="Times New Roman"/>
        </w:rPr>
        <w:t xml:space="preserve"> </w:t>
      </w:r>
    </w:p>
    <w:bookmarkEnd w:id="5"/>
    <w:p w:rsidR="00787929" w:rsidRPr="00400906" w:rsidRDefault="00787929" w:rsidP="00400906">
      <w:pPr>
        <w:ind w:firstLine="0"/>
        <w:rPr>
          <w:rFonts w:ascii="Times New Roman" w:hAnsi="Times New Roman" w:cs="Times New Roman"/>
        </w:rPr>
      </w:pPr>
    </w:p>
    <w:sectPr w:rsidR="00787929" w:rsidRPr="00400906" w:rsidSect="00675EC0">
      <w:pgSz w:w="11904" w:h="16834"/>
      <w:pgMar w:top="1134" w:right="567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2"/>
    <w:rsid w:val="00012757"/>
    <w:rsid w:val="00025E21"/>
    <w:rsid w:val="00063676"/>
    <w:rsid w:val="00067B13"/>
    <w:rsid w:val="00076D88"/>
    <w:rsid w:val="00090E7F"/>
    <w:rsid w:val="000D4FD7"/>
    <w:rsid w:val="000D527A"/>
    <w:rsid w:val="000E5CDA"/>
    <w:rsid w:val="0010041D"/>
    <w:rsid w:val="00101338"/>
    <w:rsid w:val="001633E2"/>
    <w:rsid w:val="001740A1"/>
    <w:rsid w:val="00176CD7"/>
    <w:rsid w:val="001D5507"/>
    <w:rsid w:val="001E71C5"/>
    <w:rsid w:val="00211D52"/>
    <w:rsid w:val="002451CB"/>
    <w:rsid w:val="00266407"/>
    <w:rsid w:val="00295596"/>
    <w:rsid w:val="002A09C2"/>
    <w:rsid w:val="002A2DCF"/>
    <w:rsid w:val="002E6F7D"/>
    <w:rsid w:val="002F2744"/>
    <w:rsid w:val="002F68A6"/>
    <w:rsid w:val="003364D0"/>
    <w:rsid w:val="003765F5"/>
    <w:rsid w:val="0039432A"/>
    <w:rsid w:val="00397729"/>
    <w:rsid w:val="003D5ED8"/>
    <w:rsid w:val="003D63AA"/>
    <w:rsid w:val="00400906"/>
    <w:rsid w:val="0043532F"/>
    <w:rsid w:val="00450470"/>
    <w:rsid w:val="0045235D"/>
    <w:rsid w:val="00454130"/>
    <w:rsid w:val="0047287B"/>
    <w:rsid w:val="004A3BDA"/>
    <w:rsid w:val="004B0D71"/>
    <w:rsid w:val="004D1839"/>
    <w:rsid w:val="004E67C4"/>
    <w:rsid w:val="00534F54"/>
    <w:rsid w:val="00541C08"/>
    <w:rsid w:val="00546239"/>
    <w:rsid w:val="005527EC"/>
    <w:rsid w:val="005774B7"/>
    <w:rsid w:val="0058069A"/>
    <w:rsid w:val="005C6531"/>
    <w:rsid w:val="005C7660"/>
    <w:rsid w:val="005E3CE4"/>
    <w:rsid w:val="005E6FDE"/>
    <w:rsid w:val="005F40E2"/>
    <w:rsid w:val="00606C8A"/>
    <w:rsid w:val="006178C2"/>
    <w:rsid w:val="0064512D"/>
    <w:rsid w:val="00665413"/>
    <w:rsid w:val="0067068C"/>
    <w:rsid w:val="00675EC0"/>
    <w:rsid w:val="0068414C"/>
    <w:rsid w:val="006D26A8"/>
    <w:rsid w:val="006F09B4"/>
    <w:rsid w:val="007204A9"/>
    <w:rsid w:val="0072673B"/>
    <w:rsid w:val="00730271"/>
    <w:rsid w:val="00752F39"/>
    <w:rsid w:val="007612DB"/>
    <w:rsid w:val="00766A5C"/>
    <w:rsid w:val="007766BF"/>
    <w:rsid w:val="00787929"/>
    <w:rsid w:val="007A7F00"/>
    <w:rsid w:val="007B1CFE"/>
    <w:rsid w:val="007D53A6"/>
    <w:rsid w:val="007F0920"/>
    <w:rsid w:val="008040D8"/>
    <w:rsid w:val="00812BF7"/>
    <w:rsid w:val="008231B7"/>
    <w:rsid w:val="00825E59"/>
    <w:rsid w:val="008263F4"/>
    <w:rsid w:val="00844224"/>
    <w:rsid w:val="00873551"/>
    <w:rsid w:val="00895CE9"/>
    <w:rsid w:val="008C6B06"/>
    <w:rsid w:val="008D49C6"/>
    <w:rsid w:val="00907D29"/>
    <w:rsid w:val="009230B5"/>
    <w:rsid w:val="009364F3"/>
    <w:rsid w:val="009C1C98"/>
    <w:rsid w:val="009C3F6D"/>
    <w:rsid w:val="009E5E26"/>
    <w:rsid w:val="00A800C5"/>
    <w:rsid w:val="00AA53D4"/>
    <w:rsid w:val="00AC3BC0"/>
    <w:rsid w:val="00AE0AF0"/>
    <w:rsid w:val="00B53C3B"/>
    <w:rsid w:val="00B607DB"/>
    <w:rsid w:val="00B943E7"/>
    <w:rsid w:val="00BB7B3A"/>
    <w:rsid w:val="00BE3853"/>
    <w:rsid w:val="00BE6BD2"/>
    <w:rsid w:val="00BF2D11"/>
    <w:rsid w:val="00C26C0E"/>
    <w:rsid w:val="00C5420B"/>
    <w:rsid w:val="00CA4310"/>
    <w:rsid w:val="00CC6513"/>
    <w:rsid w:val="00CC7577"/>
    <w:rsid w:val="00CD6C6B"/>
    <w:rsid w:val="00D22445"/>
    <w:rsid w:val="00D52AE5"/>
    <w:rsid w:val="00DB50DC"/>
    <w:rsid w:val="00E35475"/>
    <w:rsid w:val="00E378BD"/>
    <w:rsid w:val="00E61170"/>
    <w:rsid w:val="00E72BBD"/>
    <w:rsid w:val="00E92AC7"/>
    <w:rsid w:val="00E94267"/>
    <w:rsid w:val="00EA6EF2"/>
    <w:rsid w:val="00EF7BB5"/>
    <w:rsid w:val="00F01260"/>
    <w:rsid w:val="00F133B0"/>
    <w:rsid w:val="00F42BA5"/>
    <w:rsid w:val="00F57BF9"/>
    <w:rsid w:val="00F74221"/>
    <w:rsid w:val="00F76B5A"/>
    <w:rsid w:val="00F860CD"/>
    <w:rsid w:val="00F9177C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2</cp:revision>
  <cp:lastPrinted>2023-07-17T05:44:00Z</cp:lastPrinted>
  <dcterms:created xsi:type="dcterms:W3CDTF">2023-07-24T07:59:00Z</dcterms:created>
  <dcterms:modified xsi:type="dcterms:W3CDTF">2023-07-24T07:59:00Z</dcterms:modified>
</cp:coreProperties>
</file>