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EC" w:rsidRPr="00C754EC" w:rsidRDefault="00C754EC" w:rsidP="00190F54">
      <w:pPr>
        <w:spacing w:after="0" w:line="240" w:lineRule="auto"/>
        <w:ind w:firstLine="54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ПРИЛОЖЕНИЕ</w:t>
      </w:r>
    </w:p>
    <w:p w:rsidR="00C754EC" w:rsidRPr="00C754EC" w:rsidRDefault="00C754EC" w:rsidP="00190F54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754EC" w:rsidRPr="00C754EC" w:rsidRDefault="00C754EC" w:rsidP="00190F54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C754EC" w:rsidRPr="00C754EC" w:rsidRDefault="00C754EC" w:rsidP="00190F54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C754EC" w:rsidRPr="00C754EC" w:rsidRDefault="00BA1906" w:rsidP="00190F54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24.10.2016 </w:t>
      </w:r>
      <w:r w:rsidR="00C754EC" w:rsidRPr="00C754E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182</w:t>
      </w:r>
      <w:bookmarkStart w:id="0" w:name="_GoBack"/>
      <w:bookmarkEnd w:id="0"/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C754EC" w:rsidRPr="00C754EC" w:rsidRDefault="00747E4B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«Благоустройство</w:t>
      </w:r>
      <w:r w:rsidR="00C754EC" w:rsidRPr="00C754E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190F54">
        <w:rPr>
          <w:rFonts w:ascii="Times New Roman" w:hAnsi="Times New Roman" w:cs="Times New Roman"/>
          <w:b/>
          <w:sz w:val="28"/>
          <w:szCs w:val="28"/>
        </w:rPr>
        <w:t>7</w:t>
      </w:r>
      <w:r w:rsidR="00C754EC" w:rsidRPr="00C754E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190F54" w:rsidRDefault="00C754EC" w:rsidP="00C754E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54">
        <w:rPr>
          <w:rFonts w:ascii="Times New Roman" w:hAnsi="Times New Roman" w:cs="Times New Roman"/>
          <w:sz w:val="28"/>
          <w:szCs w:val="28"/>
        </w:rPr>
        <w:t>ПАСПОРТ</w:t>
      </w:r>
    </w:p>
    <w:p w:rsidR="00C754EC" w:rsidRPr="00190F54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54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</w:p>
    <w:p w:rsidR="00C754EC" w:rsidRPr="00190F54" w:rsidRDefault="00747E4B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54">
        <w:rPr>
          <w:rFonts w:ascii="Times New Roman" w:hAnsi="Times New Roman" w:cs="Times New Roman"/>
          <w:sz w:val="28"/>
          <w:szCs w:val="28"/>
        </w:rPr>
        <w:t>«Благоустройство</w:t>
      </w:r>
      <w:r w:rsidR="00C754EC" w:rsidRPr="00190F54">
        <w:rPr>
          <w:rFonts w:ascii="Times New Roman" w:hAnsi="Times New Roman" w:cs="Times New Roman"/>
          <w:sz w:val="28"/>
          <w:szCs w:val="28"/>
        </w:rPr>
        <w:t xml:space="preserve"> на 201</w:t>
      </w:r>
      <w:r w:rsidR="00190F54">
        <w:rPr>
          <w:rFonts w:ascii="Times New Roman" w:hAnsi="Times New Roman" w:cs="Times New Roman"/>
          <w:sz w:val="28"/>
          <w:szCs w:val="28"/>
        </w:rPr>
        <w:t>7</w:t>
      </w:r>
      <w:r w:rsidR="00C754EC" w:rsidRPr="00190F54">
        <w:rPr>
          <w:rFonts w:ascii="Times New Roman" w:hAnsi="Times New Roman" w:cs="Times New Roman"/>
          <w:sz w:val="28"/>
          <w:szCs w:val="28"/>
        </w:rPr>
        <w:t xml:space="preserve"> год</w:t>
      </w:r>
      <w:r w:rsidRPr="00190F54">
        <w:rPr>
          <w:rFonts w:ascii="Times New Roman" w:hAnsi="Times New Roman" w:cs="Times New Roman"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0"/>
        <w:gridCol w:w="7244"/>
      </w:tblGrid>
      <w:tr w:rsidR="00C754EC" w:rsidRPr="00C754EC" w:rsidTr="009945C2">
        <w:trPr>
          <w:trHeight w:val="70"/>
        </w:trPr>
        <w:tc>
          <w:tcPr>
            <w:tcW w:w="3708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Pr="00C754EC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 реализации Программы</w:t>
            </w:r>
          </w:p>
          <w:p w:rsidR="000529D2" w:rsidRDefault="000529D2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цел</w:t>
            </w:r>
            <w:r w:rsidR="00747E4B">
              <w:rPr>
                <w:rFonts w:ascii="Times New Roman" w:hAnsi="Times New Roman" w:cs="Times New Roman"/>
                <w:sz w:val="28"/>
                <w:szCs w:val="28"/>
              </w:rPr>
              <w:t>евая программа «Благоустройство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190F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47E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70EB5" w:rsidRPr="00E70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1336E3" w:rsidRDefault="001336E3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статья 179.3 Бюджетного кодекса Российской Федерации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качественного и высокоэффективного наружного освещения населенных пунктов Большебейсугского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сельского поселения для обеспечения благоприятных условий проживания населения.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по приведению улиц и состояние, соответствующее современным требованиям и стандартам;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-разработка мероприятий по развитию благоустройства территории сельского поселения;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-формирование условий и создание мест отдыха населения;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-вывоз с площадки биологических отходов;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-ремонт памятников культурного наследия находящихся на территории  Большебейсугского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-мероприятия по озеленению Большебейсугского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-содержание мест захоронения.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190F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Pr="00C754EC" w:rsidRDefault="00E70EB5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1"/>
              <w:gridCol w:w="3927"/>
            </w:tblGrid>
            <w:tr w:rsidR="00C754EC" w:rsidRPr="000529D2" w:rsidTr="000529D2">
              <w:tc>
                <w:tcPr>
                  <w:tcW w:w="3091" w:type="dxa"/>
                  <w:vAlign w:val="center"/>
                </w:tcPr>
                <w:p w:rsidR="00C754EC" w:rsidRPr="000529D2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 финансирования</w:t>
                  </w:r>
                </w:p>
              </w:tc>
              <w:tc>
                <w:tcPr>
                  <w:tcW w:w="3927" w:type="dxa"/>
                  <w:vAlign w:val="center"/>
                </w:tcPr>
                <w:p w:rsidR="00C754EC" w:rsidRPr="000529D2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</w:t>
                  </w:r>
                </w:p>
                <w:p w:rsidR="00C754EC" w:rsidRPr="000529D2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финансирования</w:t>
                  </w:r>
                </w:p>
                <w:p w:rsidR="00C754EC" w:rsidRPr="000529D2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(тыс.рублей)</w:t>
                  </w:r>
                </w:p>
              </w:tc>
            </w:tr>
            <w:tr w:rsidR="00C754EC" w:rsidRPr="000529D2" w:rsidTr="000529D2">
              <w:tc>
                <w:tcPr>
                  <w:tcW w:w="3091" w:type="dxa"/>
                </w:tcPr>
                <w:p w:rsidR="00C754EC" w:rsidRPr="000529D2" w:rsidRDefault="00C754EC" w:rsidP="00C754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3927" w:type="dxa"/>
                </w:tcPr>
                <w:p w:rsidR="00C754EC" w:rsidRPr="000529D2" w:rsidRDefault="00190F54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1200,0</w:t>
                  </w:r>
                </w:p>
              </w:tc>
            </w:tr>
            <w:tr w:rsidR="00C754EC" w:rsidRPr="000529D2" w:rsidTr="000529D2">
              <w:tc>
                <w:tcPr>
                  <w:tcW w:w="3091" w:type="dxa"/>
                </w:tcPr>
                <w:p w:rsidR="00C754EC" w:rsidRPr="000529D2" w:rsidRDefault="00C754EC" w:rsidP="00C754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927" w:type="dxa"/>
                </w:tcPr>
                <w:p w:rsidR="00C754EC" w:rsidRPr="000529D2" w:rsidRDefault="00190F54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1200,0</w:t>
                  </w:r>
                </w:p>
              </w:tc>
            </w:tr>
          </w:tbl>
          <w:p w:rsid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5C2" w:rsidRPr="00C754EC" w:rsidRDefault="009945C2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полномочий по благоустройству Большебейсугского сельского поселения 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4EC" w:rsidRPr="00C754EC" w:rsidRDefault="00C754EC" w:rsidP="00C754E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проблемы и цель Программы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Программа разработана для исполнения полномочий органов местного самоуправления Большебейсугского сельского поселения Брюховецкого района: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создания условий для массового отдыха жителей поселения и организации обустройства мест массового отдыха населения;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присвоения наименований улицам, площадям и иным территориям проживания граждан в населенных пунктах, установление нумерации домов и установки указателей с наименованиями улиц и номерами домов;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организации освещения улиц;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содержание мест захоронения.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Одним из приоритетов программы «Благоустройство» является обеспечение комфортных условий проживания граждан, в том числе улучшение внешнего облика поселения, благоустройство дворовых и внутриквартальных территорий, организация досуга населения и обустройство комфортных зон отдыха.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В настоящее время существует ряд проблем: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Большебейсугское сельское поселение  включает в себя 3 населенных пункта с.Приречное, с.Большой Бейсуг, с.Харьково-Полтавское, которые расположены далеко друг от друга, что значительно усложняет работу по содержанию и благоустройству территории, а также освещению улиц, проездов, пешеходных дорожек территории;</w:t>
      </w:r>
    </w:p>
    <w:p w:rsidR="004B795C" w:rsidRPr="00C754EC" w:rsidRDefault="004B795C" w:rsidP="00DE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Разработка мероприятий по приведению улиц и состояние, соответствующее совре</w:t>
      </w:r>
      <w:r>
        <w:rPr>
          <w:rFonts w:ascii="Times New Roman" w:hAnsi="Times New Roman" w:cs="Times New Roman"/>
          <w:sz w:val="28"/>
          <w:szCs w:val="28"/>
        </w:rPr>
        <w:t xml:space="preserve">менным требованиям и стандартам, </w:t>
      </w:r>
      <w:r w:rsidRPr="00C754EC">
        <w:rPr>
          <w:rFonts w:ascii="Times New Roman" w:hAnsi="Times New Roman" w:cs="Times New Roman"/>
          <w:sz w:val="28"/>
          <w:szCs w:val="28"/>
        </w:rPr>
        <w:t>разработка мероприятий по развитию благоустройства территории сельского поселения;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формирование условий и</w:t>
      </w:r>
      <w:r w:rsidR="00DE18C5">
        <w:rPr>
          <w:rFonts w:ascii="Times New Roman" w:hAnsi="Times New Roman" w:cs="Times New Roman"/>
          <w:sz w:val="28"/>
          <w:szCs w:val="28"/>
        </w:rPr>
        <w:t xml:space="preserve"> создание мест отдыха 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организация санитарной очистки, сбора и вывоза твердых бытовых отходов с</w:t>
      </w:r>
      <w:r w:rsidR="00DE18C5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вывоз с</w:t>
      </w:r>
      <w:r w:rsidR="00DE18C5">
        <w:rPr>
          <w:rFonts w:ascii="Times New Roman" w:hAnsi="Times New Roman" w:cs="Times New Roman"/>
          <w:sz w:val="28"/>
          <w:szCs w:val="28"/>
        </w:rPr>
        <w:t xml:space="preserve"> площадки биологических отходов, </w:t>
      </w:r>
      <w:r w:rsidRPr="00C754EC">
        <w:rPr>
          <w:rFonts w:ascii="Times New Roman" w:hAnsi="Times New Roman" w:cs="Times New Roman"/>
          <w:sz w:val="28"/>
          <w:szCs w:val="28"/>
        </w:rPr>
        <w:t>ремонт памятников культурного наследия находящихся на территории  Больше</w:t>
      </w:r>
      <w:r w:rsidR="00DE18C5">
        <w:rPr>
          <w:rFonts w:ascii="Times New Roman" w:hAnsi="Times New Roman" w:cs="Times New Roman"/>
          <w:sz w:val="28"/>
          <w:szCs w:val="28"/>
        </w:rPr>
        <w:t xml:space="preserve">бейсугского сельского поселения, </w:t>
      </w:r>
      <w:r w:rsidRPr="00C754EC">
        <w:rPr>
          <w:rFonts w:ascii="Times New Roman" w:hAnsi="Times New Roman" w:cs="Times New Roman"/>
          <w:sz w:val="28"/>
          <w:szCs w:val="28"/>
        </w:rPr>
        <w:t>мероприятия по озеленению Больше</w:t>
      </w:r>
      <w:r w:rsidR="00DE18C5">
        <w:rPr>
          <w:rFonts w:ascii="Times New Roman" w:hAnsi="Times New Roman" w:cs="Times New Roman"/>
          <w:sz w:val="28"/>
          <w:szCs w:val="28"/>
        </w:rPr>
        <w:t xml:space="preserve">бейсугского сельского поселения, </w:t>
      </w:r>
      <w:r w:rsidRPr="00C754EC">
        <w:rPr>
          <w:rFonts w:ascii="Times New Roman" w:hAnsi="Times New Roman" w:cs="Times New Roman"/>
          <w:sz w:val="28"/>
          <w:szCs w:val="28"/>
        </w:rPr>
        <w:t>содержание мест захоронения.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lastRenderedPageBreak/>
        <w:t>2. Перечень и описание программных мероприятий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201</w:t>
      </w:r>
      <w:r w:rsidR="00190F54">
        <w:rPr>
          <w:rFonts w:ascii="Times New Roman" w:hAnsi="Times New Roman" w:cs="Times New Roman"/>
          <w:sz w:val="28"/>
          <w:szCs w:val="28"/>
        </w:rPr>
        <w:t>7</w:t>
      </w:r>
      <w:r w:rsidRPr="00C754E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560"/>
        <w:gridCol w:w="1842"/>
        <w:gridCol w:w="2835"/>
      </w:tblGrid>
      <w:tr w:rsidR="00C754EC" w:rsidRPr="00CB213B" w:rsidTr="00C754EC">
        <w:tc>
          <w:tcPr>
            <w:tcW w:w="709" w:type="dxa"/>
            <w:vAlign w:val="center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4B795C" w:rsidRPr="00CB213B">
              <w:rPr>
                <w:rFonts w:ascii="Times New Roman" w:hAnsi="Times New Roman" w:cs="Times New Roman"/>
                <w:sz w:val="24"/>
                <w:szCs w:val="24"/>
              </w:rPr>
              <w:t xml:space="preserve"> и описание</w:t>
            </w:r>
          </w:p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842" w:type="dxa"/>
            <w:vAlign w:val="center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835" w:type="dxa"/>
            <w:vAlign w:val="center"/>
          </w:tcPr>
          <w:p w:rsidR="00C754EC" w:rsidRPr="00CB213B" w:rsidRDefault="004B795C" w:rsidP="004B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мероприятий</w:t>
            </w:r>
          </w:p>
        </w:tc>
      </w:tr>
      <w:tr w:rsidR="00C754EC" w:rsidRPr="00CB213B" w:rsidTr="00C754EC">
        <w:tc>
          <w:tcPr>
            <w:tcW w:w="709" w:type="dxa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54EC" w:rsidRPr="00CB213B" w:rsidTr="00C754EC">
        <w:tc>
          <w:tcPr>
            <w:tcW w:w="709" w:type="dxa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C754EC" w:rsidRPr="00CB213B" w:rsidRDefault="00190F54" w:rsidP="00190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="000E5068" w:rsidRPr="00CB213B">
              <w:rPr>
                <w:rFonts w:ascii="Times New Roman" w:hAnsi="Times New Roman" w:cs="Times New Roman"/>
                <w:sz w:val="24"/>
                <w:szCs w:val="24"/>
              </w:rPr>
              <w:t>выполнению полномочий по благоустройству сельского поселения (косьба сорняков, содержание кладбищ</w:t>
            </w:r>
            <w:r w:rsidR="008D5B26" w:rsidRPr="00CB213B">
              <w:rPr>
                <w:rFonts w:ascii="Times New Roman" w:hAnsi="Times New Roman" w:cs="Times New Roman"/>
                <w:sz w:val="24"/>
                <w:szCs w:val="24"/>
              </w:rPr>
              <w:t>, спил деревьев и т.д.</w:t>
            </w:r>
            <w:r w:rsidR="000E5068" w:rsidRPr="00CB21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C754EC" w:rsidRPr="00CB213B" w:rsidRDefault="00C754EC" w:rsidP="00190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90F54" w:rsidRPr="00CB21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C754EC" w:rsidRPr="00CB213B" w:rsidRDefault="00190F54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  <w:p w:rsidR="00C64575" w:rsidRPr="00CB213B" w:rsidRDefault="00C64575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54EC" w:rsidRPr="00CB213B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0F54" w:rsidRPr="00CB213B" w:rsidTr="00C754EC">
        <w:tc>
          <w:tcPr>
            <w:tcW w:w="709" w:type="dxa"/>
          </w:tcPr>
          <w:p w:rsidR="00190F54" w:rsidRPr="00CB213B" w:rsidRDefault="00190F54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190F54" w:rsidRPr="00CB213B" w:rsidRDefault="00190F54" w:rsidP="00190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Вывоз ТБО согласно договора с ООО «Брюховецкая-Чистая станица»</w:t>
            </w:r>
          </w:p>
        </w:tc>
        <w:tc>
          <w:tcPr>
            <w:tcW w:w="1560" w:type="dxa"/>
          </w:tcPr>
          <w:p w:rsidR="00190F54" w:rsidRPr="00CB213B" w:rsidRDefault="00190F54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</w:tcPr>
          <w:p w:rsidR="00190F54" w:rsidRPr="00CB213B" w:rsidRDefault="00190F54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</w:tcPr>
          <w:p w:rsidR="00190F54" w:rsidRPr="00CB213B" w:rsidRDefault="00190F54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65 м3</w:t>
            </w:r>
          </w:p>
        </w:tc>
      </w:tr>
      <w:tr w:rsidR="001871D8" w:rsidRPr="00CB213B" w:rsidTr="00C754EC">
        <w:trPr>
          <w:trHeight w:val="855"/>
        </w:trPr>
        <w:tc>
          <w:tcPr>
            <w:tcW w:w="709" w:type="dxa"/>
            <w:tcBorders>
              <w:bottom w:val="single" w:sz="4" w:space="0" w:color="auto"/>
            </w:tcBorders>
          </w:tcPr>
          <w:p w:rsidR="001871D8" w:rsidRPr="00CB213B" w:rsidRDefault="001871D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871D8" w:rsidRPr="00CB213B" w:rsidRDefault="001871D8" w:rsidP="00C7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1871D8" w:rsidRPr="00CB213B" w:rsidRDefault="001871D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871D8" w:rsidRPr="00CB213B" w:rsidRDefault="00190F54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2835" w:type="dxa"/>
          </w:tcPr>
          <w:p w:rsidR="001871D8" w:rsidRPr="00CB213B" w:rsidRDefault="001871D8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6E3" w:rsidRDefault="001336E3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C754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 и Советом Большебейсугского сельского поселения Брюховецкого района.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</w:t>
      </w:r>
      <w:r w:rsidR="006B64D2">
        <w:rPr>
          <w:rFonts w:ascii="Times New Roman" w:hAnsi="Times New Roman" w:cs="Times New Roman"/>
          <w:sz w:val="28"/>
          <w:szCs w:val="28"/>
        </w:rPr>
        <w:t>директор МБУ «Благоустройство»</w:t>
      </w:r>
      <w:r w:rsidRPr="00C754EC">
        <w:rPr>
          <w:rFonts w:ascii="Times New Roman" w:hAnsi="Times New Roman" w:cs="Times New Roman"/>
          <w:sz w:val="28"/>
          <w:szCs w:val="28"/>
        </w:rPr>
        <w:t>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</w:t>
      </w:r>
      <w:r w:rsidR="00747E4B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 xml:space="preserve">2 к утвержденному постановлению администрации </w:t>
      </w:r>
      <w:r w:rsidRPr="00C754EC">
        <w:rPr>
          <w:rFonts w:ascii="Times New Roman" w:hAnsi="Times New Roman" w:cs="Times New Roman"/>
          <w:sz w:val="28"/>
          <w:szCs w:val="28"/>
        </w:rPr>
        <w:lastRenderedPageBreak/>
        <w:t>Большебейсугского сельского поселения Брюховецкого района от 24 октября 2011 года №</w:t>
      </w:r>
      <w:r w:rsidR="00747E4B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C754EC" w:rsidRPr="00C754EC" w:rsidRDefault="00C754EC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4.Индикаторы целей программы</w:t>
      </w:r>
    </w:p>
    <w:p w:rsid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90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87"/>
        <w:gridCol w:w="1292"/>
        <w:gridCol w:w="2677"/>
        <w:gridCol w:w="2551"/>
      </w:tblGrid>
      <w:tr w:rsidR="00CB213B" w:rsidRPr="00C754EC" w:rsidTr="00CB213B">
        <w:tc>
          <w:tcPr>
            <w:tcW w:w="540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87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индикатора целей</w:t>
            </w:r>
          </w:p>
        </w:tc>
        <w:tc>
          <w:tcPr>
            <w:tcW w:w="1292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677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CB213B" w:rsidRPr="000529D2" w:rsidRDefault="00CB213B" w:rsidP="00CB213B">
            <w:pPr>
              <w:spacing w:after="0" w:line="240" w:lineRule="auto"/>
              <w:ind w:left="507" w:hanging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индикатора в году, предшествующем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началу реализации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551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Программы о отчетном периоде</w:t>
            </w:r>
          </w:p>
        </w:tc>
      </w:tr>
      <w:tr w:rsidR="00CB213B" w:rsidRPr="00C754EC" w:rsidTr="00CB213B">
        <w:tc>
          <w:tcPr>
            <w:tcW w:w="540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213B" w:rsidRPr="00C754EC" w:rsidTr="00CB213B">
        <w:tc>
          <w:tcPr>
            <w:tcW w:w="540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  <w:vAlign w:val="center"/>
          </w:tcPr>
          <w:p w:rsidR="00CB213B" w:rsidRPr="000529D2" w:rsidRDefault="00CB213B" w:rsidP="00CB213B">
            <w:pPr>
              <w:spacing w:after="0" w:line="240" w:lineRule="auto"/>
              <w:ind w:left="-11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организации</w:t>
            </w:r>
            <w:r w:rsidRPr="006455EF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территории поселения</w:t>
            </w:r>
          </w:p>
        </w:tc>
        <w:tc>
          <w:tcPr>
            <w:tcW w:w="1292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77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2D5" w:rsidRPr="00C754EC" w:rsidRDefault="00AA12D5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C754EC" w:rsidRPr="00C754EC" w:rsidRDefault="00C754EC" w:rsidP="00C7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    В.В.Погородний</w:t>
      </w:r>
    </w:p>
    <w:p w:rsidR="00A90D1B" w:rsidRPr="00C754EC" w:rsidRDefault="00A90D1B" w:rsidP="00C7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0D1B" w:rsidRPr="00C754EC" w:rsidSect="00C754E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16A" w:rsidRDefault="006E616A" w:rsidP="00C754EC">
      <w:pPr>
        <w:spacing w:after="0" w:line="240" w:lineRule="auto"/>
      </w:pPr>
      <w:r>
        <w:separator/>
      </w:r>
    </w:p>
  </w:endnote>
  <w:endnote w:type="continuationSeparator" w:id="0">
    <w:p w:rsidR="006E616A" w:rsidRDefault="006E616A" w:rsidP="00C7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16A" w:rsidRDefault="006E616A" w:rsidP="00C754EC">
      <w:pPr>
        <w:spacing w:after="0" w:line="240" w:lineRule="auto"/>
      </w:pPr>
      <w:r>
        <w:separator/>
      </w:r>
    </w:p>
  </w:footnote>
  <w:footnote w:type="continuationSeparator" w:id="0">
    <w:p w:rsidR="006E616A" w:rsidRDefault="006E616A" w:rsidP="00C7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829"/>
      <w:docPartObj>
        <w:docPartGallery w:val="Page Numbers (Top of Page)"/>
        <w:docPartUnique/>
      </w:docPartObj>
    </w:sdtPr>
    <w:sdtEndPr/>
    <w:sdtContent>
      <w:p w:rsidR="00C754EC" w:rsidRDefault="00D968C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9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A5F89"/>
    <w:multiLevelType w:val="hybridMultilevel"/>
    <w:tmpl w:val="A8D0DAB8"/>
    <w:lvl w:ilvl="0" w:tplc="AD680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54EC"/>
    <w:rsid w:val="000529D2"/>
    <w:rsid w:val="000E5068"/>
    <w:rsid w:val="001336E3"/>
    <w:rsid w:val="001871D8"/>
    <w:rsid w:val="00190F54"/>
    <w:rsid w:val="001D2523"/>
    <w:rsid w:val="00263A91"/>
    <w:rsid w:val="00300755"/>
    <w:rsid w:val="004021DF"/>
    <w:rsid w:val="004B795C"/>
    <w:rsid w:val="004E25F8"/>
    <w:rsid w:val="00507DAD"/>
    <w:rsid w:val="0051152A"/>
    <w:rsid w:val="00515BEE"/>
    <w:rsid w:val="00550922"/>
    <w:rsid w:val="005D0100"/>
    <w:rsid w:val="006455EF"/>
    <w:rsid w:val="006B64D2"/>
    <w:rsid w:val="006E616A"/>
    <w:rsid w:val="0070486D"/>
    <w:rsid w:val="00726570"/>
    <w:rsid w:val="007327DC"/>
    <w:rsid w:val="00747E4B"/>
    <w:rsid w:val="008D5B26"/>
    <w:rsid w:val="00987079"/>
    <w:rsid w:val="009945C2"/>
    <w:rsid w:val="009D7DB8"/>
    <w:rsid w:val="00A90D1B"/>
    <w:rsid w:val="00A97578"/>
    <w:rsid w:val="00AA12D5"/>
    <w:rsid w:val="00B835D0"/>
    <w:rsid w:val="00BA1906"/>
    <w:rsid w:val="00C64575"/>
    <w:rsid w:val="00C754EC"/>
    <w:rsid w:val="00CB213B"/>
    <w:rsid w:val="00D968C4"/>
    <w:rsid w:val="00DE18C5"/>
    <w:rsid w:val="00E70EB5"/>
    <w:rsid w:val="00E83C6E"/>
    <w:rsid w:val="00ED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0AE4D-5791-4F58-AC46-3A988961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54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C75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4EC"/>
  </w:style>
  <w:style w:type="paragraph" w:styleId="a6">
    <w:name w:val="footer"/>
    <w:basedOn w:val="a"/>
    <w:link w:val="a7"/>
    <w:uiPriority w:val="99"/>
    <w:semiHidden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54EC"/>
  </w:style>
  <w:style w:type="paragraph" w:styleId="a8">
    <w:name w:val="Balloon Text"/>
    <w:basedOn w:val="a"/>
    <w:link w:val="a9"/>
    <w:uiPriority w:val="99"/>
    <w:semiHidden/>
    <w:unhideWhenUsed/>
    <w:rsid w:val="00402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25</cp:revision>
  <cp:lastPrinted>2016-10-19T08:38:00Z</cp:lastPrinted>
  <dcterms:created xsi:type="dcterms:W3CDTF">2014-11-06T06:40:00Z</dcterms:created>
  <dcterms:modified xsi:type="dcterms:W3CDTF">2016-11-02T08:22:00Z</dcterms:modified>
</cp:coreProperties>
</file>