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94" w:rsidRPr="007D0094" w:rsidRDefault="00637004" w:rsidP="00637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D0094" w:rsidRPr="007D0094">
        <w:rPr>
          <w:rFonts w:ascii="Times New Roman" w:hAnsi="Times New Roman" w:cs="Times New Roman"/>
          <w:sz w:val="28"/>
          <w:szCs w:val="28"/>
        </w:rPr>
        <w:t>ПРИЛОЖЕНИЕ</w:t>
      </w:r>
    </w:p>
    <w:p w:rsidR="007D0094" w:rsidRPr="007D0094" w:rsidRDefault="007D0094" w:rsidP="0063700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 постановлению администрации       Большебейсугского сельского поселения Брюховецкого района</w:t>
      </w:r>
    </w:p>
    <w:p w:rsidR="007D0094" w:rsidRPr="00D271CC" w:rsidRDefault="00637004" w:rsidP="00637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</w:t>
      </w:r>
      <w:r w:rsidR="00D271CC" w:rsidRPr="00D271CC">
        <w:rPr>
          <w:rFonts w:ascii="Times New Roman" w:hAnsi="Times New Roman" w:cs="Times New Roman"/>
          <w:sz w:val="28"/>
          <w:szCs w:val="28"/>
        </w:rPr>
        <w:t>т</w:t>
      </w:r>
      <w:r w:rsidR="00200606">
        <w:rPr>
          <w:rFonts w:ascii="Times New Roman" w:hAnsi="Times New Roman" w:cs="Times New Roman"/>
          <w:sz w:val="28"/>
          <w:szCs w:val="28"/>
        </w:rPr>
        <w:t xml:space="preserve"> 24.10.2016 </w:t>
      </w:r>
      <w:r w:rsidR="00D271CC" w:rsidRPr="00D271CC">
        <w:rPr>
          <w:rFonts w:ascii="Times New Roman" w:hAnsi="Times New Roman" w:cs="Times New Roman"/>
          <w:sz w:val="28"/>
          <w:szCs w:val="28"/>
        </w:rPr>
        <w:t>№</w:t>
      </w:r>
      <w:r w:rsidR="00200606">
        <w:rPr>
          <w:rFonts w:ascii="Times New Roman" w:hAnsi="Times New Roman" w:cs="Times New Roman"/>
          <w:sz w:val="28"/>
          <w:szCs w:val="28"/>
        </w:rPr>
        <w:t xml:space="preserve"> 184</w:t>
      </w:r>
      <w:bookmarkStart w:id="0" w:name="_GoBack"/>
      <w:bookmarkEnd w:id="0"/>
    </w:p>
    <w:p w:rsidR="007D0094" w:rsidRDefault="007D0094" w:rsidP="007D0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94" w:rsidRPr="007D0094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9F2DDC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>«</w:t>
      </w:r>
      <w:r w:rsidR="00B07748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7D0094">
        <w:rPr>
          <w:rFonts w:ascii="Times New Roman" w:hAnsi="Times New Roman" w:cs="Times New Roman"/>
          <w:b/>
          <w:sz w:val="28"/>
          <w:szCs w:val="28"/>
        </w:rPr>
        <w:t xml:space="preserve"> культуры в Большебейсугском сельском поселении </w:t>
      </w: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>на 201</w:t>
      </w:r>
      <w:r w:rsidR="00637004">
        <w:rPr>
          <w:rFonts w:ascii="Times New Roman" w:hAnsi="Times New Roman" w:cs="Times New Roman"/>
          <w:b/>
          <w:sz w:val="28"/>
          <w:szCs w:val="28"/>
        </w:rPr>
        <w:t>7</w:t>
      </w:r>
      <w:r w:rsidR="00D271C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F2DDC">
        <w:rPr>
          <w:rFonts w:ascii="Times New Roman" w:hAnsi="Times New Roman" w:cs="Times New Roman"/>
          <w:b/>
          <w:sz w:val="28"/>
          <w:szCs w:val="28"/>
        </w:rPr>
        <w:t>»</w:t>
      </w:r>
    </w:p>
    <w:p w:rsid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094" w:rsidRPr="00637004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004">
        <w:rPr>
          <w:rFonts w:ascii="Times New Roman" w:hAnsi="Times New Roman" w:cs="Times New Roman"/>
          <w:sz w:val="28"/>
          <w:szCs w:val="28"/>
        </w:rPr>
        <w:t>ПАСПОРТ</w:t>
      </w:r>
    </w:p>
    <w:p w:rsidR="007D0094" w:rsidRPr="00637004" w:rsidRDefault="00687DFA" w:rsidP="00B07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004">
        <w:rPr>
          <w:rFonts w:ascii="Times New Roman" w:hAnsi="Times New Roman" w:cs="Times New Roman"/>
          <w:sz w:val="28"/>
          <w:szCs w:val="28"/>
        </w:rPr>
        <w:t>в</w:t>
      </w:r>
      <w:r w:rsidR="007D0094" w:rsidRPr="00637004">
        <w:rPr>
          <w:rFonts w:ascii="Times New Roman" w:hAnsi="Times New Roman" w:cs="Times New Roman"/>
          <w:sz w:val="28"/>
          <w:szCs w:val="28"/>
        </w:rPr>
        <w:t xml:space="preserve">едомственной целевой программы </w:t>
      </w:r>
      <w:r w:rsidR="00B07748" w:rsidRPr="00637004">
        <w:rPr>
          <w:rFonts w:ascii="Times New Roman" w:hAnsi="Times New Roman" w:cs="Times New Roman"/>
          <w:sz w:val="28"/>
          <w:szCs w:val="28"/>
        </w:rPr>
        <w:t>«Развитие культуры в Большебейсугском сельском поселении на 201</w:t>
      </w:r>
      <w:r w:rsidR="00637004">
        <w:rPr>
          <w:rFonts w:ascii="Times New Roman" w:hAnsi="Times New Roman" w:cs="Times New Roman"/>
          <w:sz w:val="28"/>
          <w:szCs w:val="28"/>
        </w:rPr>
        <w:t>7</w:t>
      </w:r>
      <w:r w:rsidRPr="00637004">
        <w:rPr>
          <w:rFonts w:ascii="Times New Roman" w:hAnsi="Times New Roman" w:cs="Times New Roman"/>
          <w:sz w:val="28"/>
          <w:szCs w:val="28"/>
        </w:rPr>
        <w:t xml:space="preserve"> год</w:t>
      </w:r>
      <w:r w:rsidR="009F2DDC" w:rsidRPr="00637004">
        <w:rPr>
          <w:rFonts w:ascii="Times New Roman" w:hAnsi="Times New Roman" w:cs="Times New Roman"/>
          <w:sz w:val="28"/>
          <w:szCs w:val="28"/>
        </w:rPr>
        <w:t>»</w:t>
      </w: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6946"/>
      </w:tblGrid>
      <w:tr w:rsidR="007D0094" w:rsidRPr="007D0094" w:rsidTr="00A378D3">
        <w:tc>
          <w:tcPr>
            <w:tcW w:w="2518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6" w:type="dxa"/>
            <w:shd w:val="clear" w:color="auto" w:fill="auto"/>
          </w:tcPr>
          <w:p w:rsidR="007D0094" w:rsidRPr="007D0094" w:rsidRDefault="007D0094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Большебейсугском сельском поселении на 201</w:t>
            </w:r>
            <w:r w:rsidR="006370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71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94" w:rsidRPr="007D0094" w:rsidTr="00A378D3">
        <w:tc>
          <w:tcPr>
            <w:tcW w:w="2518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6946" w:type="dxa"/>
            <w:shd w:val="clear" w:color="auto" w:fill="auto"/>
          </w:tcPr>
          <w:p w:rsidR="006C29E6" w:rsidRDefault="007D0094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- сохранение и пополнение кадрового потенциала в сфере культуры, искусства, кинематографии</w:t>
            </w:r>
            <w:r w:rsidR="006C29E6">
              <w:rPr>
                <w:sz w:val="28"/>
                <w:szCs w:val="28"/>
              </w:rPr>
              <w:t>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9E6">
              <w:rPr>
                <w:sz w:val="28"/>
                <w:szCs w:val="28"/>
              </w:rPr>
              <w:t xml:space="preserve"> участие в проведении культурно-досуговых тематических программах, мероприятиях, фестивалях, смотрах, 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конкурсах на территории Большебейсугского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29E6">
              <w:rPr>
                <w:sz w:val="28"/>
                <w:szCs w:val="28"/>
              </w:rPr>
              <w:t>улучшение организации культурно-досуговых мероприятий;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обеспечение занятости жителей Большебейсугского сельского поселения в праздничные дни;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возрождение народных обычаев и традиций;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снижение количества правонарушений среди населения;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воспитание в детях уважения к старшему поколению, родному краю;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повышение качества услуг, предоставляемых учреждениями культуры;</w:t>
            </w:r>
          </w:p>
          <w:p w:rsidR="007D0094" w:rsidRPr="006C29E6" w:rsidRDefault="007D0094" w:rsidP="006C29E6">
            <w:pPr>
              <w:pStyle w:val="a3"/>
              <w:rPr>
                <w:sz w:val="28"/>
                <w:szCs w:val="28"/>
              </w:rPr>
            </w:pPr>
          </w:p>
        </w:tc>
      </w:tr>
      <w:tr w:rsidR="007D0094" w:rsidRPr="007D0094" w:rsidTr="00A378D3">
        <w:tc>
          <w:tcPr>
            <w:tcW w:w="2518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6" w:type="dxa"/>
            <w:shd w:val="clear" w:color="auto" w:fill="auto"/>
          </w:tcPr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370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94" w:rsidRPr="007D0094" w:rsidTr="00A378D3">
        <w:tc>
          <w:tcPr>
            <w:tcW w:w="2518" w:type="dxa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</w:t>
            </w: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источники финансирования программы</w:t>
            </w:r>
          </w:p>
        </w:tc>
        <w:tc>
          <w:tcPr>
            <w:tcW w:w="6946" w:type="dxa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094" w:rsidRPr="00BD055F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программе: </w:t>
            </w:r>
            <w:r w:rsidR="00637004">
              <w:rPr>
                <w:rFonts w:ascii="Times New Roman" w:hAnsi="Times New Roman" w:cs="Times New Roman"/>
                <w:sz w:val="28"/>
                <w:szCs w:val="28"/>
              </w:rPr>
              <w:t>1260,0</w:t>
            </w:r>
            <w:r w:rsidR="00037FA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D0094" w:rsidRDefault="007D0094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5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естный бюджет – </w:t>
            </w:r>
            <w:r w:rsidR="00637004">
              <w:rPr>
                <w:rFonts w:ascii="Times New Roman" w:hAnsi="Times New Roman" w:cs="Times New Roman"/>
                <w:sz w:val="28"/>
                <w:szCs w:val="28"/>
              </w:rPr>
              <w:t>1260,0</w:t>
            </w:r>
            <w:r w:rsidR="00037FA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FA6" w:rsidRPr="00BD055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37FA6" w:rsidRPr="007D0094" w:rsidRDefault="00037FA6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598" w:rsidRPr="007D0094" w:rsidTr="00A378D3">
        <w:tc>
          <w:tcPr>
            <w:tcW w:w="2518" w:type="dxa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598" w:rsidRPr="00FA2629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Индикаторы целей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  <w:shd w:val="clear" w:color="auto" w:fill="auto"/>
          </w:tcPr>
          <w:p w:rsidR="00EA76C7" w:rsidRDefault="00EA76C7" w:rsidP="004D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598" w:rsidRPr="004D4598" w:rsidRDefault="004D4598" w:rsidP="008F0C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Программа призвана способствовать повышению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  <w:r w:rsidR="000543CF">
              <w:rPr>
                <w:rFonts w:ascii="Times New Roman" w:hAnsi="Times New Roman" w:cs="Times New Roman"/>
                <w:sz w:val="28"/>
                <w:szCs w:val="28"/>
              </w:rPr>
              <w:t>. Проведение культмассовых мероприятий на территории Большебейсугского сельского поселения.</w:t>
            </w:r>
          </w:p>
          <w:p w:rsidR="004D4598" w:rsidRPr="00BD055F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3CF" w:rsidRPr="00E46154" w:rsidRDefault="000543CF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1. Характеристика проблемы и цель Программы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Программа призвана способствовать улучшению профессионального мастерства, качества и эффективности работы руководителей и специалистов учреждений культуры. Средства, выделенные на реализацию Программы, будут направлены  для достижения основных целей: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1) ежегодный анализ кадрового состояния отрасли  «Культура»;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2) привлечение молодых специалистов для работы в отрасли;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 xml:space="preserve">3) улучшение результативности работы в сфере культуры. 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Для контроля конечных результатов реализации Программы будут использоваться следующие показатели: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степень использования средств, выделенных на реализацию программных мероприятий;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 культуры, ежегодно проходящих обучение по программам дополнительного профессионального образования;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работников, получивших стимулирующие выплаты;</w:t>
      </w:r>
    </w:p>
    <w:p w:rsid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увеличение основных показателей.</w:t>
      </w:r>
    </w:p>
    <w:p w:rsidR="005A3A19" w:rsidRPr="007D0094" w:rsidRDefault="005A3A19" w:rsidP="00EA76C7">
      <w:pPr>
        <w:pStyle w:val="a3"/>
        <w:jc w:val="both"/>
        <w:rPr>
          <w:sz w:val="28"/>
          <w:szCs w:val="28"/>
        </w:rPr>
      </w:pPr>
      <w:r w:rsidRPr="005A3A19">
        <w:rPr>
          <w:sz w:val="28"/>
          <w:szCs w:val="28"/>
        </w:rPr>
        <w:t>Необходимость разработки Программы, обусловлена необходимостью поддержания проведения социально-значимых мероприятий, направленных на уважение к старшему поколению, ответственного отношения к истории (День Победы, День семьи, Международный День пожилого человека, День защиты детей и т.д.).</w:t>
      </w:r>
    </w:p>
    <w:p w:rsidR="007D0094" w:rsidRDefault="007D0094" w:rsidP="007D00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Программа призвана способствовать повышению уровня профессионального мастерства, квалификации, качества и эффективности работы руководителей и специалистов учреждений культуры. Средства, выделенные на реализацию Программы, будут направлены на стимулирующие выплаты работникам культуры.</w:t>
      </w:r>
    </w:p>
    <w:p w:rsidR="00EA76C7" w:rsidRDefault="00EA76C7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94" w:rsidRDefault="000543CF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0094" w:rsidRPr="007D0094">
        <w:rPr>
          <w:rFonts w:ascii="Times New Roman" w:hAnsi="Times New Roman" w:cs="Times New Roman"/>
          <w:b/>
          <w:sz w:val="28"/>
          <w:szCs w:val="28"/>
        </w:rPr>
        <w:t>. Перечень программных мероприятий</w:t>
      </w:r>
    </w:p>
    <w:p w:rsidR="00EA76C7" w:rsidRPr="007D0094" w:rsidRDefault="00EA76C7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134"/>
        <w:gridCol w:w="1843"/>
        <w:gridCol w:w="1276"/>
        <w:gridCol w:w="2410"/>
      </w:tblGrid>
      <w:tr w:rsidR="007D0094" w:rsidRPr="007D0094" w:rsidTr="00644F58">
        <w:trPr>
          <w:trHeight w:val="891"/>
        </w:trPr>
        <w:tc>
          <w:tcPr>
            <w:tcW w:w="567" w:type="dxa"/>
            <w:vMerge w:val="restart"/>
          </w:tcPr>
          <w:p w:rsidR="007D0094" w:rsidRPr="00357BC7" w:rsidRDefault="007D0094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7D0094" w:rsidRPr="00357BC7" w:rsidRDefault="007D0094" w:rsidP="00B3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35D26">
              <w:rPr>
                <w:rFonts w:ascii="Times New Roman" w:hAnsi="Times New Roman" w:cs="Times New Roman"/>
                <w:sz w:val="24"/>
                <w:szCs w:val="24"/>
              </w:rPr>
              <w:t xml:space="preserve"> и описание мероприятий </w:t>
            </w:r>
            <w:r w:rsidR="00B35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134" w:type="dxa"/>
            <w:vMerge w:val="restart"/>
          </w:tcPr>
          <w:p w:rsidR="007D0094" w:rsidRPr="00357BC7" w:rsidRDefault="007D0094" w:rsidP="00B3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</w:t>
            </w:r>
            <w:r w:rsidR="00B35D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B35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  <w:r w:rsidR="00CB609D"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  <w:tc>
          <w:tcPr>
            <w:tcW w:w="3119" w:type="dxa"/>
            <w:gridSpan w:val="2"/>
          </w:tcPr>
          <w:p w:rsidR="007D0094" w:rsidRPr="00357BC7" w:rsidRDefault="00D028AF" w:rsidP="00D0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</w:t>
            </w:r>
            <w:r w:rsidR="007D0094"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         (тыс. руб.)</w:t>
            </w:r>
          </w:p>
        </w:tc>
        <w:tc>
          <w:tcPr>
            <w:tcW w:w="2410" w:type="dxa"/>
            <w:vMerge w:val="restart"/>
          </w:tcPr>
          <w:p w:rsidR="00BE0702" w:rsidRDefault="004D4598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реализации </w:t>
            </w:r>
            <w:r w:rsidR="00BE070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7D0094" w:rsidRPr="00357BC7" w:rsidRDefault="004D4598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</w:tr>
      <w:tr w:rsidR="004D4598" w:rsidRPr="007D0094" w:rsidTr="00644F58">
        <w:trPr>
          <w:trHeight w:val="758"/>
        </w:trPr>
        <w:tc>
          <w:tcPr>
            <w:tcW w:w="567" w:type="dxa"/>
            <w:vMerge/>
          </w:tcPr>
          <w:p w:rsidR="004D4598" w:rsidRPr="00357BC7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4598" w:rsidRPr="00357BC7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4598" w:rsidRPr="00357BC7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4598" w:rsidRPr="00357BC7" w:rsidRDefault="00BC39BC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4598" w:rsidRPr="00357BC7">
              <w:rPr>
                <w:rFonts w:ascii="Times New Roman" w:hAnsi="Times New Roman" w:cs="Times New Roman"/>
                <w:sz w:val="24"/>
                <w:szCs w:val="24"/>
              </w:rPr>
              <w:t>естный бюджет</w:t>
            </w:r>
          </w:p>
        </w:tc>
        <w:tc>
          <w:tcPr>
            <w:tcW w:w="1276" w:type="dxa"/>
          </w:tcPr>
          <w:p w:rsidR="004D4598" w:rsidRPr="00357BC7" w:rsidRDefault="004D4598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vMerge/>
          </w:tcPr>
          <w:p w:rsidR="004D4598" w:rsidRPr="00357BC7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598" w:rsidRPr="007D0094" w:rsidTr="00644F58">
        <w:tc>
          <w:tcPr>
            <w:tcW w:w="567" w:type="dxa"/>
          </w:tcPr>
          <w:p w:rsidR="004D4598" w:rsidRPr="00357BC7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8" w:rsidRPr="00357BC7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4598" w:rsidRPr="00357BC7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Субсидии учреждениям культуры на осуществление стимулирования работников муниципальных учреждений в сфере культуры, в том числе:</w:t>
            </w:r>
          </w:p>
          <w:p w:rsidR="004D4598" w:rsidRPr="00357BC7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«Большебейсугский сельский дом культуры»</w:t>
            </w:r>
          </w:p>
        </w:tc>
        <w:tc>
          <w:tcPr>
            <w:tcW w:w="1134" w:type="dxa"/>
          </w:tcPr>
          <w:p w:rsidR="004D4598" w:rsidRPr="00357BC7" w:rsidRDefault="004D4598" w:rsidP="00637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 w:rsidR="006370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D4598" w:rsidRPr="00C871CF" w:rsidRDefault="00637004" w:rsidP="0058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76" w:type="dxa"/>
          </w:tcPr>
          <w:p w:rsidR="004D4598" w:rsidRPr="00C871CF" w:rsidRDefault="00637004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2410" w:type="dxa"/>
          </w:tcPr>
          <w:p w:rsidR="004D4598" w:rsidRPr="004D4598" w:rsidRDefault="004D4598" w:rsidP="004D4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</w:p>
          <w:p w:rsidR="004D4598" w:rsidRPr="00357BC7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598" w:rsidRPr="007D0094" w:rsidTr="00644F58">
        <w:tc>
          <w:tcPr>
            <w:tcW w:w="567" w:type="dxa"/>
          </w:tcPr>
          <w:p w:rsidR="004D4598" w:rsidRPr="00AC7030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D4598" w:rsidRPr="00AC7030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конкурсов, фестивалей</w:t>
            </w:r>
          </w:p>
        </w:tc>
        <w:tc>
          <w:tcPr>
            <w:tcW w:w="1134" w:type="dxa"/>
          </w:tcPr>
          <w:p w:rsidR="004D4598" w:rsidRPr="007D0094" w:rsidRDefault="004D4598" w:rsidP="00637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 w:rsidR="006370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D4598" w:rsidRPr="00AC7030" w:rsidRDefault="00637004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4D4598" w:rsidRPr="00AC7030" w:rsidRDefault="00637004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0" w:type="dxa"/>
          </w:tcPr>
          <w:p w:rsidR="004D4598" w:rsidRPr="00AC7030" w:rsidRDefault="000543CF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проведенных мероприятий</w:t>
            </w:r>
          </w:p>
        </w:tc>
      </w:tr>
      <w:tr w:rsidR="004D4598" w:rsidRPr="007D0094" w:rsidTr="00644F58">
        <w:tc>
          <w:tcPr>
            <w:tcW w:w="567" w:type="dxa"/>
          </w:tcPr>
          <w:p w:rsidR="004D4598" w:rsidRPr="007D0094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4598" w:rsidRPr="007D0094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4D4598" w:rsidRPr="007D0094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4598" w:rsidRPr="00AC7030" w:rsidRDefault="00637004" w:rsidP="00C87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1260,0</w:t>
            </w:r>
          </w:p>
        </w:tc>
        <w:tc>
          <w:tcPr>
            <w:tcW w:w="1276" w:type="dxa"/>
            <w:shd w:val="clear" w:color="auto" w:fill="auto"/>
          </w:tcPr>
          <w:p w:rsidR="004D4598" w:rsidRPr="00AC7030" w:rsidRDefault="00637004" w:rsidP="00637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1260,0</w:t>
            </w:r>
          </w:p>
        </w:tc>
        <w:tc>
          <w:tcPr>
            <w:tcW w:w="2410" w:type="dxa"/>
          </w:tcPr>
          <w:p w:rsidR="004D4598" w:rsidRPr="007D0094" w:rsidRDefault="004D459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3CF" w:rsidRDefault="000543CF" w:rsidP="0005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EA76C7" w:rsidRPr="00E46154" w:rsidRDefault="00EA76C7" w:rsidP="0005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CF" w:rsidRPr="00E46154" w:rsidRDefault="000543CF" w:rsidP="00054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E46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0543CF" w:rsidRPr="00E46154" w:rsidRDefault="000543CF" w:rsidP="00054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специалистом по работе с молодежью.</w:t>
      </w:r>
    </w:p>
    <w:p w:rsidR="000543CF" w:rsidRPr="00E46154" w:rsidRDefault="000543CF" w:rsidP="000543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0543CF" w:rsidRPr="00E46154" w:rsidRDefault="000543CF" w:rsidP="000543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</w:t>
      </w:r>
      <w:r w:rsidR="00637004">
        <w:rPr>
          <w:rFonts w:ascii="Times New Roman" w:hAnsi="Times New Roman" w:cs="Times New Roman"/>
          <w:sz w:val="28"/>
          <w:szCs w:val="28"/>
        </w:rPr>
        <w:t>директор МБУ «Большебейсугский сельский дом культуры»</w:t>
      </w:r>
      <w:r w:rsidRPr="00E46154">
        <w:rPr>
          <w:rFonts w:ascii="Times New Roman" w:hAnsi="Times New Roman" w:cs="Times New Roman"/>
          <w:sz w:val="28"/>
          <w:szCs w:val="28"/>
        </w:rPr>
        <w:t>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</w:t>
      </w:r>
      <w:r w:rsidRPr="00E46154">
        <w:rPr>
          <w:rFonts w:ascii="Times New Roman" w:hAnsi="Times New Roman" w:cs="Times New Roman"/>
          <w:sz w:val="28"/>
          <w:szCs w:val="28"/>
        </w:rPr>
        <w:lastRenderedPageBreak/>
        <w:t>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644F58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644F58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0543CF" w:rsidRDefault="000543C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3CF" w:rsidRDefault="004377CC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43CF" w:rsidRPr="00E46154">
        <w:rPr>
          <w:rFonts w:ascii="Times New Roman" w:hAnsi="Times New Roman" w:cs="Times New Roman"/>
          <w:b/>
          <w:sz w:val="28"/>
          <w:szCs w:val="28"/>
        </w:rPr>
        <w:t>. Индикаторы целей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253"/>
        <w:gridCol w:w="1276"/>
        <w:gridCol w:w="2126"/>
        <w:gridCol w:w="2126"/>
      </w:tblGrid>
      <w:tr w:rsidR="006608B8" w:rsidRPr="00A624F9" w:rsidTr="00AB5469">
        <w:trPr>
          <w:trHeight w:val="772"/>
        </w:trPr>
        <w:tc>
          <w:tcPr>
            <w:tcW w:w="541" w:type="dxa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126" w:type="dxa"/>
          </w:tcPr>
          <w:p w:rsidR="006608B8" w:rsidRPr="006608B8" w:rsidRDefault="006608B8" w:rsidP="006608B8">
            <w:pPr>
              <w:pStyle w:val="a3"/>
              <w:jc w:val="center"/>
            </w:pPr>
            <w:r w:rsidRPr="006608B8">
              <w:t>Значение</w:t>
            </w:r>
          </w:p>
          <w:p w:rsidR="006608B8" w:rsidRPr="006608B8" w:rsidRDefault="006608B8" w:rsidP="006608B8">
            <w:pPr>
              <w:pStyle w:val="a3"/>
              <w:jc w:val="center"/>
            </w:pPr>
            <w:r w:rsidRPr="006608B8">
              <w:t>индикатора в году, предшествующем</w:t>
            </w:r>
          </w:p>
          <w:p w:rsidR="006608B8" w:rsidRPr="006608B8" w:rsidRDefault="006608B8" w:rsidP="006608B8">
            <w:pPr>
              <w:pStyle w:val="a3"/>
              <w:jc w:val="center"/>
            </w:pPr>
            <w:r w:rsidRPr="006608B8">
              <w:t>началу реализации</w:t>
            </w:r>
          </w:p>
          <w:p w:rsidR="006608B8" w:rsidRPr="00A624F9" w:rsidRDefault="006608B8" w:rsidP="009E6F2B">
            <w:pPr>
              <w:pStyle w:val="a3"/>
              <w:jc w:val="center"/>
            </w:pPr>
            <w:r w:rsidRPr="006608B8">
              <w:t xml:space="preserve">Программы </w:t>
            </w:r>
          </w:p>
        </w:tc>
        <w:tc>
          <w:tcPr>
            <w:tcW w:w="2126" w:type="dxa"/>
          </w:tcPr>
          <w:p w:rsidR="006608B8" w:rsidRPr="006608B8" w:rsidRDefault="006608B8" w:rsidP="006608B8">
            <w:pPr>
              <w:pStyle w:val="a3"/>
              <w:jc w:val="center"/>
            </w:pPr>
            <w:r w:rsidRPr="006608B8">
              <w:t>Результат реализации</w:t>
            </w:r>
          </w:p>
          <w:p w:rsidR="006608B8" w:rsidRPr="00AB5469" w:rsidRDefault="006608B8" w:rsidP="00AB54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6608B8" w:rsidRPr="00A624F9" w:rsidTr="00AB5469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705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 учреждений культурно-досугового типа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26" w:type="dxa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6608B8" w:rsidRPr="00A624F9" w:rsidTr="00AB5469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705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Число детей, участников творческих мероприятий культурно-досуговых учреждений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3470</w:t>
            </w:r>
          </w:p>
        </w:tc>
        <w:tc>
          <w:tcPr>
            <w:tcW w:w="2126" w:type="dxa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3470</w:t>
            </w:r>
          </w:p>
        </w:tc>
      </w:tr>
      <w:tr w:rsidR="006608B8" w:rsidRPr="00A624F9" w:rsidTr="00AB5469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705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  качеством предоставления муниципальных услуг в сфере культуры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A624F9" w:rsidRPr="00E46154" w:rsidRDefault="00A624F9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B07748" w:rsidRP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</w:t>
      </w:r>
      <w:r w:rsidR="00687DFA">
        <w:rPr>
          <w:rFonts w:ascii="Times New Roman" w:hAnsi="Times New Roman" w:cs="Times New Roman"/>
          <w:sz w:val="28"/>
          <w:szCs w:val="28"/>
        </w:rPr>
        <w:t>В.В.Погородний</w:t>
      </w:r>
    </w:p>
    <w:sectPr w:rsidR="00B07748" w:rsidRPr="000D71AB" w:rsidSect="000D71A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0A7" w:rsidRDefault="009310A7" w:rsidP="007D0094">
      <w:pPr>
        <w:spacing w:after="0" w:line="240" w:lineRule="auto"/>
      </w:pPr>
      <w:r>
        <w:separator/>
      </w:r>
    </w:p>
  </w:endnote>
  <w:endnote w:type="continuationSeparator" w:id="0">
    <w:p w:rsidR="009310A7" w:rsidRDefault="009310A7" w:rsidP="007D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0A7" w:rsidRDefault="009310A7" w:rsidP="007D0094">
      <w:pPr>
        <w:spacing w:after="0" w:line="240" w:lineRule="auto"/>
      </w:pPr>
      <w:r>
        <w:separator/>
      </w:r>
    </w:p>
  </w:footnote>
  <w:footnote w:type="continuationSeparator" w:id="0">
    <w:p w:rsidR="009310A7" w:rsidRDefault="009310A7" w:rsidP="007D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67969"/>
      <w:docPartObj>
        <w:docPartGallery w:val="Page Numbers (Top of Page)"/>
        <w:docPartUnique/>
      </w:docPartObj>
    </w:sdtPr>
    <w:sdtEndPr/>
    <w:sdtContent>
      <w:p w:rsidR="000D71AB" w:rsidRDefault="008E6A1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E57BF"/>
    <w:multiLevelType w:val="hybridMultilevel"/>
    <w:tmpl w:val="06BC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0094"/>
    <w:rsid w:val="00013748"/>
    <w:rsid w:val="00037FA6"/>
    <w:rsid w:val="000543CF"/>
    <w:rsid w:val="000803E5"/>
    <w:rsid w:val="000C3E35"/>
    <w:rsid w:val="000D71AB"/>
    <w:rsid w:val="00182AF7"/>
    <w:rsid w:val="00196BB0"/>
    <w:rsid w:val="001F039D"/>
    <w:rsid w:val="00200606"/>
    <w:rsid w:val="00222559"/>
    <w:rsid w:val="0022387C"/>
    <w:rsid w:val="00262479"/>
    <w:rsid w:val="0026294E"/>
    <w:rsid w:val="00312AB5"/>
    <w:rsid w:val="0031409A"/>
    <w:rsid w:val="00332AA3"/>
    <w:rsid w:val="00337BAF"/>
    <w:rsid w:val="00357BC7"/>
    <w:rsid w:val="003941EE"/>
    <w:rsid w:val="003D745A"/>
    <w:rsid w:val="003E587A"/>
    <w:rsid w:val="00423FAA"/>
    <w:rsid w:val="004377CC"/>
    <w:rsid w:val="00464F66"/>
    <w:rsid w:val="004878C7"/>
    <w:rsid w:val="004D4598"/>
    <w:rsid w:val="005528A9"/>
    <w:rsid w:val="00582B71"/>
    <w:rsid w:val="005854EB"/>
    <w:rsid w:val="005A3A19"/>
    <w:rsid w:val="00602B8B"/>
    <w:rsid w:val="00611262"/>
    <w:rsid w:val="00612933"/>
    <w:rsid w:val="00637004"/>
    <w:rsid w:val="00644F58"/>
    <w:rsid w:val="006608B8"/>
    <w:rsid w:val="00687DFA"/>
    <w:rsid w:val="006C29E6"/>
    <w:rsid w:val="006E0551"/>
    <w:rsid w:val="006E1564"/>
    <w:rsid w:val="006F2717"/>
    <w:rsid w:val="00762CB3"/>
    <w:rsid w:val="00786558"/>
    <w:rsid w:val="007969CC"/>
    <w:rsid w:val="007D0094"/>
    <w:rsid w:val="007D1ABF"/>
    <w:rsid w:val="007D3525"/>
    <w:rsid w:val="00884F7D"/>
    <w:rsid w:val="008E6A1D"/>
    <w:rsid w:val="008F0C9D"/>
    <w:rsid w:val="009310A7"/>
    <w:rsid w:val="009744B7"/>
    <w:rsid w:val="0099640B"/>
    <w:rsid w:val="009A21A9"/>
    <w:rsid w:val="009C18D8"/>
    <w:rsid w:val="009E6F2B"/>
    <w:rsid w:val="009F2DDC"/>
    <w:rsid w:val="00A00CF4"/>
    <w:rsid w:val="00A0772A"/>
    <w:rsid w:val="00A1018F"/>
    <w:rsid w:val="00A378D3"/>
    <w:rsid w:val="00A624F9"/>
    <w:rsid w:val="00A82CF8"/>
    <w:rsid w:val="00AA1F3F"/>
    <w:rsid w:val="00AB5469"/>
    <w:rsid w:val="00AC7030"/>
    <w:rsid w:val="00AD3CBD"/>
    <w:rsid w:val="00AD705E"/>
    <w:rsid w:val="00AF785A"/>
    <w:rsid w:val="00B07748"/>
    <w:rsid w:val="00B25AA7"/>
    <w:rsid w:val="00B35D26"/>
    <w:rsid w:val="00BB3C49"/>
    <w:rsid w:val="00BC39BC"/>
    <w:rsid w:val="00BD055F"/>
    <w:rsid w:val="00BE0702"/>
    <w:rsid w:val="00C13B69"/>
    <w:rsid w:val="00C53EF5"/>
    <w:rsid w:val="00C871CF"/>
    <w:rsid w:val="00CB609D"/>
    <w:rsid w:val="00CB626A"/>
    <w:rsid w:val="00D028AF"/>
    <w:rsid w:val="00D20B1C"/>
    <w:rsid w:val="00D223D4"/>
    <w:rsid w:val="00D271CC"/>
    <w:rsid w:val="00D50C07"/>
    <w:rsid w:val="00D73F5B"/>
    <w:rsid w:val="00D7600A"/>
    <w:rsid w:val="00DF1202"/>
    <w:rsid w:val="00E308DB"/>
    <w:rsid w:val="00EA76C7"/>
    <w:rsid w:val="00ED65F4"/>
    <w:rsid w:val="00EE2E91"/>
    <w:rsid w:val="00EE2FE0"/>
    <w:rsid w:val="00EF101C"/>
    <w:rsid w:val="00F80F14"/>
    <w:rsid w:val="00FA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E8573-46A0-491E-8B5A-31A0377D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094"/>
  </w:style>
  <w:style w:type="paragraph" w:styleId="a6">
    <w:name w:val="footer"/>
    <w:basedOn w:val="a"/>
    <w:link w:val="a7"/>
    <w:uiPriority w:val="99"/>
    <w:semiHidden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0094"/>
  </w:style>
  <w:style w:type="paragraph" w:styleId="a8">
    <w:name w:val="List Paragraph"/>
    <w:basedOn w:val="a"/>
    <w:uiPriority w:val="34"/>
    <w:qFormat/>
    <w:rsid w:val="000D71AB"/>
    <w:pPr>
      <w:ind w:left="720"/>
      <w:contextualSpacing/>
    </w:pPr>
  </w:style>
  <w:style w:type="paragraph" w:customStyle="1" w:styleId="ConsNormal">
    <w:name w:val="ConsNormal"/>
    <w:uiPriority w:val="99"/>
    <w:rsid w:val="000543C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f3f3f3f3f3f3f3f3f3f3f3f3f3f3f3f3f3f3f">
    <w:name w:val="Т3fа3fб3fл3fи3fц3fы3f (м3fо3fн3fо3fш3fи3fр3fи3fн3fн3fы3fй3f)"/>
    <w:basedOn w:val="a"/>
    <w:next w:val="a"/>
    <w:rsid w:val="00BE07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E0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7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6EF7-A2D5-42E8-9C15-5E3ADE46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57</cp:revision>
  <cp:lastPrinted>2015-10-28T07:00:00Z</cp:lastPrinted>
  <dcterms:created xsi:type="dcterms:W3CDTF">2012-05-22T11:14:00Z</dcterms:created>
  <dcterms:modified xsi:type="dcterms:W3CDTF">2016-11-02T08:20:00Z</dcterms:modified>
</cp:coreProperties>
</file>