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24" w:rsidRPr="00E41F3B" w:rsidRDefault="00235C24" w:rsidP="00E41F3B">
      <w:pPr>
        <w:pStyle w:val="1"/>
        <w:ind w:left="0" w:firstLine="0"/>
        <w:rPr>
          <w:b/>
          <w:szCs w:val="28"/>
        </w:rPr>
      </w:pPr>
      <w:r w:rsidRPr="00E41F3B">
        <w:rPr>
          <w:b/>
        </w:rPr>
        <w:t>АДМИНИСТРАЦИЯ БОЛЬШЕБЕЙСУГСКОГО СЕЛЬСКОГО ПОСЕЛЕНИЯ БРЮХОВЕЦКОГО РАЙОНА</w:t>
      </w:r>
    </w:p>
    <w:p w:rsidR="00235C24" w:rsidRPr="00E41F3B" w:rsidRDefault="00235C24" w:rsidP="00E41F3B">
      <w:pPr>
        <w:pStyle w:val="a5"/>
        <w:snapToGrid w:val="0"/>
        <w:rPr>
          <w:bCs w:val="0"/>
          <w:sz w:val="32"/>
          <w:szCs w:val="32"/>
        </w:rPr>
      </w:pPr>
    </w:p>
    <w:p w:rsidR="00235C24" w:rsidRDefault="00235C24" w:rsidP="00E41F3B">
      <w:pPr>
        <w:pStyle w:val="a5"/>
        <w:snapToGrid w:val="0"/>
        <w:rPr>
          <w:bCs w:val="0"/>
          <w:sz w:val="32"/>
          <w:szCs w:val="32"/>
        </w:rPr>
      </w:pPr>
      <w:r w:rsidRPr="00B1298B">
        <w:rPr>
          <w:bCs w:val="0"/>
          <w:sz w:val="32"/>
          <w:szCs w:val="32"/>
        </w:rPr>
        <w:t>ПОСТАНОВЛЕНИЕ</w:t>
      </w:r>
    </w:p>
    <w:p w:rsidR="00235C24" w:rsidRDefault="00235C24" w:rsidP="00E41F3B">
      <w:pPr>
        <w:spacing w:after="0" w:line="240" w:lineRule="auto"/>
        <w:jc w:val="center"/>
        <w:rPr>
          <w:rFonts w:ascii="Times New Roman" w:hAnsi="Times New Roman"/>
          <w:sz w:val="28"/>
          <w:szCs w:val="28"/>
        </w:rPr>
      </w:pPr>
    </w:p>
    <w:p w:rsidR="00235C24" w:rsidRDefault="00235C24" w:rsidP="00E41F3B">
      <w:pPr>
        <w:spacing w:after="0" w:line="240" w:lineRule="auto"/>
        <w:jc w:val="center"/>
        <w:rPr>
          <w:rFonts w:ascii="Times New Roman" w:hAnsi="Times New Roman"/>
          <w:sz w:val="28"/>
          <w:szCs w:val="28"/>
        </w:rPr>
      </w:pPr>
      <w:r>
        <w:rPr>
          <w:rFonts w:ascii="Times New Roman" w:hAnsi="Times New Roman"/>
          <w:sz w:val="28"/>
          <w:szCs w:val="28"/>
        </w:rPr>
        <w:t xml:space="preserve">от </w:t>
      </w:r>
      <w:r w:rsidR="007401AD">
        <w:rPr>
          <w:rFonts w:ascii="Times New Roman" w:hAnsi="Times New Roman"/>
          <w:sz w:val="28"/>
          <w:szCs w:val="28"/>
        </w:rPr>
        <w:t>17.02.2016</w:t>
      </w:r>
      <w:r>
        <w:rPr>
          <w:rFonts w:ascii="Times New Roman" w:hAnsi="Times New Roman"/>
          <w:sz w:val="28"/>
          <w:szCs w:val="28"/>
        </w:rPr>
        <w:t xml:space="preserve">                                                                                      №</w:t>
      </w:r>
      <w:r w:rsidR="007401AD">
        <w:rPr>
          <w:rFonts w:ascii="Times New Roman" w:hAnsi="Times New Roman"/>
          <w:sz w:val="28"/>
          <w:szCs w:val="28"/>
        </w:rPr>
        <w:t xml:space="preserve"> 48</w:t>
      </w:r>
    </w:p>
    <w:p w:rsidR="00235C24" w:rsidRDefault="00235C24" w:rsidP="00E41F3B">
      <w:pPr>
        <w:spacing w:after="0" w:line="240" w:lineRule="auto"/>
        <w:jc w:val="center"/>
        <w:rPr>
          <w:rFonts w:ascii="Times New Roman" w:hAnsi="Times New Roman"/>
          <w:sz w:val="28"/>
          <w:szCs w:val="28"/>
        </w:rPr>
      </w:pPr>
      <w:proofErr w:type="spellStart"/>
      <w:r>
        <w:rPr>
          <w:rFonts w:ascii="Times New Roman" w:hAnsi="Times New Roman"/>
          <w:sz w:val="28"/>
          <w:szCs w:val="28"/>
        </w:rPr>
        <w:t>с.Большой</w:t>
      </w:r>
      <w:proofErr w:type="spellEnd"/>
      <w:r>
        <w:rPr>
          <w:rFonts w:ascii="Times New Roman" w:hAnsi="Times New Roman"/>
          <w:sz w:val="28"/>
          <w:szCs w:val="28"/>
        </w:rPr>
        <w:t xml:space="preserve"> </w:t>
      </w:r>
      <w:proofErr w:type="spellStart"/>
      <w:r>
        <w:rPr>
          <w:rFonts w:ascii="Times New Roman" w:hAnsi="Times New Roman"/>
          <w:sz w:val="28"/>
          <w:szCs w:val="28"/>
        </w:rPr>
        <w:t>Бейсуг</w:t>
      </w:r>
      <w:proofErr w:type="spellEnd"/>
    </w:p>
    <w:p w:rsidR="00235C24" w:rsidRDefault="00235C24" w:rsidP="00E41F3B">
      <w:pPr>
        <w:spacing w:after="0" w:line="240" w:lineRule="auto"/>
        <w:jc w:val="center"/>
        <w:rPr>
          <w:rFonts w:ascii="Times New Roman" w:hAnsi="Times New Roman"/>
          <w:sz w:val="28"/>
          <w:szCs w:val="28"/>
        </w:rPr>
      </w:pPr>
    </w:p>
    <w:p w:rsidR="00235C24" w:rsidRDefault="00235C24" w:rsidP="00E41F3B">
      <w:pPr>
        <w:spacing w:after="0" w:line="240" w:lineRule="auto"/>
        <w:jc w:val="center"/>
        <w:rPr>
          <w:rFonts w:ascii="Times New Roman" w:hAnsi="Times New Roman"/>
          <w:sz w:val="28"/>
          <w:szCs w:val="28"/>
        </w:rPr>
      </w:pPr>
    </w:p>
    <w:p w:rsidR="00235C24" w:rsidRPr="006324AB" w:rsidRDefault="00235C24" w:rsidP="00E41F3B">
      <w:pPr>
        <w:spacing w:after="0" w:line="240" w:lineRule="auto"/>
        <w:jc w:val="center"/>
        <w:rPr>
          <w:rFonts w:ascii="Times New Roman" w:hAnsi="Times New Roman"/>
          <w:sz w:val="28"/>
          <w:szCs w:val="28"/>
        </w:rPr>
      </w:pPr>
    </w:p>
    <w:p w:rsidR="00235C24" w:rsidRPr="00FA7227" w:rsidRDefault="00235C24" w:rsidP="00FA7227">
      <w:pPr>
        <w:pStyle w:val="a4"/>
        <w:jc w:val="center"/>
        <w:rPr>
          <w:rFonts w:ascii="Times New Roman" w:hAnsi="Times New Roman"/>
          <w:b/>
          <w:szCs w:val="28"/>
          <w:lang w:eastAsia="ru-RU"/>
        </w:rPr>
      </w:pPr>
      <w:r w:rsidRPr="00FA7227">
        <w:rPr>
          <w:rFonts w:ascii="Times New Roman" w:hAnsi="Times New Roman"/>
          <w:b/>
          <w:szCs w:val="28"/>
          <w:lang w:eastAsia="ru-RU"/>
        </w:rPr>
        <w:t>Об утверждении административного регламента предоставления муниципальной услуги «Выдача специального разрешения на движение</w:t>
      </w:r>
    </w:p>
    <w:p w:rsidR="00235C24" w:rsidRDefault="00235C24" w:rsidP="00FA7227">
      <w:pPr>
        <w:pStyle w:val="a4"/>
        <w:jc w:val="center"/>
        <w:rPr>
          <w:rFonts w:ascii="Times New Roman" w:hAnsi="Times New Roman"/>
          <w:b/>
          <w:szCs w:val="28"/>
          <w:lang w:eastAsia="ru-RU"/>
        </w:rPr>
      </w:pPr>
      <w:r w:rsidRPr="00FA7227">
        <w:rPr>
          <w:rFonts w:ascii="Times New Roman" w:hAnsi="Times New Roman"/>
          <w:b/>
          <w:szCs w:val="28"/>
          <w:lang w:eastAsia="ru-RU"/>
        </w:rPr>
        <w:t>по автомобильным дорогам местного значения тяжеловесного и (или) крупногабаритного транспортного средства»</w:t>
      </w:r>
    </w:p>
    <w:p w:rsidR="00235C24" w:rsidRDefault="00235C24" w:rsidP="00FA7227">
      <w:pPr>
        <w:pStyle w:val="a4"/>
        <w:jc w:val="center"/>
        <w:rPr>
          <w:rFonts w:ascii="Times New Roman" w:hAnsi="Times New Roman"/>
          <w:b/>
          <w:szCs w:val="28"/>
          <w:lang w:eastAsia="ru-RU"/>
        </w:rPr>
      </w:pPr>
    </w:p>
    <w:p w:rsidR="00235C24" w:rsidRDefault="00235C24" w:rsidP="00FA7227">
      <w:pPr>
        <w:spacing w:after="0" w:line="240" w:lineRule="auto"/>
        <w:rPr>
          <w:rFonts w:ascii="Times New Roman" w:hAnsi="Times New Roman"/>
          <w:b/>
          <w:sz w:val="28"/>
          <w:szCs w:val="28"/>
        </w:rPr>
      </w:pPr>
    </w:p>
    <w:p w:rsidR="00235C24" w:rsidRPr="006324AB" w:rsidRDefault="00235C24" w:rsidP="00FA7227">
      <w:pPr>
        <w:spacing w:after="0" w:line="240" w:lineRule="auto"/>
        <w:rPr>
          <w:rFonts w:ascii="Times New Roman" w:hAnsi="Times New Roman"/>
          <w:sz w:val="28"/>
          <w:szCs w:val="28"/>
        </w:rPr>
      </w:pPr>
    </w:p>
    <w:p w:rsidR="00235C24" w:rsidRPr="006324AB" w:rsidRDefault="00235C24" w:rsidP="00FA7227">
      <w:pPr>
        <w:spacing w:after="0" w:line="240" w:lineRule="auto"/>
        <w:ind w:firstLine="567"/>
        <w:jc w:val="both"/>
        <w:rPr>
          <w:rFonts w:ascii="Times New Roman" w:hAnsi="Times New Roman"/>
          <w:sz w:val="28"/>
          <w:szCs w:val="28"/>
        </w:rPr>
      </w:pPr>
      <w:r w:rsidRPr="006324AB">
        <w:rPr>
          <w:rFonts w:ascii="Times New Roman" w:hAnsi="Times New Roman"/>
          <w:sz w:val="28"/>
          <w:szCs w:val="28"/>
        </w:rPr>
        <w:t>В соответствии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6324AB">
        <w:t xml:space="preserve"> </w:t>
      </w:r>
      <w:r w:rsidR="00C37252">
        <w:rPr>
          <w:rFonts w:ascii="Times New Roman" w:hAnsi="Times New Roman"/>
          <w:sz w:val="28"/>
          <w:szCs w:val="28"/>
        </w:rPr>
        <w:t xml:space="preserve">постановлением администрации </w:t>
      </w:r>
      <w:proofErr w:type="spellStart"/>
      <w:r w:rsidR="00C37252">
        <w:rPr>
          <w:rFonts w:ascii="Times New Roman" w:hAnsi="Times New Roman"/>
          <w:sz w:val="28"/>
          <w:szCs w:val="28"/>
        </w:rPr>
        <w:t>Большебейсугского</w:t>
      </w:r>
      <w:proofErr w:type="spellEnd"/>
      <w:r w:rsidR="00C37252">
        <w:rPr>
          <w:rFonts w:ascii="Times New Roman" w:hAnsi="Times New Roman"/>
          <w:sz w:val="28"/>
          <w:szCs w:val="28"/>
        </w:rPr>
        <w:t xml:space="preserve"> сельского поселения </w:t>
      </w:r>
      <w:proofErr w:type="spellStart"/>
      <w:r w:rsidR="00C37252">
        <w:rPr>
          <w:rFonts w:ascii="Times New Roman" w:hAnsi="Times New Roman"/>
          <w:sz w:val="28"/>
          <w:szCs w:val="28"/>
        </w:rPr>
        <w:t>Брюховецкого</w:t>
      </w:r>
      <w:proofErr w:type="spellEnd"/>
      <w:r w:rsidR="00C37252">
        <w:rPr>
          <w:rFonts w:ascii="Times New Roman" w:hAnsi="Times New Roman"/>
          <w:sz w:val="28"/>
          <w:szCs w:val="28"/>
        </w:rPr>
        <w:t xml:space="preserve"> района</w:t>
      </w:r>
      <w:r w:rsidR="00C37252" w:rsidRPr="008911F8">
        <w:t xml:space="preserve"> </w:t>
      </w:r>
      <w:r w:rsidR="00C37252" w:rsidRPr="008911F8">
        <w:rPr>
          <w:rFonts w:ascii="Times New Roman" w:hAnsi="Times New Roman"/>
          <w:sz w:val="28"/>
          <w:szCs w:val="28"/>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sidR="00C37252">
        <w:rPr>
          <w:rFonts w:ascii="Times New Roman" w:hAnsi="Times New Roman"/>
          <w:sz w:val="28"/>
          <w:szCs w:val="28"/>
        </w:rPr>
        <w:t xml:space="preserve"> </w:t>
      </w:r>
      <w:r w:rsidRPr="006324AB">
        <w:rPr>
          <w:rFonts w:ascii="Times New Roman" w:hAnsi="Times New Roman"/>
          <w:sz w:val="28"/>
          <w:szCs w:val="28"/>
        </w:rPr>
        <w:t>п</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с</w:t>
      </w:r>
      <w:r>
        <w:rPr>
          <w:rFonts w:ascii="Times New Roman" w:hAnsi="Times New Roman"/>
          <w:sz w:val="28"/>
          <w:szCs w:val="28"/>
        </w:rPr>
        <w:t xml:space="preserve"> </w:t>
      </w:r>
      <w:r w:rsidRPr="006324AB">
        <w:rPr>
          <w:rFonts w:ascii="Times New Roman" w:hAnsi="Times New Roman"/>
          <w:sz w:val="28"/>
          <w:szCs w:val="28"/>
        </w:rPr>
        <w:t>т</w:t>
      </w:r>
      <w:r>
        <w:rPr>
          <w:rFonts w:ascii="Times New Roman" w:hAnsi="Times New Roman"/>
          <w:sz w:val="28"/>
          <w:szCs w:val="28"/>
        </w:rPr>
        <w:t xml:space="preserve"> </w:t>
      </w:r>
      <w:r w:rsidRPr="006324AB">
        <w:rPr>
          <w:rFonts w:ascii="Times New Roman" w:hAnsi="Times New Roman"/>
          <w:sz w:val="28"/>
          <w:szCs w:val="28"/>
        </w:rPr>
        <w:t>а</w:t>
      </w:r>
      <w:r>
        <w:rPr>
          <w:rFonts w:ascii="Times New Roman" w:hAnsi="Times New Roman"/>
          <w:sz w:val="28"/>
          <w:szCs w:val="28"/>
        </w:rPr>
        <w:t xml:space="preserve"> </w:t>
      </w:r>
      <w:r w:rsidRPr="006324AB">
        <w:rPr>
          <w:rFonts w:ascii="Times New Roman" w:hAnsi="Times New Roman"/>
          <w:sz w:val="28"/>
          <w:szCs w:val="28"/>
        </w:rPr>
        <w:t>н</w:t>
      </w:r>
      <w:r>
        <w:rPr>
          <w:rFonts w:ascii="Times New Roman" w:hAnsi="Times New Roman"/>
          <w:sz w:val="28"/>
          <w:szCs w:val="28"/>
        </w:rPr>
        <w:t xml:space="preserve"> </w:t>
      </w:r>
      <w:r w:rsidRPr="006324AB">
        <w:rPr>
          <w:rFonts w:ascii="Times New Roman" w:hAnsi="Times New Roman"/>
          <w:sz w:val="28"/>
          <w:szCs w:val="28"/>
        </w:rPr>
        <w:t>о</w:t>
      </w:r>
      <w:r>
        <w:rPr>
          <w:rFonts w:ascii="Times New Roman" w:hAnsi="Times New Roman"/>
          <w:sz w:val="28"/>
          <w:szCs w:val="28"/>
        </w:rPr>
        <w:t xml:space="preserve"> </w:t>
      </w:r>
      <w:r w:rsidRPr="006324AB">
        <w:rPr>
          <w:rFonts w:ascii="Times New Roman" w:hAnsi="Times New Roman"/>
          <w:sz w:val="28"/>
          <w:szCs w:val="28"/>
        </w:rPr>
        <w:t>в</w:t>
      </w:r>
      <w:r>
        <w:rPr>
          <w:rFonts w:ascii="Times New Roman" w:hAnsi="Times New Roman"/>
          <w:sz w:val="28"/>
          <w:szCs w:val="28"/>
        </w:rPr>
        <w:t xml:space="preserve"> </w:t>
      </w:r>
      <w:r w:rsidRPr="006324AB">
        <w:rPr>
          <w:rFonts w:ascii="Times New Roman" w:hAnsi="Times New Roman"/>
          <w:sz w:val="28"/>
          <w:szCs w:val="28"/>
        </w:rPr>
        <w:t>л</w:t>
      </w:r>
      <w:r>
        <w:rPr>
          <w:rFonts w:ascii="Times New Roman" w:hAnsi="Times New Roman"/>
          <w:sz w:val="28"/>
          <w:szCs w:val="28"/>
        </w:rPr>
        <w:t xml:space="preserve"> </w:t>
      </w:r>
      <w:r w:rsidRPr="006324AB">
        <w:rPr>
          <w:rFonts w:ascii="Times New Roman" w:hAnsi="Times New Roman"/>
          <w:sz w:val="28"/>
          <w:szCs w:val="28"/>
        </w:rPr>
        <w:t>я</w:t>
      </w:r>
      <w:r>
        <w:rPr>
          <w:rFonts w:ascii="Times New Roman" w:hAnsi="Times New Roman"/>
          <w:sz w:val="28"/>
          <w:szCs w:val="28"/>
        </w:rPr>
        <w:t xml:space="preserve"> </w:t>
      </w:r>
      <w:r w:rsidRPr="006324AB">
        <w:rPr>
          <w:rFonts w:ascii="Times New Roman" w:hAnsi="Times New Roman"/>
          <w:sz w:val="28"/>
          <w:szCs w:val="28"/>
        </w:rPr>
        <w:t>ю:</w:t>
      </w:r>
    </w:p>
    <w:p w:rsidR="00235C24" w:rsidRPr="006324AB" w:rsidRDefault="00235C24" w:rsidP="00FA7227">
      <w:pPr>
        <w:pStyle w:val="a4"/>
        <w:ind w:firstLine="709"/>
        <w:jc w:val="both"/>
        <w:rPr>
          <w:rFonts w:ascii="Times New Roman" w:hAnsi="Times New Roman"/>
          <w:szCs w:val="28"/>
        </w:rPr>
      </w:pPr>
      <w:r w:rsidRPr="006324AB">
        <w:rPr>
          <w:rFonts w:ascii="Times New Roman" w:hAnsi="Times New Roman"/>
          <w:szCs w:val="28"/>
        </w:rPr>
        <w:t xml:space="preserve">1. </w:t>
      </w:r>
      <w:r w:rsidRPr="00221E3B">
        <w:rPr>
          <w:rFonts w:ascii="Times New Roman" w:hAnsi="Times New Roman"/>
          <w:szCs w:val="28"/>
        </w:rPr>
        <w:t xml:space="preserve">Утвердить административный регламент предоставления муниципальной услуги </w:t>
      </w:r>
      <w:r w:rsidRPr="00FA7227">
        <w:rPr>
          <w:rFonts w:ascii="Times New Roman" w:hAnsi="Times New Roman"/>
          <w:szCs w:val="28"/>
        </w:rPr>
        <w:t>«Выдача специального разрешения на движение</w:t>
      </w:r>
      <w:r>
        <w:rPr>
          <w:rFonts w:ascii="Times New Roman" w:hAnsi="Times New Roman"/>
          <w:szCs w:val="28"/>
        </w:rPr>
        <w:t xml:space="preserve"> </w:t>
      </w:r>
      <w:r w:rsidRPr="00FA7227">
        <w:rPr>
          <w:rFonts w:ascii="Times New Roman" w:hAnsi="Times New Roman"/>
          <w:szCs w:val="28"/>
        </w:rPr>
        <w:t>по автомобильным дорогам местного значения тяжеловесного и (или) крупногабаритного транспортного средства»</w:t>
      </w:r>
      <w:r w:rsidRPr="006324AB">
        <w:rPr>
          <w:rFonts w:ascii="Times New Roman" w:hAnsi="Times New Roman"/>
          <w:szCs w:val="28"/>
        </w:rPr>
        <w:t xml:space="preserve"> (прилагается).</w:t>
      </w:r>
    </w:p>
    <w:p w:rsidR="00235C24" w:rsidRPr="006324AB" w:rsidRDefault="00235C24" w:rsidP="00FA7227">
      <w:pPr>
        <w:spacing w:after="0" w:line="240" w:lineRule="auto"/>
        <w:ind w:firstLine="567"/>
        <w:jc w:val="both"/>
        <w:rPr>
          <w:rFonts w:ascii="Times New Roman" w:hAnsi="Times New Roman"/>
          <w:sz w:val="28"/>
          <w:szCs w:val="28"/>
        </w:rPr>
      </w:pPr>
      <w:r w:rsidRPr="006324AB">
        <w:rPr>
          <w:rFonts w:ascii="Times New Roman" w:hAnsi="Times New Roman"/>
          <w:sz w:val="28"/>
          <w:szCs w:val="28"/>
        </w:rPr>
        <w:t xml:space="preserve">2. </w:t>
      </w:r>
      <w:r>
        <w:rPr>
          <w:rFonts w:ascii="Times New Roman" w:hAnsi="Times New Roman"/>
          <w:sz w:val="28"/>
          <w:szCs w:val="28"/>
        </w:rPr>
        <w:t xml:space="preserve">Специалисту </w:t>
      </w:r>
      <w:r>
        <w:rPr>
          <w:rFonts w:ascii="Times New Roman" w:hAnsi="Times New Roman"/>
          <w:sz w:val="28"/>
          <w:szCs w:val="28"/>
          <w:lang w:val="en-US"/>
        </w:rPr>
        <w:t>I</w:t>
      </w:r>
      <w:r>
        <w:rPr>
          <w:rFonts w:ascii="Times New Roman" w:hAnsi="Times New Roman"/>
          <w:sz w:val="28"/>
          <w:szCs w:val="28"/>
        </w:rPr>
        <w:t xml:space="preserve"> категории</w:t>
      </w:r>
      <w:r w:rsidRPr="006324AB">
        <w:rPr>
          <w:rFonts w:ascii="Times New Roman" w:hAnsi="Times New Roman"/>
          <w:sz w:val="28"/>
          <w:szCs w:val="28"/>
        </w:rPr>
        <w:t xml:space="preserve"> 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6324AB">
        <w:rPr>
          <w:rFonts w:ascii="Times New Roman" w:hAnsi="Times New Roman"/>
          <w:sz w:val="28"/>
          <w:szCs w:val="28"/>
        </w:rPr>
        <w:t xml:space="preserve"> </w:t>
      </w:r>
      <w:proofErr w:type="spellStart"/>
      <w:r>
        <w:rPr>
          <w:rFonts w:ascii="Times New Roman" w:hAnsi="Times New Roman"/>
          <w:sz w:val="28"/>
          <w:szCs w:val="28"/>
        </w:rPr>
        <w:t>В.П.Рыльковой</w:t>
      </w:r>
      <w:proofErr w:type="spellEnd"/>
      <w:r w:rsidRPr="006324AB">
        <w:rPr>
          <w:rFonts w:ascii="Times New Roman" w:hAnsi="Times New Roman"/>
          <w:sz w:val="28"/>
          <w:szCs w:val="28"/>
        </w:rPr>
        <w:t xml:space="preserve"> обнародовать и разместить настоящее постановление на </w:t>
      </w:r>
      <w:hyperlink r:id="rId5" w:history="1">
        <w:r w:rsidRPr="006324AB">
          <w:rPr>
            <w:rFonts w:ascii="Times New Roman" w:hAnsi="Times New Roman"/>
            <w:sz w:val="28"/>
            <w:szCs w:val="28"/>
          </w:rPr>
          <w:t xml:space="preserve">официальном </w:t>
        </w:r>
      </w:hyperlink>
      <w:r w:rsidRPr="006324AB">
        <w:rPr>
          <w:rFonts w:ascii="Times New Roman" w:hAnsi="Times New Roman"/>
          <w:sz w:val="28"/>
          <w:szCs w:val="28"/>
        </w:rPr>
        <w:t xml:space="preserve">сайте 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6324AB">
        <w:rPr>
          <w:rFonts w:ascii="Times New Roman" w:hAnsi="Times New Roman"/>
          <w:sz w:val="28"/>
          <w:szCs w:val="28"/>
        </w:rPr>
        <w:t xml:space="preserve"> в информационно-телекоммуникационной сети «Интернет». </w:t>
      </w:r>
    </w:p>
    <w:p w:rsidR="00235C24" w:rsidRPr="006324AB" w:rsidRDefault="00235C24" w:rsidP="00FA7227">
      <w:pPr>
        <w:spacing w:after="0" w:line="240" w:lineRule="auto"/>
        <w:ind w:firstLine="567"/>
        <w:jc w:val="both"/>
        <w:rPr>
          <w:rFonts w:ascii="Times New Roman" w:hAnsi="Times New Roman"/>
          <w:sz w:val="28"/>
          <w:szCs w:val="28"/>
        </w:rPr>
      </w:pPr>
      <w:r>
        <w:rPr>
          <w:rFonts w:ascii="Times New Roman" w:hAnsi="Times New Roman"/>
          <w:sz w:val="28"/>
          <w:szCs w:val="28"/>
        </w:rPr>
        <w:t>3</w:t>
      </w:r>
      <w:r w:rsidRPr="006324AB">
        <w:rPr>
          <w:rFonts w:ascii="Times New Roman" w:hAnsi="Times New Roman"/>
          <w:sz w:val="28"/>
          <w:szCs w:val="28"/>
        </w:rPr>
        <w:t>. Контроль за выполнением настоящего постановления оставляю за собой.</w:t>
      </w:r>
    </w:p>
    <w:p w:rsidR="00235C24" w:rsidRPr="006324AB" w:rsidRDefault="00235C24" w:rsidP="00FA7227">
      <w:pPr>
        <w:spacing w:after="0" w:line="240" w:lineRule="auto"/>
        <w:ind w:firstLine="567"/>
        <w:rPr>
          <w:rFonts w:ascii="Times New Roman" w:hAnsi="Times New Roman"/>
          <w:sz w:val="28"/>
          <w:szCs w:val="28"/>
        </w:rPr>
      </w:pPr>
      <w:r>
        <w:rPr>
          <w:rFonts w:ascii="Times New Roman" w:hAnsi="Times New Roman"/>
          <w:sz w:val="28"/>
          <w:szCs w:val="28"/>
        </w:rPr>
        <w:t>4</w:t>
      </w:r>
      <w:r w:rsidRPr="006324AB">
        <w:rPr>
          <w:rFonts w:ascii="Times New Roman" w:hAnsi="Times New Roman"/>
          <w:sz w:val="28"/>
          <w:szCs w:val="28"/>
        </w:rPr>
        <w:t>. Постановление вступает</w:t>
      </w:r>
      <w:r>
        <w:rPr>
          <w:rFonts w:ascii="Times New Roman" w:hAnsi="Times New Roman"/>
          <w:sz w:val="28"/>
          <w:szCs w:val="28"/>
        </w:rPr>
        <w:t xml:space="preserve"> в силу со дня его о</w:t>
      </w:r>
      <w:r w:rsidRPr="006324AB">
        <w:rPr>
          <w:rFonts w:ascii="Times New Roman" w:hAnsi="Times New Roman"/>
          <w:sz w:val="28"/>
          <w:szCs w:val="28"/>
        </w:rPr>
        <w:t>бнародования.</w:t>
      </w:r>
    </w:p>
    <w:p w:rsidR="00235C24" w:rsidRDefault="00235C24" w:rsidP="00FA7227">
      <w:pPr>
        <w:spacing w:after="0" w:line="240" w:lineRule="auto"/>
        <w:ind w:firstLine="567"/>
        <w:rPr>
          <w:rFonts w:ascii="Times New Roman" w:hAnsi="Times New Roman"/>
          <w:sz w:val="28"/>
          <w:szCs w:val="28"/>
        </w:rPr>
      </w:pPr>
    </w:p>
    <w:p w:rsidR="00235C24" w:rsidRDefault="00235C24" w:rsidP="00FA7227">
      <w:pPr>
        <w:spacing w:after="0" w:line="240" w:lineRule="auto"/>
        <w:ind w:firstLine="567"/>
        <w:rPr>
          <w:rFonts w:ascii="Times New Roman" w:hAnsi="Times New Roman"/>
          <w:sz w:val="28"/>
          <w:szCs w:val="28"/>
        </w:rPr>
      </w:pPr>
    </w:p>
    <w:p w:rsidR="00235C24" w:rsidRPr="006324AB" w:rsidRDefault="00235C24" w:rsidP="00FA7227">
      <w:pPr>
        <w:spacing w:after="0" w:line="240" w:lineRule="auto"/>
        <w:ind w:firstLine="567"/>
        <w:rPr>
          <w:rFonts w:ascii="Times New Roman" w:hAnsi="Times New Roman"/>
          <w:sz w:val="28"/>
          <w:szCs w:val="28"/>
        </w:rPr>
      </w:pPr>
    </w:p>
    <w:p w:rsidR="00235C24" w:rsidRPr="006324AB" w:rsidRDefault="00235C24" w:rsidP="00FA7227">
      <w:pPr>
        <w:spacing w:after="0" w:line="240" w:lineRule="auto"/>
        <w:rPr>
          <w:rFonts w:ascii="Times New Roman" w:hAnsi="Times New Roman"/>
          <w:sz w:val="28"/>
          <w:szCs w:val="28"/>
        </w:rPr>
      </w:pPr>
      <w:r w:rsidRPr="006324AB">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sidRPr="006324AB">
        <w:rPr>
          <w:rFonts w:ascii="Times New Roman" w:hAnsi="Times New Roman"/>
          <w:sz w:val="28"/>
          <w:szCs w:val="28"/>
        </w:rPr>
        <w:t xml:space="preserve"> сельского</w:t>
      </w:r>
    </w:p>
    <w:p w:rsidR="00235C24" w:rsidRDefault="00235C24" w:rsidP="00FA7227">
      <w:pPr>
        <w:spacing w:after="0" w:line="240" w:lineRule="auto"/>
        <w:rPr>
          <w:rFonts w:ascii="Times New Roman" w:hAnsi="Times New Roman"/>
          <w:sz w:val="28"/>
          <w:szCs w:val="28"/>
        </w:rPr>
      </w:pPr>
      <w:r w:rsidRPr="006324AB">
        <w:rPr>
          <w:rFonts w:ascii="Times New Roman" w:hAnsi="Times New Roman"/>
          <w:sz w:val="28"/>
          <w:szCs w:val="28"/>
        </w:rPr>
        <w:t xml:space="preserve">поселения </w:t>
      </w:r>
      <w:proofErr w:type="spellStart"/>
      <w:r w:rsidRPr="006324AB">
        <w:rPr>
          <w:rFonts w:ascii="Times New Roman" w:hAnsi="Times New Roman"/>
          <w:sz w:val="28"/>
          <w:szCs w:val="28"/>
        </w:rPr>
        <w:t>Брюховецкого</w:t>
      </w:r>
      <w:proofErr w:type="spellEnd"/>
      <w:r w:rsidRPr="006324AB">
        <w:rPr>
          <w:rFonts w:ascii="Times New Roman" w:hAnsi="Times New Roman"/>
          <w:sz w:val="28"/>
          <w:szCs w:val="28"/>
        </w:rPr>
        <w:t xml:space="preserve"> района</w:t>
      </w:r>
      <w:r w:rsidRPr="006324AB">
        <w:rPr>
          <w:rFonts w:ascii="Times New Roman" w:hAnsi="Times New Roman"/>
          <w:sz w:val="28"/>
          <w:szCs w:val="28"/>
        </w:rPr>
        <w:tab/>
      </w:r>
      <w:r w:rsidRPr="006324AB">
        <w:rPr>
          <w:rFonts w:ascii="Times New Roman" w:hAnsi="Times New Roman"/>
          <w:sz w:val="28"/>
          <w:szCs w:val="28"/>
        </w:rPr>
        <w:tab/>
      </w:r>
      <w:r>
        <w:rPr>
          <w:rFonts w:ascii="Times New Roman" w:hAnsi="Times New Roman"/>
          <w:sz w:val="28"/>
          <w:szCs w:val="28"/>
        </w:rPr>
        <w:t xml:space="preserve">                                      </w:t>
      </w:r>
      <w:proofErr w:type="spellStart"/>
      <w:r>
        <w:rPr>
          <w:rFonts w:ascii="Times New Roman" w:hAnsi="Times New Roman"/>
          <w:sz w:val="28"/>
          <w:szCs w:val="28"/>
        </w:rPr>
        <w:t>В.В.Погородний</w:t>
      </w:r>
      <w:proofErr w:type="spellEnd"/>
    </w:p>
    <w:p w:rsidR="00235C24" w:rsidRPr="00736230" w:rsidRDefault="00235C24"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lastRenderedPageBreak/>
        <w:t>ПРИЛОЖЕНИЕ</w:t>
      </w:r>
    </w:p>
    <w:p w:rsidR="00235C24" w:rsidRPr="00736230" w:rsidRDefault="00235C24" w:rsidP="00FA7227">
      <w:pPr>
        <w:spacing w:after="0" w:line="240" w:lineRule="auto"/>
        <w:ind w:left="4962"/>
        <w:jc w:val="center"/>
        <w:rPr>
          <w:rFonts w:ascii="Times New Roman" w:hAnsi="Times New Roman"/>
          <w:sz w:val="28"/>
          <w:szCs w:val="28"/>
        </w:rPr>
      </w:pPr>
    </w:p>
    <w:p w:rsidR="00235C24" w:rsidRPr="00736230" w:rsidRDefault="00235C24"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УТВЕРЖДЕН</w:t>
      </w:r>
    </w:p>
    <w:p w:rsidR="00235C24" w:rsidRPr="00736230" w:rsidRDefault="00235C24"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 xml:space="preserve">постановлением администрации </w:t>
      </w:r>
      <w:proofErr w:type="spellStart"/>
      <w:r>
        <w:rPr>
          <w:rFonts w:ascii="Times New Roman" w:hAnsi="Times New Roman"/>
          <w:spacing w:val="-2"/>
          <w:sz w:val="28"/>
          <w:szCs w:val="28"/>
        </w:rPr>
        <w:t>Большебейсугского</w:t>
      </w:r>
      <w:proofErr w:type="spellEnd"/>
      <w:r w:rsidRPr="00736230">
        <w:rPr>
          <w:rFonts w:ascii="Times New Roman" w:hAnsi="Times New Roman"/>
          <w:sz w:val="28"/>
          <w:szCs w:val="28"/>
        </w:rPr>
        <w:t xml:space="preserve"> сельского поселения </w:t>
      </w:r>
      <w:proofErr w:type="spellStart"/>
      <w:r w:rsidRPr="00736230">
        <w:rPr>
          <w:rFonts w:ascii="Times New Roman" w:hAnsi="Times New Roman"/>
          <w:sz w:val="28"/>
          <w:szCs w:val="28"/>
        </w:rPr>
        <w:t>Брюховецкого</w:t>
      </w:r>
      <w:proofErr w:type="spellEnd"/>
      <w:r w:rsidRPr="00736230">
        <w:rPr>
          <w:rFonts w:ascii="Times New Roman" w:hAnsi="Times New Roman"/>
          <w:sz w:val="28"/>
          <w:szCs w:val="28"/>
        </w:rPr>
        <w:t xml:space="preserve"> района</w:t>
      </w:r>
    </w:p>
    <w:p w:rsidR="00235C24" w:rsidRPr="00736230" w:rsidRDefault="00235C24" w:rsidP="00FA7227">
      <w:pPr>
        <w:spacing w:after="0" w:line="240" w:lineRule="auto"/>
        <w:ind w:left="4962"/>
        <w:jc w:val="center"/>
        <w:rPr>
          <w:rFonts w:ascii="Times New Roman" w:hAnsi="Times New Roman"/>
          <w:sz w:val="28"/>
          <w:szCs w:val="28"/>
        </w:rPr>
      </w:pPr>
      <w:r w:rsidRPr="00736230">
        <w:rPr>
          <w:rFonts w:ascii="Times New Roman" w:hAnsi="Times New Roman"/>
          <w:sz w:val="28"/>
          <w:szCs w:val="28"/>
        </w:rPr>
        <w:t xml:space="preserve">от </w:t>
      </w:r>
      <w:r w:rsidR="007401AD">
        <w:rPr>
          <w:rFonts w:ascii="Times New Roman" w:hAnsi="Times New Roman"/>
          <w:sz w:val="28"/>
          <w:szCs w:val="28"/>
        </w:rPr>
        <w:t xml:space="preserve">17.02.2016 </w:t>
      </w:r>
      <w:bookmarkStart w:id="0" w:name="_GoBack"/>
      <w:bookmarkEnd w:id="0"/>
      <w:r w:rsidRPr="00736230">
        <w:rPr>
          <w:rFonts w:ascii="Times New Roman" w:hAnsi="Times New Roman"/>
          <w:sz w:val="28"/>
          <w:szCs w:val="28"/>
        </w:rPr>
        <w:t xml:space="preserve"> № </w:t>
      </w:r>
      <w:r w:rsidR="007401AD">
        <w:rPr>
          <w:rFonts w:ascii="Times New Roman" w:hAnsi="Times New Roman"/>
          <w:sz w:val="28"/>
          <w:szCs w:val="28"/>
        </w:rPr>
        <w:t>48</w:t>
      </w:r>
    </w:p>
    <w:p w:rsidR="00235C24" w:rsidRDefault="00235C24" w:rsidP="00FA7227">
      <w:pPr>
        <w:keepNext/>
        <w:suppressAutoHyphens/>
        <w:spacing w:after="0" w:line="240" w:lineRule="auto"/>
        <w:jc w:val="center"/>
        <w:rPr>
          <w:rFonts w:ascii="Times New Roman" w:hAnsi="Times New Roman"/>
          <w:sz w:val="28"/>
          <w:szCs w:val="28"/>
          <w:lang w:eastAsia="ar-SA"/>
        </w:rPr>
      </w:pPr>
    </w:p>
    <w:p w:rsidR="00235C24" w:rsidRDefault="00235C24" w:rsidP="00FA7227">
      <w:pPr>
        <w:keepNext/>
        <w:suppressAutoHyphens/>
        <w:spacing w:after="0" w:line="240" w:lineRule="auto"/>
        <w:jc w:val="center"/>
        <w:rPr>
          <w:rFonts w:ascii="Times New Roman" w:hAnsi="Times New Roman"/>
          <w:sz w:val="28"/>
          <w:szCs w:val="28"/>
          <w:lang w:eastAsia="ar-SA"/>
        </w:rPr>
      </w:pPr>
    </w:p>
    <w:p w:rsidR="00235C24" w:rsidRPr="00736230" w:rsidRDefault="00235C24" w:rsidP="00FA7227">
      <w:pPr>
        <w:keepNext/>
        <w:suppressAutoHyphens/>
        <w:spacing w:after="0" w:line="240" w:lineRule="auto"/>
        <w:jc w:val="center"/>
        <w:rPr>
          <w:rFonts w:ascii="Times New Roman" w:hAnsi="Times New Roman"/>
          <w:sz w:val="28"/>
          <w:szCs w:val="28"/>
          <w:lang w:eastAsia="ar-SA"/>
        </w:rPr>
      </w:pPr>
      <w:r w:rsidRPr="00736230">
        <w:rPr>
          <w:rFonts w:ascii="Times New Roman" w:hAnsi="Times New Roman"/>
          <w:sz w:val="28"/>
          <w:szCs w:val="28"/>
          <w:lang w:eastAsia="ar-SA"/>
        </w:rPr>
        <w:t>АДМИНИСТРАТИВНЫЙ РЕГЛАМЕНТ</w:t>
      </w:r>
    </w:p>
    <w:p w:rsidR="00235C24" w:rsidRPr="00736230" w:rsidRDefault="00235C24" w:rsidP="00FA7227">
      <w:pPr>
        <w:spacing w:after="0" w:line="240" w:lineRule="auto"/>
        <w:jc w:val="center"/>
        <w:rPr>
          <w:rFonts w:ascii="Times New Roman" w:hAnsi="Times New Roman"/>
          <w:sz w:val="28"/>
          <w:szCs w:val="28"/>
        </w:rPr>
      </w:pPr>
      <w:r w:rsidRPr="00736230">
        <w:rPr>
          <w:rFonts w:ascii="Times New Roman" w:hAnsi="Times New Roman"/>
          <w:sz w:val="28"/>
          <w:szCs w:val="28"/>
        </w:rPr>
        <w:t>предоставления муниципальной услуги</w:t>
      </w:r>
    </w:p>
    <w:p w:rsidR="00235C24" w:rsidRPr="00FA7227" w:rsidRDefault="00235C24" w:rsidP="00FA7227">
      <w:pPr>
        <w:widowControl w:val="0"/>
        <w:autoSpaceDE w:val="0"/>
        <w:autoSpaceDN w:val="0"/>
        <w:adjustRightInd w:val="0"/>
        <w:spacing w:after="0" w:line="240" w:lineRule="auto"/>
        <w:jc w:val="center"/>
        <w:rPr>
          <w:rFonts w:ascii="Times New Roman" w:hAnsi="Times New Roman"/>
          <w:sz w:val="28"/>
          <w:szCs w:val="28"/>
        </w:rPr>
      </w:pPr>
      <w:r w:rsidRPr="00FA7227">
        <w:rPr>
          <w:rFonts w:ascii="Times New Roman" w:hAnsi="Times New Roman"/>
          <w:sz w:val="28"/>
          <w:szCs w:val="28"/>
          <w:lang w:eastAsia="ar-SA"/>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235C24" w:rsidRPr="00FA7227" w:rsidRDefault="00235C24" w:rsidP="00FA7227">
      <w:pPr>
        <w:autoSpaceDE w:val="0"/>
        <w:autoSpaceDN w:val="0"/>
        <w:adjustRightInd w:val="0"/>
        <w:spacing w:after="0" w:line="240" w:lineRule="auto"/>
        <w:ind w:firstLine="720"/>
        <w:jc w:val="center"/>
        <w:rPr>
          <w:rFonts w:ascii="Times New Roman" w:hAnsi="Times New Roman"/>
          <w:sz w:val="28"/>
          <w:szCs w:val="28"/>
          <w:lang w:eastAsia="en-US"/>
        </w:rPr>
      </w:pPr>
    </w:p>
    <w:p w:rsidR="00235C24" w:rsidRPr="00FA7227" w:rsidRDefault="00235C24" w:rsidP="00FA7227">
      <w:pPr>
        <w:autoSpaceDE w:val="0"/>
        <w:autoSpaceDN w:val="0"/>
        <w:adjustRightInd w:val="0"/>
        <w:spacing w:before="108" w:after="108" w:line="240" w:lineRule="auto"/>
        <w:jc w:val="center"/>
        <w:outlineLvl w:val="0"/>
        <w:rPr>
          <w:rFonts w:ascii="Times New Roman" w:hAnsi="Times New Roman"/>
          <w:bCs/>
          <w:color w:val="26282F"/>
          <w:sz w:val="28"/>
          <w:szCs w:val="28"/>
          <w:lang w:eastAsia="en-US"/>
        </w:rPr>
      </w:pPr>
      <w:bookmarkStart w:id="1" w:name="sub_100"/>
      <w:r w:rsidRPr="00FA7227">
        <w:rPr>
          <w:rFonts w:ascii="Times New Roman" w:hAnsi="Times New Roman"/>
          <w:bCs/>
          <w:color w:val="26282F"/>
          <w:sz w:val="28"/>
          <w:szCs w:val="28"/>
          <w:lang w:eastAsia="en-US"/>
        </w:rPr>
        <w:t>1. Общие положения</w:t>
      </w:r>
    </w:p>
    <w:bookmarkEnd w:id="1"/>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widowControl w:val="0"/>
        <w:autoSpaceDE w:val="0"/>
        <w:autoSpaceDN w:val="0"/>
        <w:adjustRightInd w:val="0"/>
        <w:spacing w:after="0" w:line="240" w:lineRule="auto"/>
        <w:ind w:firstLine="708"/>
        <w:jc w:val="both"/>
        <w:rPr>
          <w:rFonts w:ascii="Times New Roman" w:hAnsi="Times New Roman"/>
          <w:sz w:val="28"/>
          <w:szCs w:val="28"/>
        </w:rPr>
      </w:pPr>
      <w:r w:rsidRPr="00FA7227">
        <w:rPr>
          <w:rFonts w:ascii="Times New Roman" w:hAnsi="Times New Roman"/>
          <w:sz w:val="28"/>
          <w:szCs w:val="28"/>
          <w:lang w:eastAsia="en-US"/>
        </w:rPr>
        <w:t xml:space="preserve">1.1. Настоящий административный регламент (далее - регламент) устанавливает сроки и последовательность действий по предоставлению муниципальной услуги </w:t>
      </w:r>
      <w:r>
        <w:rPr>
          <w:rFonts w:ascii="Times New Roman" w:hAnsi="Times New Roman"/>
          <w:sz w:val="28"/>
          <w:szCs w:val="28"/>
          <w:lang w:eastAsia="en-US"/>
        </w:rPr>
        <w:t>«В</w:t>
      </w:r>
      <w:r w:rsidRPr="00FA7227">
        <w:rPr>
          <w:rFonts w:ascii="Times New Roman" w:hAnsi="Times New Roman"/>
          <w:sz w:val="28"/>
          <w:szCs w:val="28"/>
          <w:lang w:eastAsia="en-US"/>
        </w:rPr>
        <w:t>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Pr>
          <w:rFonts w:ascii="Times New Roman" w:hAnsi="Times New Roman"/>
          <w:sz w:val="28"/>
          <w:szCs w:val="28"/>
          <w:lang w:eastAsia="en-US"/>
        </w:rPr>
        <w:t>»</w:t>
      </w:r>
      <w:r w:rsidRPr="00FA7227">
        <w:rPr>
          <w:rFonts w:ascii="Times New Roman" w:hAnsi="Times New Roman"/>
          <w:sz w:val="28"/>
          <w:szCs w:val="28"/>
          <w:lang w:eastAsia="en-US"/>
        </w:rPr>
        <w:t xml:space="preserve"> (далее - муниципальная услуга) </w:t>
      </w:r>
      <w:r>
        <w:rPr>
          <w:rFonts w:ascii="Times New Roman" w:hAnsi="Times New Roman"/>
          <w:sz w:val="28"/>
          <w:szCs w:val="28"/>
          <w:lang w:eastAsia="en-US"/>
        </w:rPr>
        <w:t xml:space="preserve">администрацией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Pr>
          <w:rFonts w:ascii="Times New Roman" w:hAnsi="Times New Roman"/>
          <w:sz w:val="28"/>
          <w:szCs w:val="28"/>
          <w:lang w:eastAsia="en-US"/>
        </w:rPr>
        <w:t xml:space="preserve"> района</w:t>
      </w:r>
      <w:r w:rsidRPr="00736230">
        <w:rPr>
          <w:rFonts w:ascii="Times New Roman" w:hAnsi="Times New Roman"/>
          <w:sz w:val="28"/>
          <w:szCs w:val="28"/>
          <w:lang w:eastAsia="ar-SA"/>
        </w:rPr>
        <w:t>.</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 w:name="sub_12"/>
      <w:r w:rsidRPr="00FA7227">
        <w:rPr>
          <w:rFonts w:ascii="Times New Roman" w:hAnsi="Times New Roman"/>
          <w:sz w:val="28"/>
          <w:szCs w:val="28"/>
          <w:lang w:eastAsia="en-US"/>
        </w:rPr>
        <w:t>1.2. Заявителями, имеющими право на получение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 w:name="sub_121"/>
      <w:bookmarkEnd w:id="2"/>
      <w:r w:rsidRPr="00FA7227">
        <w:rPr>
          <w:rFonts w:ascii="Times New Roman" w:hAnsi="Times New Roman"/>
          <w:sz w:val="28"/>
          <w:szCs w:val="28"/>
          <w:lang w:eastAsia="en-US"/>
        </w:rPr>
        <w:t>1) для получения специального разрешения на перевозку тяжеловесных и (или) крупногабаритных грузов являются владельцы транспортных средств или их представители.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1.3. Муниципальная услуга предоставляется </w:t>
      </w:r>
      <w:r>
        <w:rPr>
          <w:rFonts w:ascii="Times New Roman" w:hAnsi="Times New Roman"/>
          <w:sz w:val="28"/>
          <w:szCs w:val="28"/>
          <w:lang w:eastAsia="en-US"/>
        </w:rPr>
        <w:t xml:space="preserve">администрацией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Pr>
          <w:rFonts w:ascii="Times New Roman" w:hAnsi="Times New Roman"/>
          <w:sz w:val="28"/>
          <w:szCs w:val="28"/>
          <w:lang w:eastAsia="en-US"/>
        </w:rPr>
        <w:t xml:space="preserve"> района </w:t>
      </w:r>
      <w:r w:rsidRPr="00736230">
        <w:rPr>
          <w:rFonts w:ascii="Times New Roman" w:hAnsi="Times New Roman"/>
          <w:sz w:val="28"/>
          <w:szCs w:val="28"/>
          <w:lang w:eastAsia="ar-SA"/>
        </w:rPr>
        <w:t>(далее – Администрация).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 w:name="sub_13"/>
      <w:bookmarkEnd w:id="3"/>
      <w:r w:rsidRPr="00FA7227">
        <w:rPr>
          <w:rFonts w:ascii="Times New Roman" w:hAnsi="Times New Roman"/>
          <w:sz w:val="28"/>
          <w:szCs w:val="28"/>
          <w:lang w:eastAsia="en-US"/>
        </w:rPr>
        <w:t>1.4. В предоставлении Муниципальной услуги также участвуют:</w:t>
      </w: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муни</w:t>
      </w:r>
      <w:r>
        <w:rPr>
          <w:rFonts w:ascii="Times New Roman" w:hAnsi="Times New Roman"/>
          <w:sz w:val="28"/>
          <w:szCs w:val="28"/>
          <w:lang w:eastAsia="en-US"/>
        </w:rPr>
        <w:t>ципальное бюджетное учреждение «</w:t>
      </w:r>
      <w:r w:rsidRPr="00FA7227">
        <w:rPr>
          <w:rFonts w:ascii="Times New Roman" w:hAnsi="Times New Roman"/>
          <w:sz w:val="28"/>
          <w:szCs w:val="28"/>
          <w:lang w:eastAsia="en-US"/>
        </w:rPr>
        <w:t xml:space="preserve">Многофункциональный центр по предоставлению государственных и муниципальных услуг населению муниципального </w:t>
      </w:r>
      <w:r>
        <w:rPr>
          <w:rFonts w:ascii="Times New Roman" w:hAnsi="Times New Roman"/>
          <w:sz w:val="28"/>
          <w:szCs w:val="28"/>
          <w:lang w:eastAsia="en-US"/>
        </w:rPr>
        <w:t xml:space="preserve">образования </w:t>
      </w:r>
      <w:proofErr w:type="spellStart"/>
      <w:r>
        <w:rPr>
          <w:rFonts w:ascii="Times New Roman" w:hAnsi="Times New Roman"/>
          <w:sz w:val="28"/>
          <w:szCs w:val="28"/>
          <w:lang w:eastAsia="en-US"/>
        </w:rPr>
        <w:t>Брюховецкий</w:t>
      </w:r>
      <w:proofErr w:type="spellEnd"/>
      <w:r>
        <w:rPr>
          <w:rFonts w:ascii="Times New Roman" w:hAnsi="Times New Roman"/>
          <w:sz w:val="28"/>
          <w:szCs w:val="28"/>
          <w:lang w:eastAsia="en-US"/>
        </w:rPr>
        <w:t xml:space="preserve"> район» </w:t>
      </w:r>
      <w:r w:rsidRPr="00FA7227">
        <w:rPr>
          <w:rFonts w:ascii="Times New Roman" w:hAnsi="Times New Roman"/>
          <w:sz w:val="28"/>
          <w:szCs w:val="28"/>
          <w:lang w:eastAsia="en-US"/>
        </w:rPr>
        <w:t>(далее - МФЦ).</w:t>
      </w:r>
    </w:p>
    <w:p w:rsidR="00235C24" w:rsidRPr="00FA7227" w:rsidRDefault="00235C24" w:rsidP="00FA7227">
      <w:pPr>
        <w:spacing w:after="0" w:line="240" w:lineRule="auto"/>
        <w:ind w:firstLine="567"/>
        <w:jc w:val="both"/>
        <w:rPr>
          <w:rFonts w:ascii="Times New Roman" w:hAnsi="Times New Roman"/>
          <w:sz w:val="28"/>
          <w:szCs w:val="28"/>
        </w:rPr>
      </w:pPr>
      <w:bookmarkStart w:id="5" w:name="sub_15"/>
      <w:bookmarkEnd w:id="4"/>
      <w:r w:rsidRPr="00FA7227">
        <w:rPr>
          <w:rFonts w:ascii="Times New Roman" w:hAnsi="Times New Roman"/>
          <w:sz w:val="28"/>
          <w:szCs w:val="28"/>
        </w:rPr>
        <w:t>1.5.Требования к порядку информирования о предоставлении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по вопросам предоставления муниципальной услуги на бумажных носителях размещается в местах ожидания приема заявителей:</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Администрация, на информационных стендах МФЦ </w:t>
      </w:r>
      <w:hyperlink r:id="rId6" w:history="1">
        <w:r w:rsidRPr="00FA7227">
          <w:rPr>
            <w:rFonts w:ascii="Times New Roman" w:hAnsi="Times New Roman"/>
            <w:color w:val="0000FF"/>
            <w:sz w:val="28"/>
            <w:szCs w:val="28"/>
            <w:u w:val="single"/>
          </w:rPr>
          <w:t>www.mfc-br.ru</w:t>
        </w:r>
      </w:hyperlink>
      <w:r w:rsidRPr="00FA7227">
        <w:rPr>
          <w:rFonts w:ascii="Times New Roman" w:hAnsi="Times New Roman"/>
          <w:sz w:val="28"/>
          <w:szCs w:val="28"/>
        </w:rPr>
        <w:t xml:space="preserve">, адрес электронной почты: </w:t>
      </w:r>
      <w:hyperlink r:id="rId7" w:history="1">
        <w:r w:rsidRPr="00FA7227">
          <w:rPr>
            <w:rFonts w:ascii="Times New Roman" w:hAnsi="Times New Roman"/>
            <w:color w:val="0000FF"/>
            <w:sz w:val="28"/>
            <w:szCs w:val="28"/>
            <w:u w:val="single"/>
          </w:rPr>
          <w:t>mfc@mfc-br.ru</w:t>
        </w:r>
      </w:hyperlink>
      <w:r w:rsidRPr="00FA7227">
        <w:rPr>
          <w:rFonts w:ascii="Times New Roman" w:hAnsi="Times New Roman"/>
          <w:sz w:val="28"/>
          <w:szCs w:val="28"/>
        </w:rPr>
        <w:t xml:space="preserve">, на официальном сайте Администрации в информационно-телекоммуникационной </w:t>
      </w:r>
      <w:r w:rsidRPr="00FA7227">
        <w:rPr>
          <w:rFonts w:ascii="Times New Roman" w:hAnsi="Times New Roman"/>
          <w:sz w:val="28"/>
          <w:szCs w:val="28"/>
        </w:rPr>
        <w:lastRenderedPageBreak/>
        <w:t>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об Администрации: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местонахождение Администрации: Краснодарский край, </w:t>
      </w:r>
      <w:proofErr w:type="spellStart"/>
      <w:r w:rsidRPr="00FA7227">
        <w:rPr>
          <w:rFonts w:ascii="Times New Roman" w:hAnsi="Times New Roman"/>
          <w:sz w:val="28"/>
          <w:szCs w:val="28"/>
        </w:rPr>
        <w:t>Брюховецкий</w:t>
      </w:r>
      <w:proofErr w:type="spellEnd"/>
      <w:r w:rsidRPr="00FA7227">
        <w:rPr>
          <w:rFonts w:ascii="Times New Roman" w:hAnsi="Times New Roman"/>
          <w:sz w:val="28"/>
          <w:szCs w:val="28"/>
        </w:rPr>
        <w:t xml:space="preserve"> район, </w:t>
      </w:r>
      <w:r>
        <w:rPr>
          <w:rFonts w:ascii="Times New Roman" w:hAnsi="Times New Roman"/>
          <w:sz w:val="28"/>
          <w:szCs w:val="28"/>
        </w:rPr>
        <w:t xml:space="preserve">село Большой </w:t>
      </w:r>
      <w:proofErr w:type="spellStart"/>
      <w:r>
        <w:rPr>
          <w:rFonts w:ascii="Times New Roman" w:hAnsi="Times New Roman"/>
          <w:sz w:val="28"/>
          <w:szCs w:val="28"/>
        </w:rPr>
        <w:t>Бейсуг</w:t>
      </w:r>
      <w:proofErr w:type="spellEnd"/>
      <w:r w:rsidRPr="00FA7227">
        <w:rPr>
          <w:rFonts w:ascii="Times New Roman" w:hAnsi="Times New Roman"/>
          <w:sz w:val="28"/>
          <w:szCs w:val="28"/>
        </w:rPr>
        <w:t xml:space="preserve">, </w:t>
      </w:r>
      <w:proofErr w:type="spellStart"/>
      <w:r>
        <w:rPr>
          <w:rFonts w:ascii="Times New Roman" w:hAnsi="Times New Roman"/>
          <w:sz w:val="28"/>
          <w:szCs w:val="28"/>
        </w:rPr>
        <w:t>пер.Школьный</w:t>
      </w:r>
      <w:proofErr w:type="spellEnd"/>
      <w:r>
        <w:rPr>
          <w:rFonts w:ascii="Times New Roman" w:hAnsi="Times New Roman"/>
          <w:sz w:val="28"/>
          <w:szCs w:val="28"/>
        </w:rPr>
        <w:t>, 1</w:t>
      </w:r>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почтовый адрес Администрации: 35</w:t>
      </w:r>
      <w:r>
        <w:rPr>
          <w:rFonts w:ascii="Times New Roman" w:hAnsi="Times New Roman"/>
          <w:sz w:val="28"/>
          <w:szCs w:val="28"/>
        </w:rPr>
        <w:t>2770</w:t>
      </w:r>
      <w:r w:rsidRPr="00FA7227">
        <w:rPr>
          <w:rFonts w:ascii="Times New Roman" w:hAnsi="Times New Roman"/>
          <w:sz w:val="28"/>
          <w:szCs w:val="28"/>
        </w:rPr>
        <w:t xml:space="preserve">, Краснодарский край, </w:t>
      </w:r>
      <w:proofErr w:type="spellStart"/>
      <w:r w:rsidRPr="00FA7227">
        <w:rPr>
          <w:rFonts w:ascii="Times New Roman" w:hAnsi="Times New Roman"/>
          <w:sz w:val="28"/>
          <w:szCs w:val="28"/>
        </w:rPr>
        <w:t>Брюховецкий</w:t>
      </w:r>
      <w:proofErr w:type="spellEnd"/>
      <w:r w:rsidRPr="00FA7227">
        <w:rPr>
          <w:rFonts w:ascii="Times New Roman" w:hAnsi="Times New Roman"/>
          <w:sz w:val="28"/>
          <w:szCs w:val="28"/>
        </w:rPr>
        <w:t xml:space="preserve"> район, </w:t>
      </w:r>
      <w:r>
        <w:rPr>
          <w:rFonts w:ascii="Times New Roman" w:hAnsi="Times New Roman"/>
          <w:sz w:val="28"/>
          <w:szCs w:val="28"/>
        </w:rPr>
        <w:t xml:space="preserve">село Большой </w:t>
      </w:r>
      <w:proofErr w:type="spellStart"/>
      <w:r>
        <w:rPr>
          <w:rFonts w:ascii="Times New Roman" w:hAnsi="Times New Roman"/>
          <w:sz w:val="28"/>
          <w:szCs w:val="28"/>
        </w:rPr>
        <w:t>Бейсуг</w:t>
      </w:r>
      <w:proofErr w:type="spellEnd"/>
      <w:r>
        <w:rPr>
          <w:rFonts w:ascii="Times New Roman" w:hAnsi="Times New Roman"/>
          <w:sz w:val="28"/>
          <w:szCs w:val="28"/>
        </w:rPr>
        <w:t xml:space="preserve">, </w:t>
      </w:r>
      <w:proofErr w:type="spellStart"/>
      <w:r>
        <w:rPr>
          <w:rFonts w:ascii="Times New Roman" w:hAnsi="Times New Roman"/>
          <w:sz w:val="28"/>
          <w:szCs w:val="28"/>
        </w:rPr>
        <w:t>пер.Школьный</w:t>
      </w:r>
      <w:proofErr w:type="spellEnd"/>
      <w:r>
        <w:rPr>
          <w:rFonts w:ascii="Times New Roman" w:hAnsi="Times New Roman"/>
          <w:sz w:val="28"/>
          <w:szCs w:val="28"/>
        </w:rPr>
        <w:t>, 1</w:t>
      </w:r>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электронный адрес Администрации: </w:t>
      </w:r>
      <w:proofErr w:type="spellStart"/>
      <w:r>
        <w:rPr>
          <w:rFonts w:ascii="Times New Roman" w:hAnsi="Times New Roman"/>
          <w:sz w:val="28"/>
          <w:szCs w:val="28"/>
          <w:lang w:val="en-US"/>
        </w:rPr>
        <w:t>beisugskii</w:t>
      </w:r>
      <w:proofErr w:type="spellEnd"/>
      <w:r w:rsidRPr="00FA7227">
        <w:rPr>
          <w:rFonts w:ascii="Times New Roman" w:hAnsi="Times New Roman"/>
          <w:sz w:val="28"/>
          <w:szCs w:val="28"/>
        </w:rPr>
        <w:t>@m</w:t>
      </w:r>
      <w:r>
        <w:rPr>
          <w:rFonts w:ascii="Times New Roman" w:hAnsi="Times New Roman"/>
          <w:sz w:val="28"/>
          <w:szCs w:val="28"/>
          <w:lang w:val="en-US"/>
        </w:rPr>
        <w:t>ail</w:t>
      </w:r>
      <w:r w:rsidRPr="00FA7227">
        <w:rPr>
          <w:rFonts w:ascii="Times New Roman" w:hAnsi="Times New Roman"/>
          <w:sz w:val="28"/>
          <w:szCs w:val="28"/>
        </w:rPr>
        <w:t>.</w:t>
      </w:r>
      <w:proofErr w:type="spellStart"/>
      <w:r w:rsidRPr="00FA7227">
        <w:rPr>
          <w:rFonts w:ascii="Times New Roman" w:hAnsi="Times New Roman"/>
          <w:sz w:val="28"/>
          <w:szCs w:val="28"/>
        </w:rPr>
        <w:t>ru</w:t>
      </w:r>
      <w:proofErr w:type="spellEnd"/>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график работы Администрации: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понедельник - пятница - 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r w:rsidRPr="00FA7227">
        <w:rPr>
          <w:rFonts w:ascii="Times New Roman" w:hAnsi="Times New Roman"/>
          <w:sz w:val="28"/>
          <w:szCs w:val="28"/>
        </w:rPr>
        <w:t xml:space="preserve"> (перерыв с 12.00 до 13.00).</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235C24" w:rsidRPr="00FA7227" w:rsidRDefault="00235C24" w:rsidP="00FA7227">
      <w:pPr>
        <w:spacing w:after="0" w:line="240" w:lineRule="auto"/>
        <w:rPr>
          <w:rFonts w:ascii="Times New Roman" w:hAnsi="Times New Roman"/>
          <w:sz w:val="28"/>
          <w:szCs w:val="28"/>
        </w:rPr>
      </w:pPr>
    </w:p>
    <w:tbl>
      <w:tblPr>
        <w:tblW w:w="0" w:type="auto"/>
        <w:tblInd w:w="108" w:type="dxa"/>
        <w:tblLayout w:type="fixed"/>
        <w:tblLook w:val="0000" w:firstRow="0" w:lastRow="0" w:firstColumn="0" w:lastColumn="0" w:noHBand="0" w:noVBand="0"/>
      </w:tblPr>
      <w:tblGrid>
        <w:gridCol w:w="3208"/>
        <w:gridCol w:w="6263"/>
      </w:tblGrid>
      <w:tr w:rsidR="00235C24" w:rsidRPr="00226FEF" w:rsidTr="00D22682">
        <w:trPr>
          <w:trHeight w:val="108"/>
        </w:trPr>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 8.00 до 1</w:t>
            </w:r>
            <w:r w:rsidRPr="00822AA6">
              <w:rPr>
                <w:rFonts w:ascii="Times New Roman" w:hAnsi="Times New Roman"/>
                <w:sz w:val="28"/>
                <w:szCs w:val="28"/>
              </w:rPr>
              <w:t>6</w:t>
            </w:r>
            <w:r>
              <w:rPr>
                <w:rFonts w:ascii="Times New Roman" w:hAnsi="Times New Roman"/>
                <w:sz w:val="28"/>
                <w:szCs w:val="28"/>
              </w:rPr>
              <w:t>.</w:t>
            </w:r>
            <w:r w:rsidRPr="00822AA6">
              <w:rPr>
                <w:rFonts w:ascii="Times New Roman" w:hAnsi="Times New Roman"/>
                <w:sz w:val="28"/>
                <w:szCs w:val="28"/>
              </w:rPr>
              <w:t>12</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выходной</w:t>
            </w:r>
          </w:p>
        </w:tc>
      </w:tr>
      <w:tr w:rsidR="00235C24" w:rsidRPr="00226FEF" w:rsidTr="00D22682">
        <w:tc>
          <w:tcPr>
            <w:tcW w:w="3208" w:type="dxa"/>
            <w:tcBorders>
              <w:top w:val="single" w:sz="4" w:space="0" w:color="000000"/>
              <w:left w:val="single" w:sz="4" w:space="0" w:color="000000"/>
              <w:bottom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235C24" w:rsidRPr="00FA7227" w:rsidRDefault="00235C24" w:rsidP="00FA7227">
            <w:pPr>
              <w:spacing w:after="0" w:line="240" w:lineRule="auto"/>
              <w:rPr>
                <w:rFonts w:ascii="Times New Roman" w:hAnsi="Times New Roman"/>
                <w:sz w:val="28"/>
                <w:szCs w:val="28"/>
              </w:rPr>
            </w:pPr>
            <w:r w:rsidRPr="00FA7227">
              <w:rPr>
                <w:rFonts w:ascii="Times New Roman" w:hAnsi="Times New Roman"/>
                <w:sz w:val="28"/>
                <w:szCs w:val="28"/>
              </w:rPr>
              <w:t>выходной</w:t>
            </w:r>
          </w:p>
        </w:tc>
      </w:tr>
    </w:tbl>
    <w:p w:rsidR="00235C24" w:rsidRPr="00FA7227" w:rsidRDefault="00235C24" w:rsidP="00FA7227">
      <w:pPr>
        <w:spacing w:after="0" w:line="240" w:lineRule="auto"/>
        <w:rPr>
          <w:rFonts w:ascii="Times New Roman" w:hAnsi="Times New Roman"/>
          <w:sz w:val="28"/>
          <w:szCs w:val="28"/>
        </w:rPr>
      </w:pP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электронный адрес Администрации: </w:t>
      </w:r>
      <w:proofErr w:type="spellStart"/>
      <w:r>
        <w:rPr>
          <w:rFonts w:ascii="Times New Roman" w:hAnsi="Times New Roman"/>
          <w:sz w:val="28"/>
          <w:szCs w:val="28"/>
          <w:lang w:val="en-US"/>
        </w:rPr>
        <w:t>beisugskii</w:t>
      </w:r>
      <w:proofErr w:type="spellEnd"/>
      <w:r w:rsidRPr="00FA7227">
        <w:rPr>
          <w:rFonts w:ascii="Times New Roman" w:hAnsi="Times New Roman"/>
          <w:sz w:val="28"/>
          <w:szCs w:val="28"/>
        </w:rPr>
        <w:t>@m</w:t>
      </w:r>
      <w:r>
        <w:rPr>
          <w:rFonts w:ascii="Times New Roman" w:hAnsi="Times New Roman"/>
          <w:sz w:val="28"/>
          <w:szCs w:val="28"/>
          <w:lang w:val="en-US"/>
        </w:rPr>
        <w:t>ail</w:t>
      </w:r>
      <w:r w:rsidRPr="00FA7227">
        <w:rPr>
          <w:rFonts w:ascii="Times New Roman" w:hAnsi="Times New Roman"/>
          <w:sz w:val="28"/>
          <w:szCs w:val="28"/>
        </w:rPr>
        <w:t>.</w:t>
      </w:r>
      <w:proofErr w:type="spellStart"/>
      <w:r w:rsidRPr="00FA7227">
        <w:rPr>
          <w:rFonts w:ascii="Times New Roman" w:hAnsi="Times New Roman"/>
          <w:sz w:val="28"/>
          <w:szCs w:val="28"/>
        </w:rPr>
        <w:t>ru</w:t>
      </w:r>
      <w:proofErr w:type="spellEnd"/>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официальный сайт Администрации: </w:t>
      </w:r>
      <w:proofErr w:type="spellStart"/>
      <w:r w:rsidRPr="00FA7227">
        <w:rPr>
          <w:rFonts w:ascii="Times New Roman" w:hAnsi="Times New Roman"/>
          <w:sz w:val="28"/>
          <w:szCs w:val="28"/>
        </w:rPr>
        <w:t>www</w:t>
      </w:r>
      <w:proofErr w:type="spellEnd"/>
      <w:r w:rsidRPr="00FA7227">
        <w:rPr>
          <w:rFonts w:ascii="Times New Roman" w:hAnsi="Times New Roman"/>
          <w:sz w:val="28"/>
          <w:szCs w:val="28"/>
        </w:rPr>
        <w:t>.</w:t>
      </w:r>
      <w:proofErr w:type="spellStart"/>
      <w:r>
        <w:rPr>
          <w:rFonts w:ascii="Times New Roman" w:hAnsi="Times New Roman"/>
          <w:sz w:val="28"/>
          <w:szCs w:val="28"/>
          <w:lang w:val="en-US"/>
        </w:rPr>
        <w:t>bigbeysug</w:t>
      </w:r>
      <w:proofErr w:type="spellEnd"/>
      <w:r w:rsidRPr="00FA7227">
        <w:rPr>
          <w:rFonts w:ascii="Times New Roman" w:hAnsi="Times New Roman"/>
          <w:sz w:val="28"/>
          <w:szCs w:val="28"/>
        </w:rPr>
        <w:t>.</w:t>
      </w:r>
      <w:proofErr w:type="spellStart"/>
      <w:r w:rsidRPr="00FA7227">
        <w:rPr>
          <w:rFonts w:ascii="Times New Roman" w:hAnsi="Times New Roman"/>
          <w:sz w:val="28"/>
          <w:szCs w:val="28"/>
        </w:rPr>
        <w:t>ru</w:t>
      </w:r>
      <w:proofErr w:type="spellEnd"/>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sidRPr="00E966AC">
        <w:rPr>
          <w:rFonts w:ascii="Times New Roman" w:hAnsi="Times New Roman"/>
          <w:sz w:val="28"/>
          <w:szCs w:val="28"/>
        </w:rPr>
        <w:t>45189</w:t>
      </w:r>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факс, по которому можно направлять письменные обращения:</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(8-86156) </w:t>
      </w:r>
      <w:r w:rsidRPr="00D22682">
        <w:rPr>
          <w:rFonts w:ascii="Times New Roman" w:hAnsi="Times New Roman"/>
          <w:sz w:val="28"/>
          <w:szCs w:val="28"/>
        </w:rPr>
        <w:t>4-33-32</w:t>
      </w:r>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Информация о МФЦ:</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местонахождение МФЦ: 352750, Краснодарский край, </w:t>
      </w:r>
      <w:proofErr w:type="spellStart"/>
      <w:r w:rsidRPr="00FA7227">
        <w:rPr>
          <w:rFonts w:ascii="Times New Roman" w:hAnsi="Times New Roman"/>
          <w:sz w:val="28"/>
          <w:szCs w:val="28"/>
        </w:rPr>
        <w:t>Брюховецкий</w:t>
      </w:r>
      <w:proofErr w:type="spellEnd"/>
      <w:r w:rsidRPr="00FA7227">
        <w:rPr>
          <w:rFonts w:ascii="Times New Roman" w:hAnsi="Times New Roman"/>
          <w:sz w:val="28"/>
          <w:szCs w:val="28"/>
        </w:rPr>
        <w:t xml:space="preserve"> район станица Брюховецкая, улица Ленина, 1/1; </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почтовый адрес МФЦ: 352750, Краснодарский край, </w:t>
      </w:r>
      <w:proofErr w:type="spellStart"/>
      <w:r w:rsidRPr="00FA7227">
        <w:rPr>
          <w:rFonts w:ascii="Times New Roman" w:hAnsi="Times New Roman"/>
          <w:sz w:val="28"/>
          <w:szCs w:val="28"/>
        </w:rPr>
        <w:t>Брюховецкий</w:t>
      </w:r>
      <w:proofErr w:type="spellEnd"/>
      <w:r w:rsidRPr="00FA7227">
        <w:rPr>
          <w:rFonts w:ascii="Times New Roman" w:hAnsi="Times New Roman"/>
          <w:sz w:val="28"/>
          <w:szCs w:val="28"/>
        </w:rPr>
        <w:t xml:space="preserve"> район, станица Брюховецкая, улица Ленина, 1/1; </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электронная почта МФЦ: </w:t>
      </w:r>
      <w:hyperlink r:id="rId8" w:history="1">
        <w:r w:rsidRPr="00FA7227">
          <w:rPr>
            <w:rFonts w:ascii="Times New Roman" w:hAnsi="Times New Roman"/>
            <w:color w:val="0000FF"/>
            <w:sz w:val="28"/>
            <w:szCs w:val="28"/>
            <w:u w:val="single"/>
          </w:rPr>
          <w:t>mfc@mfc-br.ru</w:t>
        </w:r>
      </w:hyperlink>
      <w:r w:rsidRPr="00FA7227">
        <w:rPr>
          <w:rFonts w:ascii="Times New Roman" w:hAnsi="Times New Roman"/>
          <w:sz w:val="28"/>
          <w:szCs w:val="28"/>
        </w:rPr>
        <w:t>, контактный телефон/факс: (86156) 3-10-39;</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график работы МФЦ:</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понедельник-пятница - с 08.00 до 20.00 (без перерыва), суббота с 08.00 до 14.00 (без перерыва) </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предпраздничные нерабочие дни режим работы сокращается на один час</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телефоны, по которым производится информирование о порядке предоставления муниципальной услуги: (886156)31039, (886156) 31052;</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факс, по которому можно направлять письменные обращения: (886156) 31052.</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lastRenderedPageBreak/>
        <w:t>Информацию о ходе предоставления муниципальной услуги заявитель получает, обратившись:</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Администрацию или МФЦ лично, по телефону, письменно (почтой, электронной почтой, факсимильной связью);</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на Едином портале.</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 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bookmarkEnd w:id="5"/>
    </w:p>
    <w:p w:rsidR="00235C24" w:rsidRPr="00FA7227" w:rsidRDefault="00235C24" w:rsidP="00FA7227">
      <w:pPr>
        <w:autoSpaceDE w:val="0"/>
        <w:autoSpaceDN w:val="0"/>
        <w:adjustRightInd w:val="0"/>
        <w:spacing w:before="108" w:after="108" w:line="240" w:lineRule="auto"/>
        <w:jc w:val="center"/>
        <w:outlineLvl w:val="0"/>
        <w:rPr>
          <w:rFonts w:ascii="Times New Roman" w:hAnsi="Times New Roman"/>
          <w:bCs/>
          <w:color w:val="26282F"/>
          <w:sz w:val="28"/>
          <w:szCs w:val="28"/>
          <w:lang w:eastAsia="en-US"/>
        </w:rPr>
      </w:pPr>
      <w:bookmarkStart w:id="6" w:name="sub_200"/>
      <w:r w:rsidRPr="00FA7227">
        <w:rPr>
          <w:rFonts w:ascii="Times New Roman" w:hAnsi="Times New Roman"/>
          <w:bCs/>
          <w:color w:val="26282F"/>
          <w:sz w:val="28"/>
          <w:szCs w:val="28"/>
          <w:lang w:eastAsia="en-US"/>
        </w:rPr>
        <w:t>2. Стандарт предоставления муниципальной услуги</w:t>
      </w:r>
    </w:p>
    <w:tbl>
      <w:tblPr>
        <w:tblW w:w="9744" w:type="dxa"/>
        <w:tblInd w:w="75" w:type="dxa"/>
        <w:tblLayout w:type="fixed"/>
        <w:tblCellMar>
          <w:left w:w="75" w:type="dxa"/>
          <w:right w:w="75" w:type="dxa"/>
        </w:tblCellMar>
        <w:tblLook w:val="00A0" w:firstRow="1" w:lastRow="0" w:firstColumn="1" w:lastColumn="0" w:noHBand="0" w:noVBand="0"/>
      </w:tblPr>
      <w:tblGrid>
        <w:gridCol w:w="709"/>
        <w:gridCol w:w="2376"/>
        <w:gridCol w:w="6659"/>
      </w:tblGrid>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bookmarkEnd w:id="6"/>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2.1. </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tc>
      </w:tr>
      <w:tr w:rsidR="00235C24" w:rsidRPr="00226FEF" w:rsidTr="00D22682">
        <w:trPr>
          <w:trHeight w:val="20"/>
        </w:trPr>
        <w:tc>
          <w:tcPr>
            <w:tcW w:w="709"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2.2. </w:t>
            </w:r>
          </w:p>
        </w:tc>
        <w:tc>
          <w:tcPr>
            <w:tcW w:w="2376"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Наименование </w:t>
            </w:r>
            <w:r>
              <w:rPr>
                <w:rFonts w:ascii="Times New Roman" w:hAnsi="Times New Roman"/>
                <w:sz w:val="28"/>
                <w:szCs w:val="28"/>
              </w:rPr>
              <w:t>о</w:t>
            </w:r>
            <w:r w:rsidR="007F0299">
              <w:rPr>
                <w:rFonts w:ascii="Times New Roman" w:hAnsi="Times New Roman"/>
                <w:sz w:val="28"/>
                <w:szCs w:val="28"/>
              </w:rPr>
              <w:t>р</w:t>
            </w:r>
            <w:r>
              <w:rPr>
                <w:rFonts w:ascii="Times New Roman" w:hAnsi="Times New Roman"/>
                <w:sz w:val="28"/>
                <w:szCs w:val="28"/>
              </w:rPr>
              <w:t>гана</w:t>
            </w:r>
            <w:r w:rsidRPr="00FA7227">
              <w:rPr>
                <w:rFonts w:ascii="Times New Roman" w:hAnsi="Times New Roman"/>
                <w:sz w:val="28"/>
                <w:szCs w:val="28"/>
              </w:rPr>
              <w:t xml:space="preserve">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235C24" w:rsidRPr="00FA7227" w:rsidRDefault="00235C24" w:rsidP="00C34FDD">
            <w:pPr>
              <w:widowControl w:val="0"/>
              <w:autoSpaceDE w:val="0"/>
              <w:autoSpaceDN w:val="0"/>
              <w:adjustRightInd w:val="0"/>
              <w:spacing w:after="0" w:line="240" w:lineRule="auto"/>
              <w:jc w:val="both"/>
              <w:rPr>
                <w:rFonts w:ascii="Times New Roman" w:hAnsi="Times New Roman"/>
                <w:sz w:val="28"/>
                <w:szCs w:val="28"/>
              </w:rPr>
            </w:pPr>
            <w:r w:rsidRPr="00C34FDD">
              <w:rPr>
                <w:rFonts w:ascii="Times New Roman" w:hAnsi="Times New Roman"/>
                <w:sz w:val="28"/>
                <w:szCs w:val="28"/>
              </w:rPr>
              <w:t xml:space="preserve">Органом, предоставляющим услугу, является администрация </w:t>
            </w:r>
            <w:proofErr w:type="spellStart"/>
            <w:r>
              <w:rPr>
                <w:rFonts w:ascii="Times New Roman" w:hAnsi="Times New Roman"/>
                <w:sz w:val="28"/>
                <w:szCs w:val="28"/>
              </w:rPr>
              <w:t>Большебейсугского</w:t>
            </w:r>
            <w:proofErr w:type="spellEnd"/>
            <w:r w:rsidRPr="00C34FDD">
              <w:rPr>
                <w:rFonts w:ascii="Times New Roman" w:hAnsi="Times New Roman"/>
                <w:sz w:val="28"/>
                <w:szCs w:val="28"/>
              </w:rPr>
              <w:t xml:space="preserve"> сельского поселения </w:t>
            </w:r>
            <w:proofErr w:type="spellStart"/>
            <w:r w:rsidRPr="00C34FDD">
              <w:rPr>
                <w:rFonts w:ascii="Times New Roman" w:hAnsi="Times New Roman"/>
                <w:sz w:val="28"/>
                <w:szCs w:val="28"/>
              </w:rPr>
              <w:t>Брюховецкого</w:t>
            </w:r>
            <w:proofErr w:type="spellEnd"/>
            <w:r w:rsidRPr="00C34FDD">
              <w:rPr>
                <w:rFonts w:ascii="Times New Roman" w:hAnsi="Times New Roman"/>
                <w:sz w:val="28"/>
                <w:szCs w:val="28"/>
              </w:rPr>
              <w:t xml:space="preserve"> района.</w:t>
            </w:r>
          </w:p>
        </w:tc>
      </w:tr>
      <w:tr w:rsidR="00235C24" w:rsidRPr="00226FEF" w:rsidTr="00D22682">
        <w:trPr>
          <w:trHeight w:val="20"/>
        </w:trPr>
        <w:tc>
          <w:tcPr>
            <w:tcW w:w="709"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 xml:space="preserve">2.3. </w:t>
            </w:r>
          </w:p>
        </w:tc>
        <w:tc>
          <w:tcPr>
            <w:tcW w:w="2376"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1. </w:t>
            </w:r>
            <w:r w:rsidRPr="00FA7227">
              <w:rPr>
                <w:rFonts w:ascii="Times New Roman" w:hAnsi="Times New Roman"/>
                <w:sz w:val="28"/>
                <w:szCs w:val="28"/>
                <w:lang w:eastAsia="en-US"/>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(далее - специальное разрешение на перевозку тяжеловесных и (или) крупногабаритных грузов)</w:t>
            </w:r>
            <w:r w:rsidRPr="00FA7227">
              <w:rPr>
                <w:rFonts w:ascii="Times New Roman" w:hAnsi="Times New Roman"/>
                <w:sz w:val="28"/>
                <w:szCs w:val="28"/>
              </w:rPr>
              <w:t>.</w:t>
            </w:r>
          </w:p>
          <w:p w:rsidR="00235C24" w:rsidRPr="00FA7227" w:rsidRDefault="00235C24" w:rsidP="00FA7227">
            <w:pPr>
              <w:spacing w:after="0" w:line="240" w:lineRule="auto"/>
              <w:jc w:val="both"/>
              <w:rPr>
                <w:rFonts w:ascii="Times New Roman" w:hAnsi="Times New Roman"/>
                <w:sz w:val="28"/>
                <w:szCs w:val="28"/>
              </w:rPr>
            </w:pPr>
            <w:r w:rsidRPr="00C34FDD">
              <w:rPr>
                <w:rFonts w:ascii="Times New Roman" w:hAnsi="Times New Roman"/>
                <w:sz w:val="28"/>
                <w:szCs w:val="28"/>
                <w:lang w:eastAsia="en-US"/>
              </w:rPr>
              <w:t>2</w:t>
            </w:r>
            <w:r w:rsidRPr="00FA7227">
              <w:rPr>
                <w:rFonts w:ascii="Times New Roman" w:hAnsi="Times New Roman"/>
                <w:sz w:val="28"/>
                <w:szCs w:val="28"/>
                <w:lang w:eastAsia="en-US"/>
              </w:rPr>
              <w:t>. Отказ в предоставлении муниципальной услуги.</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2.4.</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lang w:eastAsia="en-US"/>
              </w:rPr>
              <w:t xml:space="preserve">1.Специальное разрешение на перевозку тяжеловесных и (или) крупногабаритных грузов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w:t>
            </w:r>
            <w:r w:rsidRPr="00FA7227">
              <w:rPr>
                <w:rFonts w:ascii="Times New Roman" w:hAnsi="Times New Roman"/>
                <w:sz w:val="28"/>
                <w:szCs w:val="28"/>
                <w:lang w:eastAsia="en-US"/>
              </w:rPr>
              <w:lastRenderedPageBreak/>
              <w:t>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Согласование с Госавтоинспекцией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r w:rsidRPr="00FA7227">
              <w:rPr>
                <w:rFonts w:ascii="Times New Roman" w:hAnsi="Times New Roman"/>
                <w:sz w:val="28"/>
                <w:szCs w:val="28"/>
              </w:rPr>
              <w:t xml:space="preserve"> </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2.5.</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7401AD" w:rsidP="00FA7227">
            <w:pPr>
              <w:spacing w:after="0" w:line="240" w:lineRule="auto"/>
              <w:jc w:val="both"/>
              <w:rPr>
                <w:rFonts w:ascii="Times New Roman" w:hAnsi="Times New Roman"/>
                <w:sz w:val="28"/>
                <w:szCs w:val="28"/>
              </w:rPr>
            </w:pPr>
            <w:hyperlink r:id="rId9" w:history="1">
              <w:r w:rsidR="00235C24" w:rsidRPr="00FA7227">
                <w:rPr>
                  <w:rFonts w:ascii="Times New Roman" w:hAnsi="Times New Roman"/>
                  <w:sz w:val="28"/>
                  <w:szCs w:val="28"/>
                  <w:lang w:eastAsia="en-US"/>
                </w:rPr>
                <w:t>Федеральный закон</w:t>
              </w:r>
            </w:hyperlink>
            <w:r w:rsidR="00235C24" w:rsidRPr="00FA7227">
              <w:rPr>
                <w:rFonts w:ascii="Times New Roman" w:hAnsi="Times New Roman"/>
                <w:sz w:val="28"/>
                <w:szCs w:val="28"/>
                <w:lang w:eastAsia="en-US"/>
              </w:rPr>
              <w:t xml:space="preserve"> от 27 июля 2010 года №210-ФЗ "Об организации предоставления государственных и муниципальных услуг"</w:t>
            </w:r>
            <w:r w:rsidR="00235C24" w:rsidRPr="00FA7227">
              <w:rPr>
                <w:rFonts w:ascii="Times New Roman" w:hAnsi="Times New Roman"/>
                <w:sz w:val="28"/>
                <w:szCs w:val="28"/>
              </w:rPr>
              <w:t xml:space="preserve"> (далее – Федеральный закон № 210-ФЗ) </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(Собрание законодательства Российской Федерации, 02.08.2010, №31, ст.4179);</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Федеральный закон от 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235C24" w:rsidRPr="00FA7227"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t>(Собрание законодательства Российской Федерации, 12.11.2007 № 46, ст. 5553, от 19.05.2008 № 20, ст. 2251, от 28.07.2008 № 30 (ч. 1), ст. 3597, от 28.07.2008 № 30 (ч. 2), ст. 3616, от 08.12.2008 № 49, ст. 5744, от 20.07.2009 № 29, ст. 3582, от 28.09.2009 № 39, ст. 4532, от 28.12.2009 №52 (1 ч.), ст. 6427, от 08.11.2010 № 45, ст. 5753, от 14.02.2011 № 7, ст. 901, от 11.04.2011 № 15, ст. 2041, от 25.04.2011 № 17, ст. 2310, от 18.07.2011 № 29, ст. 4284, от 25.07.2011 № 30 (ч. 1), ст. 4590, от 25.07.2011 №30 (ч. 1), ст. 4591, от 05.12.2011 № 49 (ч. 1), ст. 7015, от 25.06.2012 № 26, ст. 3447, от 10.12.2012 № 50 (ч. 5), ст. 6967, от 20.12.2010 № 51 (3 ч.), ст. 6810);</w:t>
            </w:r>
          </w:p>
          <w:p w:rsidR="00235C24" w:rsidRPr="00FA7227"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t xml:space="preserve">Федеральный закон от 21 июля </w:t>
            </w:r>
            <w:smartTag w:uri="urn:schemas-microsoft-com:office:smarttags" w:element="metricconverter">
              <w:smartTagPr>
                <w:attr w:name="ProductID" w:val="2014 г"/>
              </w:smartTagPr>
              <w:r w:rsidRPr="00FA7227">
                <w:rPr>
                  <w:rFonts w:ascii="Times New Roman" w:hAnsi="Times New Roman"/>
                  <w:sz w:val="28"/>
                  <w:szCs w:val="28"/>
                </w:rPr>
                <w:t>2014 г</w:t>
              </w:r>
            </w:smartTag>
            <w:r w:rsidRPr="00FA7227">
              <w:rPr>
                <w:rFonts w:ascii="Times New Roman" w:hAnsi="Times New Roman"/>
                <w:sz w:val="28"/>
                <w:szCs w:val="28"/>
              </w:rPr>
              <w:t>. N 221-ФЗ «О внесении изменений в главу 25.3 части второй Налогового кодекса Российской Федерации»</w:t>
            </w:r>
          </w:p>
          <w:p w:rsidR="00235C24" w:rsidRPr="00FA7227"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lastRenderedPageBreak/>
              <w:t xml:space="preserve"> (далее – Федеральный закон № 221-ФЗ)</w:t>
            </w:r>
          </w:p>
          <w:p w:rsidR="00235C24" w:rsidRPr="00FA7227"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t>(ст. 333.33 подпункт 111)</w:t>
            </w:r>
          </w:p>
          <w:p w:rsidR="00235C24" w:rsidRPr="00FA7227" w:rsidRDefault="00235C24" w:rsidP="00C34FDD">
            <w:pPr>
              <w:spacing w:after="0" w:line="240" w:lineRule="auto"/>
              <w:jc w:val="both"/>
              <w:rPr>
                <w:rFonts w:ascii="Times New Roman" w:hAnsi="Times New Roman"/>
                <w:sz w:val="24"/>
                <w:szCs w:val="24"/>
              </w:rPr>
            </w:pPr>
            <w:r w:rsidRPr="00FA7227">
              <w:rPr>
                <w:rFonts w:ascii="Times New Roman" w:hAnsi="Times New Roman"/>
                <w:sz w:val="28"/>
                <w:szCs w:val="28"/>
              </w:rPr>
              <w:t>Постановление Правительства РФ от 25.08.2012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от 31 августа 2012 года № 200).</w:t>
            </w:r>
          </w:p>
          <w:p w:rsidR="00235C24" w:rsidRPr="00FA7227" w:rsidRDefault="007401AD" w:rsidP="00C34FDD">
            <w:pPr>
              <w:spacing w:after="0" w:line="240" w:lineRule="auto"/>
              <w:jc w:val="both"/>
              <w:rPr>
                <w:rFonts w:ascii="Times New Roman" w:hAnsi="Times New Roman"/>
                <w:sz w:val="28"/>
                <w:szCs w:val="28"/>
              </w:rPr>
            </w:pPr>
            <w:hyperlink r:id="rId10" w:history="1">
              <w:r w:rsidR="00235C24" w:rsidRPr="00FA7227">
                <w:rPr>
                  <w:rFonts w:ascii="Times New Roman" w:hAnsi="Times New Roman"/>
                  <w:sz w:val="28"/>
                  <w:szCs w:val="28"/>
                  <w:lang w:eastAsia="en-US"/>
                </w:rPr>
                <w:t>Постановление</w:t>
              </w:r>
            </w:hyperlink>
            <w:r w:rsidR="00235C24" w:rsidRPr="00FA7227">
              <w:rPr>
                <w:rFonts w:ascii="Times New Roman" w:hAnsi="Times New Roman"/>
                <w:sz w:val="28"/>
                <w:szCs w:val="28"/>
                <w:lang w:eastAsia="en-US"/>
              </w:rPr>
              <w:t xml:space="preserve"> Правительства РФ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r w:rsidR="00235C24" w:rsidRPr="00FA7227">
              <w:rPr>
                <w:rFonts w:ascii="Times New Roman" w:hAnsi="Times New Roman"/>
                <w:sz w:val="28"/>
                <w:szCs w:val="28"/>
              </w:rPr>
              <w:t xml:space="preserve"> </w:t>
            </w:r>
          </w:p>
          <w:p w:rsidR="00235C24" w:rsidRPr="00FA7227" w:rsidRDefault="00235C24" w:rsidP="00C34FDD">
            <w:pPr>
              <w:spacing w:after="0" w:line="240" w:lineRule="auto"/>
              <w:jc w:val="both"/>
              <w:rPr>
                <w:rFonts w:ascii="Arial" w:hAnsi="Arial" w:cs="Arial"/>
                <w:sz w:val="24"/>
                <w:szCs w:val="24"/>
              </w:rPr>
            </w:pPr>
            <w:r w:rsidRPr="00FA7227">
              <w:rPr>
                <w:rFonts w:ascii="Times New Roman" w:hAnsi="Times New Roman"/>
                <w:sz w:val="28"/>
                <w:szCs w:val="28"/>
              </w:rPr>
              <w:t>(Собрание законодательства Российской Федерации, 23.11.2009 N 47, ст. 5673, от 25.04.2011 N 17, ст. 2415);</w:t>
            </w:r>
          </w:p>
          <w:p w:rsidR="00235C24" w:rsidRPr="00FA7227" w:rsidRDefault="007401AD" w:rsidP="00C34FDD">
            <w:pPr>
              <w:spacing w:after="0" w:line="240" w:lineRule="auto"/>
              <w:jc w:val="both"/>
              <w:rPr>
                <w:rFonts w:ascii="Times New Roman" w:hAnsi="Times New Roman"/>
                <w:sz w:val="28"/>
                <w:szCs w:val="28"/>
              </w:rPr>
            </w:pPr>
            <w:hyperlink r:id="rId11" w:history="1">
              <w:r w:rsidR="00235C24" w:rsidRPr="00FA7227">
                <w:rPr>
                  <w:rFonts w:ascii="Times New Roman" w:hAnsi="Times New Roman"/>
                  <w:sz w:val="28"/>
                  <w:szCs w:val="28"/>
                  <w:lang w:eastAsia="en-US"/>
                </w:rPr>
                <w:t>Приказ</w:t>
              </w:r>
            </w:hyperlink>
            <w:r w:rsidR="00235C24" w:rsidRPr="00FA7227">
              <w:rPr>
                <w:rFonts w:ascii="Times New Roman" w:hAnsi="Times New Roman"/>
                <w:sz w:val="28"/>
                <w:szCs w:val="28"/>
                <w:lang w:eastAsia="en-US"/>
              </w:rPr>
              <w:t xml:space="preserve"> Минтранса РФ от 4 июля 2011 года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r w:rsidR="00235C24" w:rsidRPr="00FA7227">
              <w:rPr>
                <w:rFonts w:ascii="Times New Roman" w:hAnsi="Times New Roman"/>
                <w:sz w:val="28"/>
                <w:szCs w:val="28"/>
              </w:rPr>
              <w:t xml:space="preserve"> </w:t>
            </w:r>
          </w:p>
          <w:p w:rsidR="00235C24" w:rsidRPr="00FA7227" w:rsidRDefault="00235C24" w:rsidP="00C34FDD">
            <w:pPr>
              <w:spacing w:after="0" w:line="240" w:lineRule="auto"/>
              <w:jc w:val="both"/>
              <w:rPr>
                <w:rFonts w:ascii="Arial" w:hAnsi="Arial" w:cs="Arial"/>
                <w:sz w:val="24"/>
                <w:szCs w:val="24"/>
              </w:rPr>
            </w:pPr>
            <w:r w:rsidRPr="00FA7227">
              <w:rPr>
                <w:rFonts w:ascii="Times New Roman" w:hAnsi="Times New Roman"/>
                <w:sz w:val="28"/>
                <w:szCs w:val="28"/>
              </w:rPr>
              <w:t>(Текст опубликован в "Российской газете" от 23.09.2011 N 213, от 22.08.2012 N 192);</w:t>
            </w:r>
          </w:p>
          <w:p w:rsidR="00235C24" w:rsidRPr="00FA7227" w:rsidRDefault="007401AD" w:rsidP="00C34FDD">
            <w:pPr>
              <w:spacing w:after="0" w:line="240" w:lineRule="auto"/>
              <w:jc w:val="both"/>
              <w:rPr>
                <w:rFonts w:ascii="Times New Roman" w:hAnsi="Times New Roman"/>
                <w:sz w:val="28"/>
                <w:szCs w:val="28"/>
              </w:rPr>
            </w:pPr>
            <w:hyperlink r:id="rId12" w:history="1">
              <w:r w:rsidR="00235C24" w:rsidRPr="00FA7227">
                <w:rPr>
                  <w:rFonts w:ascii="Times New Roman" w:hAnsi="Times New Roman"/>
                  <w:sz w:val="28"/>
                  <w:szCs w:val="28"/>
                  <w:lang w:eastAsia="en-US"/>
                </w:rPr>
                <w:t>Приказ</w:t>
              </w:r>
            </w:hyperlink>
            <w:r w:rsidR="00235C24" w:rsidRPr="00FA7227">
              <w:rPr>
                <w:rFonts w:ascii="Times New Roman" w:hAnsi="Times New Roman"/>
                <w:sz w:val="28"/>
                <w:szCs w:val="28"/>
                <w:lang w:eastAsia="en-US"/>
              </w:rPr>
              <w:t xml:space="preserve"> Минтранса РФ от 24 июля 2012 года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235C24" w:rsidRPr="00FA7227"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t xml:space="preserve">(Российская газета от 16 ноября 2012 года N 265; сайт "РГ" </w:t>
            </w:r>
            <w:hyperlink r:id="rId13" w:history="1">
              <w:r w:rsidRPr="00FA7227">
                <w:rPr>
                  <w:rFonts w:ascii="Times New Roman" w:hAnsi="Times New Roman"/>
                  <w:color w:val="106BBE"/>
                  <w:sz w:val="28"/>
                  <w:szCs w:val="28"/>
                </w:rPr>
                <w:t>www.rg.ru</w:t>
              </w:r>
            </w:hyperlink>
            <w:r w:rsidRPr="00FA7227">
              <w:rPr>
                <w:rFonts w:ascii="Times New Roman" w:hAnsi="Times New Roman"/>
                <w:sz w:val="28"/>
                <w:szCs w:val="28"/>
              </w:rPr>
              <w:t>).</w:t>
            </w:r>
          </w:p>
          <w:p w:rsidR="00235C24" w:rsidRPr="00FA7227" w:rsidRDefault="00235C24" w:rsidP="00C34FDD">
            <w:pPr>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Постановление главы администрации (губернатора) Краснодарского края от 23 марта 2010 года N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N 55 от 6 апреля 2010 года).</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 xml:space="preserve">2.6. </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w:t>
            </w:r>
            <w:r w:rsidRPr="00FA7227">
              <w:rPr>
                <w:rFonts w:ascii="Times New Roman" w:hAnsi="Times New Roman"/>
                <w:sz w:val="28"/>
                <w:szCs w:val="28"/>
              </w:rPr>
              <w:lastRenderedPageBreak/>
              <w:t xml:space="preserve">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235C24" w:rsidRPr="00C34FDD" w:rsidRDefault="00235C24" w:rsidP="00FA7227">
            <w:pPr>
              <w:spacing w:after="0" w:line="240" w:lineRule="auto"/>
              <w:jc w:val="both"/>
              <w:rPr>
                <w:rFonts w:ascii="Times New Roman" w:hAnsi="Times New Roman"/>
                <w:sz w:val="28"/>
                <w:szCs w:val="28"/>
              </w:rPr>
            </w:pPr>
            <w:bookmarkStart w:id="7" w:name="Par130"/>
            <w:bookmarkEnd w:id="7"/>
            <w:r w:rsidRPr="00C34FDD">
              <w:rPr>
                <w:rFonts w:ascii="Times New Roman" w:hAnsi="Times New Roman"/>
                <w:sz w:val="28"/>
                <w:szCs w:val="28"/>
              </w:rPr>
              <w:lastRenderedPageBreak/>
              <w:t>Для получения муниципальной услуги заявитель представляет следующие документы:</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lastRenderedPageBreak/>
              <w:t>1) заявление на получение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(далее - заявление на перевозку тяжеловесных и (или) крупногабаритных грузов), согласно образцу приложения №2 к настоящему регламенту.</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об приложения № 3 к настоящему регламенту.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35C24" w:rsidRPr="00D22682" w:rsidRDefault="00235C24" w:rsidP="00C34FDD">
            <w:pPr>
              <w:spacing w:after="0" w:line="240" w:lineRule="auto"/>
              <w:jc w:val="both"/>
              <w:rPr>
                <w:rFonts w:ascii="Times New Roman" w:hAnsi="Times New Roman"/>
                <w:sz w:val="28"/>
                <w:szCs w:val="28"/>
              </w:rPr>
            </w:pPr>
            <w:r w:rsidRPr="00FA7227">
              <w:rPr>
                <w:rFonts w:ascii="Times New Roman" w:hAnsi="Times New Roman"/>
                <w:sz w:val="28"/>
                <w:szCs w:val="28"/>
              </w:rPr>
              <w:t>4) сведения о технических требованиях к перевозке заявленного груза в транспортном положении.</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в информационно-телекоммуникационной сети Интернет, на Портале или в МБУ «МФЦ».</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Специалистом, принимающим документы, и заверяются штампом ответственного Специалиста с указанием его фамилии, инициалов и даты.</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 xml:space="preserve">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w:t>
            </w:r>
            <w:r w:rsidRPr="00C34FDD">
              <w:rPr>
                <w:rFonts w:ascii="Times New Roman" w:hAnsi="Times New Roman"/>
                <w:sz w:val="28"/>
                <w:szCs w:val="28"/>
              </w:rPr>
              <w:lastRenderedPageBreak/>
              <w:t>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или Администрации поселения осуществляются бесплатно.</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Документы, предусмотренные пунктом 2.7.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35C24" w:rsidRPr="00FA7227"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2.7.</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Получаются в рамках межведомственного взаимодействия:</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1) выписка из Единого государственного реестра индивидуальных предпринимателей;</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2) выписка из Единого государственного реестра юридических лиц.</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в соответствии с настоящим административным регламентом.</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 xml:space="preserve">Документы, необходимые для предоставления муниципальной услуги в письменной форме могут быть поданы на бумажном носителе непосредственно в МФЦ или почтовым отправлением в адрес МФЦ, а </w:t>
            </w:r>
            <w:r w:rsidRPr="00C34FDD">
              <w:rPr>
                <w:rFonts w:ascii="Times New Roman" w:hAnsi="Times New Roman"/>
                <w:sz w:val="28"/>
                <w:szCs w:val="28"/>
              </w:rPr>
              <w:lastRenderedPageBreak/>
              <w:t xml:space="preserve">также в электронной форме через Единый портал государственных и муниципальных услуг. </w:t>
            </w:r>
          </w:p>
          <w:p w:rsidR="00235C24" w:rsidRPr="00C34FDD"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При предоставлении документов через Единый портал государственных и муниципальных услуг (далее – Портал) документы представляются в форме электронных документы, подписанных электронной подписью.</w:t>
            </w:r>
          </w:p>
          <w:p w:rsidR="00235C24" w:rsidRPr="00FA7227" w:rsidRDefault="00235C24" w:rsidP="00C34FDD">
            <w:pPr>
              <w:spacing w:after="0" w:line="240" w:lineRule="auto"/>
              <w:jc w:val="both"/>
              <w:rPr>
                <w:rFonts w:ascii="Times New Roman" w:hAnsi="Times New Roman"/>
                <w:sz w:val="28"/>
                <w:szCs w:val="28"/>
              </w:rPr>
            </w:pPr>
            <w:r w:rsidRPr="00C34FDD">
              <w:rPr>
                <w:rFonts w:ascii="Times New Roman" w:hAnsi="Times New Roman"/>
                <w:sz w:val="28"/>
                <w:szCs w:val="28"/>
              </w:rPr>
              <w:t>Непредставление заявителем документов, указанных в пункте 2.7 Административного регламента, не является основанием для отказа в предоставлении Муниципальной услуги.</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 xml:space="preserve">2.8. </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Перечень документов, которые запрещается требовать от заявителя </w:t>
            </w:r>
          </w:p>
        </w:tc>
        <w:tc>
          <w:tcPr>
            <w:tcW w:w="6659" w:type="dxa"/>
            <w:tcBorders>
              <w:top w:val="single" w:sz="4" w:space="0" w:color="auto"/>
              <w:left w:val="single" w:sz="4" w:space="0" w:color="auto"/>
              <w:bottom w:val="single" w:sz="4" w:space="0" w:color="auto"/>
              <w:right w:val="single" w:sz="4" w:space="0" w:color="auto"/>
            </w:tcBorders>
          </w:tcPr>
          <w:p w:rsidR="00235C24" w:rsidRPr="002E7D1C" w:rsidRDefault="00235C24" w:rsidP="00C34FDD">
            <w:pPr>
              <w:autoSpaceDE w:val="0"/>
              <w:autoSpaceDN w:val="0"/>
              <w:adjustRightInd w:val="0"/>
              <w:spacing w:after="0" w:line="240" w:lineRule="auto"/>
              <w:ind w:firstLine="709"/>
              <w:jc w:val="both"/>
              <w:rPr>
                <w:rFonts w:ascii="Times New Roman" w:hAnsi="Times New Roman"/>
                <w:sz w:val="28"/>
                <w:szCs w:val="28"/>
              </w:rPr>
            </w:pPr>
            <w:r w:rsidRPr="002E7D1C">
              <w:rPr>
                <w:rFonts w:ascii="Times New Roman" w:hAnsi="Times New Roman"/>
                <w:sz w:val="28"/>
                <w:szCs w:val="28"/>
              </w:rPr>
              <w:t>Запрещено требовать от Заявителя:</w:t>
            </w:r>
          </w:p>
          <w:p w:rsidR="00235C24" w:rsidRPr="002E7D1C" w:rsidRDefault="00235C24" w:rsidP="00C34FDD">
            <w:pPr>
              <w:autoSpaceDE w:val="0"/>
              <w:autoSpaceDN w:val="0"/>
              <w:adjustRightInd w:val="0"/>
              <w:spacing w:after="0" w:line="240" w:lineRule="auto"/>
              <w:ind w:firstLine="709"/>
              <w:jc w:val="both"/>
              <w:rPr>
                <w:rFonts w:ascii="Times New Roman" w:hAnsi="Times New Roman"/>
                <w:sz w:val="28"/>
                <w:szCs w:val="28"/>
              </w:rPr>
            </w:pPr>
            <w:r w:rsidRPr="002E7D1C">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5C24" w:rsidRPr="002E7D1C" w:rsidRDefault="00235C24" w:rsidP="00C34FDD">
            <w:pPr>
              <w:spacing w:after="0" w:line="240" w:lineRule="auto"/>
              <w:jc w:val="both"/>
              <w:rPr>
                <w:rFonts w:ascii="Times New Roman" w:hAnsi="Times New Roman"/>
                <w:sz w:val="28"/>
                <w:szCs w:val="28"/>
              </w:rPr>
            </w:pPr>
            <w:r w:rsidRPr="002E7D1C">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E7D1C">
                <w:rPr>
                  <w:rFonts w:ascii="Times New Roman" w:hAnsi="Times New Roman"/>
                  <w:sz w:val="28"/>
                  <w:szCs w:val="28"/>
                </w:rPr>
                <w:t>части 6 статьи 7</w:t>
              </w:r>
            </w:hyperlink>
            <w:r w:rsidRPr="002E7D1C">
              <w:rPr>
                <w:rFonts w:ascii="Times New Roman" w:hAnsi="Times New Roman"/>
                <w:sz w:val="28"/>
                <w:szCs w:val="28"/>
              </w:rPr>
              <w:t xml:space="preserve"> Федерального </w:t>
            </w:r>
            <w:hyperlink r:id="rId15" w:history="1">
              <w:r w:rsidRPr="002E7D1C">
                <w:rPr>
                  <w:rFonts w:ascii="Times New Roman" w:hAnsi="Times New Roman"/>
                  <w:sz w:val="28"/>
                  <w:szCs w:val="28"/>
                </w:rPr>
                <w:t>закона</w:t>
              </w:r>
            </w:hyperlink>
            <w:r w:rsidRPr="002E7D1C">
              <w:rPr>
                <w:rFonts w:ascii="Times New Roman" w:hAnsi="Times New Roman"/>
                <w:sz w:val="28"/>
                <w:szCs w:val="28"/>
              </w:rPr>
              <w:t xml:space="preserve"> от 27.07.2010 № 210-ФЗ «Об организации предоставления государственных и муниципальных услуг».</w:t>
            </w:r>
          </w:p>
        </w:tc>
      </w:tr>
      <w:tr w:rsidR="00235C24" w:rsidRPr="00226FEF" w:rsidTr="00D22682">
        <w:trPr>
          <w:trHeight w:val="20"/>
        </w:trPr>
        <w:tc>
          <w:tcPr>
            <w:tcW w:w="709"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2.9.</w:t>
            </w:r>
          </w:p>
        </w:tc>
        <w:tc>
          <w:tcPr>
            <w:tcW w:w="2376"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оснований для отказа в регистрации заявления </w:t>
            </w:r>
          </w:p>
        </w:tc>
        <w:tc>
          <w:tcPr>
            <w:tcW w:w="6659" w:type="dxa"/>
            <w:tcBorders>
              <w:top w:val="nil"/>
              <w:left w:val="single" w:sz="4" w:space="0" w:color="auto"/>
              <w:bottom w:val="single" w:sz="4" w:space="0" w:color="auto"/>
              <w:right w:val="single" w:sz="4" w:space="0" w:color="auto"/>
            </w:tcBorders>
          </w:tcPr>
          <w:p w:rsidR="00235C24" w:rsidRPr="002E7D1C" w:rsidRDefault="00235C24" w:rsidP="00B6768B">
            <w:pPr>
              <w:tabs>
                <w:tab w:val="left" w:pos="567"/>
              </w:tabs>
              <w:spacing w:after="0" w:line="240" w:lineRule="auto"/>
              <w:ind w:firstLine="567"/>
              <w:jc w:val="both"/>
              <w:rPr>
                <w:rFonts w:ascii="Times New Roman" w:hAnsi="Times New Roman"/>
                <w:sz w:val="28"/>
                <w:szCs w:val="28"/>
              </w:rPr>
            </w:pPr>
            <w:bookmarkStart w:id="8" w:name="Par262"/>
            <w:bookmarkEnd w:id="8"/>
            <w:r w:rsidRPr="002E7D1C">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отсутствие одного из документов, предоставляемого заявителем в п. 2.6. настоящего регламента, кроме тех документов, которые могут быть предоставлены органами и организациями, участвующими в процессе оказания муниципальных услуг;</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xml:space="preserve">- несоответствие хотя бы одного из документов, указанных в пункте 2.6 настоящего регламента, по форме или содержанию требованиям действующего законодательства, а также содержание в документе </w:t>
            </w:r>
            <w:r w:rsidRPr="002E7D1C">
              <w:rPr>
                <w:rFonts w:ascii="Times New Roman" w:hAnsi="Times New Roman"/>
                <w:sz w:val="28"/>
                <w:szCs w:val="28"/>
              </w:rPr>
              <w:lastRenderedPageBreak/>
              <w:t>неоговоренных приписок и исправлений, серьёзных повреждений, не позволяющих однозначно истолковать их содержание, отсутствие обратного адреса, отсутствие подписи, печати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заявление не содержит сведений, установленных пунктом 8 приказа Минтранса РФ от 24 июля 2012 года №</w:t>
            </w:r>
            <w:r>
              <w:rPr>
                <w:rFonts w:ascii="Times New Roman" w:hAnsi="Times New Roman"/>
                <w:sz w:val="28"/>
                <w:szCs w:val="28"/>
              </w:rPr>
              <w:t xml:space="preserve"> </w:t>
            </w:r>
            <w:r w:rsidRPr="002E7D1C">
              <w:rPr>
                <w:rFonts w:ascii="Times New Roman" w:hAnsi="Times New Roman"/>
                <w:sz w:val="28"/>
                <w:szCs w:val="28"/>
              </w:rPr>
              <w:t>258.</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с заявлением обратилось лицо, не обладающее правом на получение Муниципальной услуги и (или) не уполномоченное на обращение с таким заявлением;</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 представителем не представлена оформленная в установленном порядке доверенность на осуществление действий.</w:t>
            </w:r>
          </w:p>
          <w:p w:rsidR="00235C24" w:rsidRPr="002E7D1C" w:rsidRDefault="00235C24"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имеются противоречия между заявленными и оформленными в установленном порядке правами;</w:t>
            </w:r>
          </w:p>
          <w:p w:rsidR="00235C24" w:rsidRPr="002E7D1C" w:rsidRDefault="00235C24"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наличие в документах, представленных заявителем, недостоверных сведений или несоответствие их требованиям законодательства;</w:t>
            </w:r>
          </w:p>
          <w:p w:rsidR="00235C24" w:rsidRPr="002E7D1C" w:rsidRDefault="00235C24"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не предоставление или предоставление неполного пакета документов заявителем;</w:t>
            </w:r>
          </w:p>
          <w:p w:rsidR="00235C24" w:rsidRPr="002E7D1C" w:rsidRDefault="00235C24" w:rsidP="00B6768B">
            <w:pPr>
              <w:spacing w:after="0" w:line="240" w:lineRule="auto"/>
              <w:ind w:firstLine="567"/>
              <w:jc w:val="both"/>
              <w:rPr>
                <w:rFonts w:ascii="Times New Roman" w:hAnsi="Times New Roman"/>
                <w:sz w:val="28"/>
                <w:szCs w:val="28"/>
              </w:rPr>
            </w:pPr>
            <w:r w:rsidRPr="002E7D1C">
              <w:rPr>
                <w:rFonts w:ascii="Times New Roman" w:hAnsi="Times New Roman"/>
                <w:sz w:val="28"/>
                <w:szCs w:val="28"/>
              </w:rPr>
              <w:t>- предоставление неподдающихся прочтению, содержащих нецензурные или оскорбительные выражения документов.</w:t>
            </w:r>
          </w:p>
          <w:p w:rsidR="00235C24" w:rsidRPr="002E7D1C" w:rsidRDefault="00235C24" w:rsidP="00B6768B">
            <w:pPr>
              <w:spacing w:after="0" w:line="240" w:lineRule="auto"/>
              <w:ind w:firstLine="567"/>
              <w:jc w:val="both"/>
              <w:rPr>
                <w:rFonts w:ascii="Times New Roman" w:hAnsi="Times New Roman"/>
                <w:sz w:val="28"/>
                <w:szCs w:val="28"/>
              </w:rPr>
            </w:pPr>
            <w:bookmarkStart w:id="9" w:name="sub_272"/>
            <w:r w:rsidRPr="002E7D1C">
              <w:rPr>
                <w:rFonts w:ascii="Times New Roman" w:hAnsi="Times New Roman"/>
                <w:sz w:val="28"/>
                <w:szCs w:val="28"/>
              </w:rPr>
              <w:t>О наличии основания для отказа в приёме документов заявителя информирует специалист,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bookmarkEnd w:id="9"/>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управлением.</w:t>
            </w:r>
          </w:p>
          <w:p w:rsidR="00235C24" w:rsidRPr="002E7D1C" w:rsidRDefault="00235C24" w:rsidP="00B6768B">
            <w:pPr>
              <w:tabs>
                <w:tab w:val="left" w:pos="567"/>
              </w:tabs>
              <w:spacing w:after="0" w:line="240" w:lineRule="auto"/>
              <w:ind w:firstLine="567"/>
              <w:jc w:val="both"/>
              <w:rPr>
                <w:rFonts w:ascii="Times New Roman" w:hAnsi="Times New Roman"/>
                <w:sz w:val="28"/>
                <w:szCs w:val="28"/>
              </w:rPr>
            </w:pPr>
            <w:r w:rsidRPr="002E7D1C">
              <w:rPr>
                <w:rFonts w:ascii="Times New Roman" w:hAnsi="Times New Roman"/>
                <w:sz w:val="28"/>
                <w:szCs w:val="28"/>
              </w:rPr>
              <w:t>Отказ в приеме документов при предоставлении Муниципальной услуги не препятствует повторному обращению после устранения причины, послужившей основанием для отказа.</w:t>
            </w:r>
          </w:p>
          <w:p w:rsidR="00235C24" w:rsidRPr="002E7D1C" w:rsidRDefault="00235C24" w:rsidP="00B6768B">
            <w:pPr>
              <w:spacing w:after="0" w:line="240" w:lineRule="auto"/>
              <w:ind w:firstLine="242"/>
              <w:jc w:val="both"/>
              <w:rPr>
                <w:rFonts w:ascii="Times New Roman" w:hAnsi="Times New Roman"/>
                <w:sz w:val="28"/>
                <w:szCs w:val="28"/>
              </w:rPr>
            </w:pPr>
            <w:r w:rsidRPr="002E7D1C">
              <w:rPr>
                <w:rFonts w:ascii="Times New Roman" w:hAnsi="Times New Roman"/>
                <w:sz w:val="28"/>
                <w:szCs w:val="28"/>
              </w:rPr>
              <w:t>Не может быть отказано заявителю в приёме дополнительных документов при наличии намерения их сдать.</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2.10.</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Исчерпывающий перечень </w:t>
            </w:r>
            <w:r w:rsidRPr="00FA7227">
              <w:rPr>
                <w:rFonts w:ascii="Times New Roman" w:hAnsi="Times New Roman"/>
                <w:sz w:val="28"/>
                <w:szCs w:val="28"/>
              </w:rPr>
              <w:lastRenderedPageBreak/>
              <w:t xml:space="preserve">оснований для приостановления или отказа в 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lastRenderedPageBreak/>
              <w:t xml:space="preserve">В получении специального разрешения на перевозку тяжеловесных и (или) крупногабаритных грузов </w:t>
            </w:r>
            <w:r w:rsidRPr="00FA7227">
              <w:rPr>
                <w:rFonts w:ascii="Times New Roman" w:hAnsi="Times New Roman"/>
                <w:sz w:val="28"/>
                <w:szCs w:val="28"/>
              </w:rPr>
              <w:lastRenderedPageBreak/>
              <w:t>может быть отказано, если:</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1) управление не вправе, согласно настоящему регламенту, выдавать специальные разрешения по заявленному маршруту;</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3) установленные требования о перевозке делимого груза не соблюдены;</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5) отсутствует согласие заявителя на:</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а) проведение оценки технического состояния автомобильной дороги согласно пункту 26 приказа Минтранса РФ от 24 июля 2012 года №258;</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w:t>
            </w:r>
            <w:r w:rsidRPr="00FA7227">
              <w:rPr>
                <w:rFonts w:ascii="Times New Roman" w:hAnsi="Times New Roman"/>
                <w:sz w:val="28"/>
                <w:szCs w:val="28"/>
              </w:rPr>
              <w:lastRenderedPageBreak/>
              <w:t>по согласованию с заявителем;</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9) заявитель не произвел оплату государственной пошлины за выдачу специального разрешения;</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2.11.</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Необходимой и обязательной услугой для предоставления муниципальной услуги являются услуги:</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по выдаче документа, подтверждающего право действовать в интересах заинтересованного лица;</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подготовленное и оформленное в установленном порядке разрешения на движение по автомобильным дорогам местного значения тяжеловесного и (или) крупногабаритного транспортного средства.</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2.12.</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Размер и 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тяжеловесных и (или) крупногабаритных грузов - 1600 рублей.</w:t>
            </w:r>
          </w:p>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(подпункт 111 пункта 1 статьи 333.33 Налогового кодекса Российской Федерации (часть вторая) от 5 августа 2000 года №117-ФЗ с изменениями от 21 июля </w:t>
            </w:r>
            <w:smartTag w:uri="urn:schemas-microsoft-com:office:smarttags" w:element="metricconverter">
              <w:smartTagPr>
                <w:attr w:name="ProductID" w:val="2014 г"/>
              </w:smartTagPr>
              <w:r w:rsidRPr="00FA7227">
                <w:rPr>
                  <w:rFonts w:ascii="Times New Roman" w:hAnsi="Times New Roman"/>
                  <w:sz w:val="28"/>
                  <w:szCs w:val="28"/>
                </w:rPr>
                <w:t>2014 г</w:t>
              </w:r>
            </w:smartTag>
            <w:r w:rsidRPr="00FA7227">
              <w:rPr>
                <w:rFonts w:ascii="Times New Roman" w:hAnsi="Times New Roman"/>
                <w:sz w:val="28"/>
                <w:szCs w:val="28"/>
              </w:rPr>
              <w:t>. N 221-ФЗ)</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2.13.</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2.14.</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Pr="00B6768B">
              <w:rPr>
                <w:rFonts w:ascii="Times New Roman" w:hAnsi="Times New Roman"/>
                <w:sz w:val="28"/>
                <w:szCs w:val="28"/>
              </w:rPr>
              <w:t>15</w:t>
            </w:r>
            <w:r w:rsidRPr="00FA7227">
              <w:rPr>
                <w:rFonts w:ascii="Times New Roman" w:hAnsi="Times New Roman"/>
                <w:sz w:val="28"/>
                <w:szCs w:val="28"/>
              </w:rPr>
              <w:t xml:space="preserve"> минут.</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t>2.15.</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tc>
        <w:tc>
          <w:tcPr>
            <w:tcW w:w="6659" w:type="dxa"/>
            <w:tcBorders>
              <w:top w:val="single" w:sz="4" w:space="0" w:color="auto"/>
              <w:left w:val="single" w:sz="4" w:space="0" w:color="auto"/>
              <w:bottom w:val="single" w:sz="4" w:space="0" w:color="auto"/>
              <w:right w:val="single" w:sz="4" w:space="0" w:color="auto"/>
            </w:tcBorders>
          </w:tcPr>
          <w:p w:rsidR="00235C24" w:rsidRPr="007B5C6E" w:rsidRDefault="00235C24" w:rsidP="00FA7227">
            <w:pPr>
              <w:spacing w:after="0" w:line="240" w:lineRule="auto"/>
              <w:jc w:val="both"/>
              <w:rPr>
                <w:rFonts w:ascii="Times New Roman" w:hAnsi="Times New Roman"/>
                <w:sz w:val="28"/>
                <w:szCs w:val="28"/>
              </w:rPr>
            </w:pPr>
            <w:r w:rsidRPr="007B5C6E">
              <w:rPr>
                <w:rFonts w:ascii="Times New Roman" w:hAnsi="Times New Roman"/>
                <w:sz w:val="28"/>
                <w:szCs w:val="28"/>
              </w:rPr>
              <w:t>При поступлении заявления с пакетом документов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235C24" w:rsidRPr="007B5C6E" w:rsidRDefault="00235C24" w:rsidP="00FA7227">
            <w:pPr>
              <w:spacing w:after="0" w:line="240" w:lineRule="auto"/>
              <w:jc w:val="both"/>
              <w:rPr>
                <w:rFonts w:ascii="Times New Roman" w:hAnsi="Times New Roman"/>
                <w:sz w:val="28"/>
                <w:szCs w:val="28"/>
              </w:rPr>
            </w:pPr>
            <w:r w:rsidRPr="007B5C6E">
              <w:rPr>
                <w:rFonts w:ascii="Times New Roman" w:hAnsi="Times New Roman"/>
                <w:sz w:val="28"/>
                <w:szCs w:val="28"/>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235C24" w:rsidRPr="007B5C6E" w:rsidRDefault="00235C24" w:rsidP="00FA7227">
            <w:pPr>
              <w:spacing w:after="0" w:line="240" w:lineRule="auto"/>
              <w:jc w:val="both"/>
              <w:rPr>
                <w:rFonts w:ascii="Times New Roman" w:hAnsi="Times New Roman"/>
                <w:sz w:val="28"/>
                <w:szCs w:val="28"/>
              </w:rPr>
            </w:pPr>
            <w:r w:rsidRPr="007B5C6E">
              <w:rPr>
                <w:rFonts w:ascii="Times New Roman" w:hAnsi="Times New Roman"/>
                <w:sz w:val="28"/>
                <w:szCs w:val="28"/>
              </w:rPr>
              <w:t>Особенности предоставления услуги в электронной форме.</w:t>
            </w:r>
          </w:p>
          <w:p w:rsidR="00235C24" w:rsidRPr="00FA7227" w:rsidRDefault="00235C24" w:rsidP="00FA7227">
            <w:pPr>
              <w:spacing w:after="0" w:line="240" w:lineRule="auto"/>
              <w:jc w:val="both"/>
              <w:rPr>
                <w:rFonts w:ascii="Times New Roman" w:hAnsi="Times New Roman"/>
                <w:sz w:val="28"/>
                <w:szCs w:val="28"/>
              </w:rPr>
            </w:pPr>
            <w:r w:rsidRPr="007B5C6E">
              <w:rPr>
                <w:rFonts w:ascii="Times New Roman" w:hAnsi="Times New Roman"/>
                <w:sz w:val="28"/>
                <w:szCs w:val="28"/>
              </w:rPr>
              <w:t xml:space="preserve">На официальном сайте 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w:t>
            </w:r>
            <w:r w:rsidRPr="007B5C6E">
              <w:rPr>
                <w:rFonts w:ascii="Times New Roman" w:hAnsi="Times New Roman"/>
                <w:sz w:val="28"/>
                <w:szCs w:val="28"/>
              </w:rPr>
              <w:t xml:space="preserve"> </w:t>
            </w:r>
            <w:proofErr w:type="spellStart"/>
            <w:r>
              <w:rPr>
                <w:rFonts w:ascii="Times New Roman" w:hAnsi="Times New Roman"/>
                <w:sz w:val="28"/>
                <w:szCs w:val="28"/>
              </w:rPr>
              <w:t>Брюховецкого</w:t>
            </w:r>
            <w:proofErr w:type="spellEnd"/>
            <w:r w:rsidRPr="007B5C6E">
              <w:rPr>
                <w:rFonts w:ascii="Times New Roman" w:hAnsi="Times New Roman"/>
                <w:sz w:val="28"/>
                <w:szCs w:val="28"/>
              </w:rPr>
              <w:t xml:space="preserve"> район</w:t>
            </w:r>
            <w:r>
              <w:rPr>
                <w:rFonts w:ascii="Times New Roman" w:hAnsi="Times New Roman"/>
                <w:sz w:val="28"/>
                <w:szCs w:val="28"/>
              </w:rPr>
              <w:t>а</w:t>
            </w:r>
            <w:r w:rsidRPr="007B5C6E">
              <w:rPr>
                <w:rFonts w:ascii="Times New Roman" w:hAnsi="Times New Roman"/>
                <w:sz w:val="28"/>
                <w:szCs w:val="28"/>
              </w:rPr>
              <w:t xml:space="preserve"> в информационно-телекоммуникационной сети "Интернет" и Едином </w:t>
            </w:r>
            <w:r w:rsidRPr="007B5C6E">
              <w:rPr>
                <w:rFonts w:ascii="Times New Roman" w:hAnsi="Times New Roman"/>
                <w:sz w:val="28"/>
                <w:szCs w:val="28"/>
              </w:rPr>
              <w:lastRenderedPageBreak/>
              <w:t xml:space="preserve">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6" w:history="1">
              <w:r w:rsidRPr="007B5C6E">
                <w:rPr>
                  <w:rFonts w:ascii="Times New Roman" w:hAnsi="Times New Roman"/>
                  <w:sz w:val="28"/>
                  <w:szCs w:val="28"/>
                </w:rPr>
                <w:t>2</w:t>
              </w:r>
            </w:hyperlink>
            <w:r w:rsidRPr="007B5C6E">
              <w:rPr>
                <w:rFonts w:ascii="Times New Roman" w:hAnsi="Times New Roman"/>
                <w:sz w:val="28"/>
                <w:szCs w:val="28"/>
              </w:rPr>
              <w:t xml:space="preserve"> к административному регламенту) для дальнейшего его заполнения в электронном виде и распечатки</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2.16.</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Администрацией и МФЦ муниципальной услуги наличие канцелярских принадлежностей. </w:t>
            </w:r>
          </w:p>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Рабочее место должностного лица Администрации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 xml:space="preserve">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и МФЦ для ожидания и приема заявителей, а также на Едином портале и официальном сайте Администрации.</w:t>
            </w:r>
          </w:p>
          <w:p w:rsidR="00235C24" w:rsidRPr="002753D6" w:rsidRDefault="00235C24" w:rsidP="00C102B7">
            <w:pPr>
              <w:spacing w:after="0" w:line="240" w:lineRule="auto"/>
              <w:ind w:firstLine="709"/>
              <w:jc w:val="both"/>
              <w:rPr>
                <w:rFonts w:ascii="Times New Roman" w:hAnsi="Times New Roman"/>
                <w:sz w:val="28"/>
                <w:szCs w:val="28"/>
              </w:rPr>
            </w:pPr>
            <w:r w:rsidRPr="002753D6">
              <w:rPr>
                <w:rFonts w:ascii="Times New Roman" w:hAnsi="Times New Roman"/>
                <w:sz w:val="28"/>
                <w:szCs w:val="28"/>
              </w:rPr>
              <w:t xml:space="preserve">На стендах Администрации и МФЦ </w:t>
            </w:r>
            <w:r w:rsidRPr="002753D6">
              <w:rPr>
                <w:rFonts w:ascii="Times New Roman" w:hAnsi="Times New Roman"/>
                <w:sz w:val="28"/>
                <w:szCs w:val="28"/>
              </w:rPr>
              <w:lastRenderedPageBreak/>
              <w:t>размещаются следующие информационные материалы: порядок обращения граждан в Администрацию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Администрации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235C24" w:rsidRPr="002753D6" w:rsidRDefault="00235C24" w:rsidP="00C102B7">
            <w:pPr>
              <w:spacing w:after="0" w:line="240" w:lineRule="auto"/>
              <w:ind w:firstLine="215"/>
              <w:jc w:val="both"/>
              <w:rPr>
                <w:rFonts w:ascii="Times New Roman" w:hAnsi="Times New Roman"/>
                <w:sz w:val="28"/>
                <w:szCs w:val="28"/>
              </w:rPr>
            </w:pPr>
            <w:r w:rsidRPr="002753D6">
              <w:rPr>
                <w:rFonts w:ascii="Times New Roman" w:hAnsi="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235C24" w:rsidRPr="00226FEF" w:rsidTr="00D22682">
        <w:trPr>
          <w:trHeight w:val="20"/>
        </w:trPr>
        <w:tc>
          <w:tcPr>
            <w:tcW w:w="709"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2.17.</w:t>
            </w:r>
          </w:p>
        </w:tc>
        <w:tc>
          <w:tcPr>
            <w:tcW w:w="2376" w:type="dxa"/>
            <w:tcBorders>
              <w:top w:val="nil"/>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Показатели доступности и качества муниципальной услуги </w:t>
            </w:r>
          </w:p>
        </w:tc>
        <w:tc>
          <w:tcPr>
            <w:tcW w:w="6659" w:type="dxa"/>
            <w:tcBorders>
              <w:top w:val="nil"/>
              <w:left w:val="single" w:sz="4" w:space="0" w:color="auto"/>
              <w:bottom w:val="single" w:sz="4" w:space="0" w:color="auto"/>
              <w:right w:val="single" w:sz="4" w:space="0" w:color="auto"/>
            </w:tcBorders>
          </w:tcPr>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1. Критериями доступности и качества предоставления муниципальной услуги являются:</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1) получение муниципальной услуги своевременно и в соответствии со стандартом предоставления услуги;</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3) соблюдение сроков приема и рассмотрения документов;</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4) соблюдение срока получения результата муниципальной услуги;</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5) отсутствие обоснованных жалоб на нарушение Административного регламента, совершенных сотрудниками Администрации;</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 xml:space="preserve">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w:t>
            </w:r>
            <w:r w:rsidRPr="00C102B7">
              <w:rPr>
                <w:rFonts w:ascii="Times New Roman" w:hAnsi="Times New Roman"/>
                <w:sz w:val="28"/>
                <w:szCs w:val="28"/>
              </w:rPr>
              <w:lastRenderedPageBreak/>
              <w:t>юридических лиц;</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При предоставлении муниципальной услуги в МФЦ консультацию, прием и выдачу документов осуществляет специалист МФЦ.</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2. 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3. 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235C24" w:rsidRPr="00C102B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235C24" w:rsidRPr="00FA7227" w:rsidRDefault="00235C24" w:rsidP="00C102B7">
            <w:pPr>
              <w:spacing w:after="0" w:line="240" w:lineRule="auto"/>
              <w:jc w:val="both"/>
              <w:rPr>
                <w:rFonts w:ascii="Times New Roman" w:hAnsi="Times New Roman"/>
                <w:sz w:val="28"/>
                <w:szCs w:val="28"/>
              </w:rPr>
            </w:pPr>
            <w:r w:rsidRPr="00C102B7">
              <w:rPr>
                <w:rFonts w:ascii="Times New Roman" w:hAnsi="Times New Roman"/>
                <w:sz w:val="28"/>
                <w:szCs w:val="28"/>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235C24" w:rsidRPr="00226FEF" w:rsidTr="00D22682">
        <w:trPr>
          <w:trHeight w:val="20"/>
        </w:trPr>
        <w:tc>
          <w:tcPr>
            <w:tcW w:w="70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left="-75" w:right="-75"/>
              <w:jc w:val="both"/>
              <w:rPr>
                <w:rFonts w:ascii="Times New Roman" w:hAnsi="Times New Roman"/>
                <w:sz w:val="28"/>
                <w:szCs w:val="28"/>
              </w:rPr>
            </w:pPr>
            <w:r w:rsidRPr="00FA7227">
              <w:rPr>
                <w:rFonts w:ascii="Times New Roman" w:hAnsi="Times New Roman"/>
                <w:sz w:val="28"/>
                <w:szCs w:val="28"/>
              </w:rPr>
              <w:lastRenderedPageBreak/>
              <w:t>2.18.</w:t>
            </w:r>
          </w:p>
        </w:tc>
        <w:tc>
          <w:tcPr>
            <w:tcW w:w="2376"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jc w:val="both"/>
              <w:rPr>
                <w:rFonts w:ascii="Times New Roman" w:hAnsi="Times New Roman"/>
                <w:sz w:val="28"/>
                <w:szCs w:val="28"/>
              </w:rPr>
            </w:pPr>
            <w:r w:rsidRPr="00FA7227">
              <w:rPr>
                <w:rFonts w:ascii="Times New Roman" w:hAnsi="Times New Roman"/>
                <w:sz w:val="28"/>
                <w:szCs w:val="28"/>
              </w:rPr>
              <w:t xml:space="preserve">Иные требования, в том числе учитывающие особенности предоставления муниципальной услуги в многофункциональных центрах </w:t>
            </w:r>
            <w:r w:rsidRPr="00FA7227">
              <w:rPr>
                <w:rFonts w:ascii="Times New Roman" w:hAnsi="Times New Roman"/>
                <w:sz w:val="28"/>
                <w:szCs w:val="28"/>
              </w:rPr>
              <w:lastRenderedPageBreak/>
              <w:t>предоставления государственных и муниципальных услуг и особенности предоставления муниципальной услуги в электронной форме</w:t>
            </w:r>
          </w:p>
        </w:tc>
        <w:tc>
          <w:tcPr>
            <w:tcW w:w="6659"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lastRenderedPageBreak/>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7" w:anchor="Par451" w:history="1">
              <w:r w:rsidRPr="00FA7227">
                <w:rPr>
                  <w:rFonts w:ascii="Times New Roman" w:hAnsi="Times New Roman"/>
                  <w:sz w:val="28"/>
                  <w:szCs w:val="28"/>
                </w:rPr>
                <w:t>разделом 3</w:t>
              </w:r>
            </w:hyperlink>
            <w:r w:rsidRPr="00FA7227">
              <w:rPr>
                <w:rFonts w:ascii="Times New Roman" w:hAnsi="Times New Roman"/>
                <w:sz w:val="28"/>
                <w:szCs w:val="28"/>
              </w:rPr>
              <w:t xml:space="preserve"> Регламента. На официальном сайте администрации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sidRPr="00FA7227">
              <w:rPr>
                <w:rFonts w:ascii="Times New Roman" w:hAnsi="Times New Roman"/>
                <w:sz w:val="28"/>
                <w:szCs w:val="28"/>
              </w:rPr>
              <w:t xml:space="preserve"> район</w:t>
            </w:r>
            <w:r>
              <w:rPr>
                <w:rFonts w:ascii="Times New Roman" w:hAnsi="Times New Roman"/>
                <w:sz w:val="28"/>
                <w:szCs w:val="28"/>
              </w:rPr>
              <w:t>а</w:t>
            </w:r>
            <w:r w:rsidRPr="00FA7227">
              <w:rPr>
                <w:rFonts w:ascii="Times New Roman" w:hAnsi="Times New Roman"/>
                <w:sz w:val="28"/>
                <w:szCs w:val="28"/>
              </w:rPr>
              <w:t xml:space="preserve"> и на Едином портале обеспечивается возможность получения и </w:t>
            </w:r>
            <w:r w:rsidRPr="00FA7227">
              <w:rPr>
                <w:rFonts w:ascii="Times New Roman" w:hAnsi="Times New Roman"/>
                <w:sz w:val="28"/>
                <w:szCs w:val="28"/>
              </w:rPr>
              <w:lastRenderedPageBreak/>
              <w:t>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МФЦ осуществляется в рамках соответствующих соглашений.</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Особенности предоставления муниципальной услуги в электронной форме</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235C24" w:rsidRPr="00FA7227" w:rsidRDefault="00235C24" w:rsidP="00FA7227">
            <w:pPr>
              <w:spacing w:after="0" w:line="240" w:lineRule="auto"/>
              <w:ind w:firstLine="242"/>
              <w:jc w:val="both"/>
              <w:rPr>
                <w:rFonts w:ascii="Times New Roman" w:hAnsi="Times New Roman"/>
                <w:sz w:val="28"/>
                <w:szCs w:val="28"/>
              </w:rPr>
            </w:pPr>
            <w:bookmarkStart w:id="10" w:name="sub_1005"/>
            <w:r w:rsidRPr="00FA7227">
              <w:rPr>
                <w:rFonts w:ascii="Times New Roman" w:hAnsi="Times New Roman"/>
                <w:sz w:val="28"/>
                <w:szCs w:val="28"/>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10"/>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4. Использование заявителем квалифицированной подписи осуществляется с соблюдением обязанностей, предусмотренных подпунктом 5 пункта 2.16 настоящего административного регламента.</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5. Обязанности участников электронного взаимодействия при использовании усиленных электронных подписей.</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При использовании усиленных электронных подписей участники электронного взаимодействия обязаны:</w:t>
            </w:r>
          </w:p>
          <w:p w:rsidR="00235C24" w:rsidRPr="00FA7227" w:rsidRDefault="00235C24" w:rsidP="00FA7227">
            <w:pPr>
              <w:spacing w:after="0" w:line="240" w:lineRule="auto"/>
              <w:ind w:firstLine="242"/>
              <w:jc w:val="both"/>
              <w:rPr>
                <w:rFonts w:ascii="Times New Roman" w:hAnsi="Times New Roman"/>
                <w:sz w:val="28"/>
                <w:szCs w:val="28"/>
              </w:rPr>
            </w:pPr>
            <w:bookmarkStart w:id="11" w:name="sub_101"/>
            <w:r w:rsidRPr="00FA7227">
              <w:rPr>
                <w:rFonts w:ascii="Times New Roman" w:hAnsi="Times New Roman"/>
                <w:sz w:val="28"/>
                <w:szCs w:val="28"/>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235C24" w:rsidRPr="00FA7227" w:rsidRDefault="00235C24" w:rsidP="00FA7227">
            <w:pPr>
              <w:spacing w:after="0" w:line="240" w:lineRule="auto"/>
              <w:ind w:firstLine="242"/>
              <w:jc w:val="both"/>
              <w:rPr>
                <w:rFonts w:ascii="Times New Roman" w:hAnsi="Times New Roman"/>
                <w:sz w:val="28"/>
                <w:szCs w:val="28"/>
              </w:rPr>
            </w:pPr>
            <w:bookmarkStart w:id="12" w:name="sub_102"/>
            <w:bookmarkEnd w:id="11"/>
            <w:r w:rsidRPr="00FA7227">
              <w:rPr>
                <w:rFonts w:ascii="Times New Roman" w:hAnsi="Times New Roman"/>
                <w:sz w:val="28"/>
                <w:szCs w:val="28"/>
              </w:rPr>
              <w:t xml:space="preserve">2) уведомлять </w:t>
            </w:r>
            <w:hyperlink r:id="rId18" w:anchor="sub_27" w:history="1">
              <w:r w:rsidRPr="00FA7227">
                <w:rPr>
                  <w:rFonts w:ascii="Times New Roman" w:hAnsi="Times New Roman"/>
                  <w:sz w:val="28"/>
                  <w:szCs w:val="28"/>
                </w:rPr>
                <w:t>удостоверяющий центр</w:t>
              </w:r>
            </w:hyperlink>
            <w:r w:rsidRPr="00FA7227">
              <w:rPr>
                <w:rFonts w:ascii="Times New Roman" w:hAnsi="Times New Roman"/>
                <w:sz w:val="28"/>
                <w:szCs w:val="28"/>
              </w:rPr>
              <w:t xml:space="preserve">, выдавший </w:t>
            </w:r>
            <w:hyperlink r:id="rId19" w:anchor="sub_22" w:history="1">
              <w:r w:rsidRPr="00FA7227">
                <w:rPr>
                  <w:rFonts w:ascii="Times New Roman" w:hAnsi="Times New Roman"/>
                  <w:sz w:val="28"/>
                  <w:szCs w:val="28"/>
                </w:rPr>
                <w:t>сертификат ключа проверки электронной подписи</w:t>
              </w:r>
            </w:hyperlink>
            <w:r w:rsidRPr="00FA7227">
              <w:rPr>
                <w:rFonts w:ascii="Times New Roman" w:hAnsi="Times New Roman"/>
                <w:sz w:val="28"/>
                <w:szCs w:val="28"/>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235C24" w:rsidRPr="00FA7227" w:rsidRDefault="00235C24" w:rsidP="00FA7227">
            <w:pPr>
              <w:spacing w:after="0" w:line="240" w:lineRule="auto"/>
              <w:ind w:firstLine="242"/>
              <w:jc w:val="both"/>
              <w:rPr>
                <w:rFonts w:ascii="Times New Roman" w:hAnsi="Times New Roman"/>
                <w:sz w:val="28"/>
                <w:szCs w:val="28"/>
              </w:rPr>
            </w:pPr>
            <w:bookmarkStart w:id="13" w:name="sub_103"/>
            <w:bookmarkEnd w:id="12"/>
            <w:r w:rsidRPr="00FA7227">
              <w:rPr>
                <w:rFonts w:ascii="Times New Roman" w:hAnsi="Times New Roman"/>
                <w:sz w:val="28"/>
                <w:szCs w:val="28"/>
              </w:rPr>
              <w:t xml:space="preserve">3) не использовать </w:t>
            </w:r>
            <w:hyperlink r:id="rId20" w:anchor="sub_25" w:history="1">
              <w:r w:rsidRPr="00FA7227">
                <w:rPr>
                  <w:rFonts w:ascii="Times New Roman" w:hAnsi="Times New Roman"/>
                  <w:sz w:val="28"/>
                  <w:szCs w:val="28"/>
                </w:rPr>
                <w:t>ключ электронной подписи</w:t>
              </w:r>
            </w:hyperlink>
            <w:r w:rsidRPr="00FA7227">
              <w:rPr>
                <w:rFonts w:ascii="Times New Roman" w:hAnsi="Times New Roman"/>
                <w:sz w:val="28"/>
                <w:szCs w:val="28"/>
              </w:rPr>
              <w:t xml:space="preserve"> при наличии оснований полагать, что конфиденциальность данного ключа нарушена;</w:t>
            </w:r>
          </w:p>
          <w:bookmarkEnd w:id="13"/>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21" w:anchor="sub_29" w:history="1">
              <w:r w:rsidRPr="00FA7227">
                <w:rPr>
                  <w:rFonts w:ascii="Times New Roman" w:hAnsi="Times New Roman"/>
                  <w:sz w:val="28"/>
                  <w:szCs w:val="28"/>
                </w:rPr>
                <w:t>средства электронной подписи</w:t>
              </w:r>
            </w:hyperlink>
            <w:r w:rsidRPr="00FA7227">
              <w:rPr>
                <w:rFonts w:ascii="Times New Roman" w:hAnsi="Times New Roman"/>
                <w:sz w:val="28"/>
                <w:szCs w:val="28"/>
              </w:rPr>
              <w:t>, получившие подтверждение соответствия требованиям, установленным в соответствии с настоящим Федеральным законом.</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7. Признание квалифицированной электронной подписи.</w:t>
            </w:r>
          </w:p>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235C24" w:rsidRPr="00FA7227" w:rsidRDefault="00235C24" w:rsidP="00FA7227">
            <w:pPr>
              <w:spacing w:after="0" w:line="240" w:lineRule="auto"/>
              <w:ind w:firstLine="242"/>
              <w:jc w:val="both"/>
              <w:rPr>
                <w:rFonts w:ascii="Times New Roman" w:hAnsi="Times New Roman"/>
                <w:sz w:val="28"/>
                <w:szCs w:val="28"/>
              </w:rPr>
            </w:pPr>
            <w:bookmarkStart w:id="14" w:name="sub_111"/>
            <w:r w:rsidRPr="00FA7227">
              <w:rPr>
                <w:rFonts w:ascii="Times New Roman" w:hAnsi="Times New Roman"/>
                <w:sz w:val="28"/>
                <w:szCs w:val="28"/>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35C24" w:rsidRPr="00FA7227" w:rsidRDefault="00235C24" w:rsidP="00FA7227">
            <w:pPr>
              <w:spacing w:after="0" w:line="240" w:lineRule="auto"/>
              <w:ind w:firstLine="242"/>
              <w:jc w:val="both"/>
              <w:rPr>
                <w:rFonts w:ascii="Times New Roman" w:hAnsi="Times New Roman"/>
                <w:sz w:val="28"/>
                <w:szCs w:val="28"/>
              </w:rPr>
            </w:pPr>
            <w:bookmarkStart w:id="15" w:name="sub_112"/>
            <w:bookmarkEnd w:id="14"/>
            <w:r w:rsidRPr="00FA7227">
              <w:rPr>
                <w:rFonts w:ascii="Times New Roman" w:hAnsi="Times New Roman"/>
                <w:sz w:val="28"/>
                <w:szCs w:val="28"/>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35C24" w:rsidRPr="00FA7227" w:rsidRDefault="00235C24" w:rsidP="00FA7227">
            <w:pPr>
              <w:spacing w:after="0" w:line="240" w:lineRule="auto"/>
              <w:ind w:firstLine="242"/>
              <w:jc w:val="both"/>
              <w:rPr>
                <w:rFonts w:ascii="Times New Roman" w:hAnsi="Times New Roman"/>
                <w:sz w:val="28"/>
                <w:szCs w:val="28"/>
              </w:rPr>
            </w:pPr>
            <w:bookmarkStart w:id="16" w:name="sub_113"/>
            <w:bookmarkEnd w:id="15"/>
            <w:r w:rsidRPr="00FA7227">
              <w:rPr>
                <w:rFonts w:ascii="Times New Roman" w:hAnsi="Times New Roman"/>
                <w:sz w:val="28"/>
                <w:szCs w:val="28"/>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w:t>
            </w:r>
            <w:r w:rsidRPr="00FA7227">
              <w:rPr>
                <w:rFonts w:ascii="Times New Roman" w:hAnsi="Times New Roman"/>
                <w:sz w:val="28"/>
                <w:szCs w:val="28"/>
              </w:rPr>
              <w:lastRenderedPageBreak/>
              <w:t>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6"/>
          <w:p w:rsidR="00235C24" w:rsidRPr="00FA7227" w:rsidRDefault="00235C24" w:rsidP="00FA7227">
            <w:pPr>
              <w:spacing w:after="0" w:line="240" w:lineRule="auto"/>
              <w:ind w:firstLine="242"/>
              <w:jc w:val="both"/>
              <w:rPr>
                <w:rFonts w:ascii="Times New Roman" w:hAnsi="Times New Roman"/>
                <w:sz w:val="28"/>
                <w:szCs w:val="28"/>
              </w:rPr>
            </w:pPr>
            <w:r w:rsidRPr="00FA7227">
              <w:rPr>
                <w:rFonts w:ascii="Times New Roman" w:hAnsi="Times New Roman"/>
                <w:sz w:val="28"/>
                <w:szCs w:val="28"/>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Pr="00FA7227" w:rsidRDefault="00235C24"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bookmarkStart w:id="17" w:name="sub_300"/>
      <w:r w:rsidRPr="00FA7227">
        <w:rPr>
          <w:rFonts w:ascii="Times New Roman" w:hAnsi="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bookmarkEnd w:id="17"/>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spacing w:after="0" w:line="240" w:lineRule="auto"/>
        <w:ind w:firstLine="567"/>
        <w:jc w:val="both"/>
        <w:rPr>
          <w:rFonts w:ascii="Times New Roman" w:hAnsi="Times New Roman"/>
          <w:sz w:val="28"/>
          <w:szCs w:val="28"/>
        </w:rPr>
      </w:pPr>
      <w:bookmarkStart w:id="18" w:name="sub_32"/>
      <w:r w:rsidRPr="00FA7227">
        <w:rPr>
          <w:rFonts w:ascii="Times New Roman" w:hAnsi="Times New Roman"/>
          <w:sz w:val="28"/>
          <w:szCs w:val="28"/>
        </w:rPr>
        <w:t>3.1. Описание последовательности действий при предоставлении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3.1.1. Предоставление муниципальной услуги включает в себя следующие процедуры:</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консультирование заявителя;</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2) принятие и регистрация заявления;</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4) подготовка результата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5) выдача заявителю результата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rPr>
      </w:pPr>
      <w:r w:rsidRPr="00FA7227">
        <w:rPr>
          <w:rFonts w:ascii="Times New Roman" w:hAnsi="Times New Roman"/>
          <w:sz w:val="28"/>
          <w:szCs w:val="28"/>
        </w:rPr>
        <w:t>3.1.2. Блок-схема последовательности действий по предоставлению муниципальной услуги представлена в приложении №1.</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3.2. Административная процедура "Приём и регистрация заявления".</w:t>
      </w:r>
    </w:p>
    <w:bookmarkEnd w:id="18"/>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Заявление и документы предоставляются заявителем специалисту отдела управления, ответственному за выдачу специальных разрешений (далее - специалист), лично или направляются в управление почтовым отправлением либо передаются по телекоммуникационным каналам связи.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19" w:name="sub_321"/>
      <w:r w:rsidRPr="00FA7227">
        <w:rPr>
          <w:rFonts w:ascii="Times New Roman" w:hAnsi="Times New Roman"/>
          <w:sz w:val="28"/>
          <w:szCs w:val="28"/>
          <w:lang w:eastAsia="en-US"/>
        </w:rPr>
        <w:t>3.2.1. Основанием для начала административной процедуры является подача владельцем транспортного средства либо его представителем заявления с приложением к нему документов обязанность по</w:t>
      </w:r>
      <w:r w:rsidRPr="00C102B7">
        <w:rPr>
          <w:rFonts w:ascii="Times New Roman" w:hAnsi="Times New Roman"/>
          <w:sz w:val="28"/>
          <w:szCs w:val="28"/>
          <w:lang w:eastAsia="en-US"/>
        </w:rPr>
        <w:t xml:space="preserve"> </w:t>
      </w:r>
      <w:r w:rsidRPr="00FA7227">
        <w:rPr>
          <w:rFonts w:ascii="Times New Roman" w:hAnsi="Times New Roman"/>
          <w:sz w:val="28"/>
          <w:szCs w:val="28"/>
          <w:lang w:eastAsia="en-US"/>
        </w:rPr>
        <w:t>предоставлению которых возложена на заявителя в соответствии с п. 2.6 настоящего регламента, в том числе в электронном виде.</w:t>
      </w:r>
    </w:p>
    <w:p w:rsidR="00235C24" w:rsidRPr="00FA7227" w:rsidRDefault="00235C24" w:rsidP="00FA7227">
      <w:pPr>
        <w:spacing w:after="0" w:line="240" w:lineRule="auto"/>
        <w:ind w:firstLine="567"/>
        <w:jc w:val="both"/>
        <w:rPr>
          <w:rFonts w:ascii="Times New Roman" w:hAnsi="Times New Roman"/>
          <w:sz w:val="28"/>
          <w:szCs w:val="28"/>
        </w:rPr>
      </w:pPr>
      <w:bookmarkStart w:id="20" w:name="sub_322"/>
      <w:bookmarkEnd w:id="19"/>
      <w:r w:rsidRPr="00FA7227">
        <w:rPr>
          <w:rFonts w:ascii="Times New Roman" w:hAnsi="Times New Roman"/>
          <w:sz w:val="28"/>
          <w:szCs w:val="28"/>
          <w:lang w:eastAsia="en-US"/>
        </w:rPr>
        <w:t>3.2.2</w:t>
      </w:r>
      <w:r w:rsidRPr="00FA7227">
        <w:rPr>
          <w:rFonts w:ascii="Times New Roman" w:hAnsi="Times New Roman"/>
          <w:sz w:val="28"/>
          <w:szCs w:val="28"/>
        </w:rPr>
        <w:t>. Специалист администрации, ведущий прием заявлений, осуществляет:</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установление личности заявителя; </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проверку полномочий заявителя (в случае действия по доверенности);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lastRenderedPageBreak/>
        <w:t xml:space="preserve">проверку наличия документов, предусмотренных пунктом 2.6 настоящего Регламента; </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отсутствия замечаний специалист администрации осуществляет:</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прием и регистрацию заявления в специальном журнале;</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2) оформляет расписку в приеме документов в 2-х экземплярах. В расписке в том числе, указываются:</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дата представления документов;</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Ф.И.О. заявителя или наименование юридического лица (лиц по доверенности);</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перечень документов с указанием их наименования, реквизитов;</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перечень сведений и документов, которые будут получены по межведомственным запросам;</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фамилия и инициалы специалиста, принявшего документы, а также его подпись;</w:t>
      </w:r>
    </w:p>
    <w:p w:rsidR="00235C24" w:rsidRPr="00FA7227" w:rsidRDefault="00235C24" w:rsidP="00FA7227">
      <w:pPr>
        <w:spacing w:after="0" w:line="240" w:lineRule="auto"/>
        <w:ind w:firstLine="567"/>
        <w:jc w:val="both"/>
        <w:rPr>
          <w:rFonts w:ascii="Times New Roman" w:hAnsi="Times New Roman"/>
          <w:bCs/>
          <w:sz w:val="28"/>
          <w:szCs w:val="28"/>
        </w:rPr>
      </w:pPr>
      <w:r w:rsidRPr="00FA7227">
        <w:rPr>
          <w:rFonts w:ascii="Times New Roman" w:hAnsi="Times New Roman"/>
          <w:bCs/>
          <w:sz w:val="28"/>
          <w:szCs w:val="28"/>
        </w:rPr>
        <w:t>передает заявителю первый экземпляр расписки, второй - помещает в сформированное дело.</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3) направление заявления на рассмотрение главе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sidRPr="00FA7227">
        <w:rPr>
          <w:rFonts w:ascii="Times New Roman" w:hAnsi="Times New Roman"/>
          <w:sz w:val="28"/>
          <w:szCs w:val="28"/>
        </w:rPr>
        <w:t>Брюховецкого</w:t>
      </w:r>
      <w:proofErr w:type="spellEnd"/>
      <w:r w:rsidRPr="00FA7227">
        <w:rPr>
          <w:rFonts w:ascii="Times New Roman" w:hAnsi="Times New Roman"/>
          <w:sz w:val="28"/>
          <w:szCs w:val="28"/>
        </w:rPr>
        <w:t xml:space="preserve"> района.</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Процедуры, устанавливаемые настоящим пунктом, осуществляются:</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прием заявления и документов в течение 15 минут;</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регистрация заявления осуществляется в день поступления документов;</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rPr>
        <w:t xml:space="preserve">Результат процедур: принятое и зарегистрированное заявление, направленное на рассмотрение главе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sidRPr="00FA7227">
        <w:rPr>
          <w:rFonts w:ascii="Times New Roman" w:hAnsi="Times New Roman"/>
          <w:sz w:val="28"/>
          <w:szCs w:val="28"/>
        </w:rPr>
        <w:t>Брюховецкого</w:t>
      </w:r>
      <w:proofErr w:type="spellEnd"/>
      <w:r w:rsidRPr="00FA7227">
        <w:rPr>
          <w:rFonts w:ascii="Times New Roman" w:hAnsi="Times New Roman"/>
          <w:sz w:val="28"/>
          <w:szCs w:val="28"/>
        </w:rPr>
        <w:t xml:space="preserve"> района или возвращенные заявителю документы.</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1" w:name="sub_324"/>
      <w:bookmarkEnd w:id="20"/>
      <w:r w:rsidRPr="00FA7227">
        <w:rPr>
          <w:rFonts w:ascii="Times New Roman" w:hAnsi="Times New Roman"/>
          <w:sz w:val="28"/>
          <w:szCs w:val="28"/>
          <w:lang w:eastAsia="en-US"/>
        </w:rPr>
        <w:lastRenderedPageBreak/>
        <w:t>3.2.3. Результат административной процедуры - приём и регистрация заявления.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2" w:name="sub_325"/>
      <w:bookmarkEnd w:id="21"/>
      <w:r w:rsidRPr="00FA7227">
        <w:rPr>
          <w:rFonts w:ascii="Times New Roman" w:hAnsi="Times New Roman"/>
          <w:sz w:val="28"/>
          <w:szCs w:val="28"/>
          <w:lang w:eastAsia="en-US"/>
        </w:rPr>
        <w:t>3.2.4. Способ фиксации результата выполнения административной процедуры - запись в журнале регистрации заявлений.</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3" w:name="sub_326"/>
      <w:bookmarkEnd w:id="22"/>
      <w:r w:rsidRPr="00FA7227">
        <w:rPr>
          <w:rFonts w:ascii="Times New Roman" w:hAnsi="Times New Roman"/>
          <w:sz w:val="28"/>
          <w:szCs w:val="28"/>
          <w:lang w:eastAsia="en-US"/>
        </w:rPr>
        <w:t>3.2.5. Заявление регистрируется в журнале регистрации заявлений специалистом в течение одного рабочего дня с даты его поступления.</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3.3. Формирование и направление межведомственных запросов в органы, участвующие в предоставлении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3.3.1. Специалист администрации направляет межведомственные запросы о предоставлении документов, предусмотренных пунктом 2.7 настоящего Административного регламента:</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1) выписки из Единого государственного реестра индивидуальных предпринимателей;</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2) выписки из Единого государственного реестра юридических лиц.</w:t>
      </w:r>
    </w:p>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235C24" w:rsidRPr="00FA7227" w:rsidRDefault="00235C24" w:rsidP="00FA7227">
      <w:pPr>
        <w:spacing w:after="0" w:line="240" w:lineRule="auto"/>
        <w:ind w:firstLine="567"/>
        <w:jc w:val="both"/>
        <w:rPr>
          <w:rFonts w:ascii="Times New Roman" w:hAnsi="Times New Roman"/>
          <w:sz w:val="28"/>
          <w:szCs w:val="28"/>
        </w:rPr>
      </w:pPr>
      <w:bookmarkStart w:id="24" w:name="sub_363"/>
      <w:r w:rsidRPr="00FA7227">
        <w:rPr>
          <w:rFonts w:ascii="Times New Roman" w:hAnsi="Times New Roman"/>
          <w:sz w:val="28"/>
          <w:szCs w:val="28"/>
        </w:rPr>
        <w:t xml:space="preserve">3.3.2.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2" w:history="1">
        <w:r w:rsidRPr="00FA7227">
          <w:rPr>
            <w:rFonts w:ascii="Times New Roman" w:hAnsi="Times New Roman"/>
            <w:sz w:val="28"/>
            <w:szCs w:val="28"/>
          </w:rPr>
          <w:t>электронной подписи</w:t>
        </w:r>
      </w:hyperlink>
      <w:r w:rsidRPr="00FA7227">
        <w:rPr>
          <w:rFonts w:ascii="Times New Roman" w:hAnsi="Times New Roman"/>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24"/>
    <w:p w:rsidR="00235C24" w:rsidRPr="00FA7227" w:rsidRDefault="00235C24" w:rsidP="00FA7227">
      <w:pPr>
        <w:spacing w:after="0" w:line="240" w:lineRule="auto"/>
        <w:ind w:firstLine="567"/>
        <w:jc w:val="both"/>
        <w:rPr>
          <w:rFonts w:ascii="Times New Roman" w:hAnsi="Times New Roman"/>
          <w:sz w:val="28"/>
          <w:szCs w:val="28"/>
        </w:rPr>
      </w:pPr>
      <w:r w:rsidRPr="00FA7227">
        <w:rPr>
          <w:rFonts w:ascii="Times New Roman" w:hAnsi="Times New Roman"/>
          <w:sz w:val="28"/>
          <w:szCs w:val="28"/>
        </w:rPr>
        <w:t xml:space="preserve">В случае если в течение 5 рабочих дней ответ на запрос, переданный с использованием средств СМЭВ, не поступил в администрацию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FA7227">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235C24" w:rsidRPr="00FA7227" w:rsidRDefault="00235C24" w:rsidP="00FA7227">
      <w:pPr>
        <w:spacing w:after="0" w:line="240" w:lineRule="auto"/>
        <w:ind w:firstLine="567"/>
        <w:jc w:val="both"/>
        <w:rPr>
          <w:rFonts w:ascii="Times New Roman" w:hAnsi="Times New Roman"/>
          <w:sz w:val="28"/>
          <w:szCs w:val="28"/>
        </w:rPr>
      </w:pPr>
      <w:bookmarkStart w:id="25" w:name="sub_364"/>
      <w:r w:rsidRPr="00FA7227">
        <w:rPr>
          <w:rFonts w:ascii="Times New Roman" w:hAnsi="Times New Roman"/>
          <w:sz w:val="28"/>
          <w:szCs w:val="28"/>
        </w:rPr>
        <w:t xml:space="preserve">3.3.3.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r w:rsidRPr="00FA7227">
        <w:rPr>
          <w:rFonts w:ascii="Times New Roman" w:hAnsi="Times New Roman"/>
          <w:sz w:val="28"/>
          <w:szCs w:val="28"/>
        </w:rPr>
        <w:t>.</w:t>
      </w:r>
    </w:p>
    <w:p w:rsidR="00235C24" w:rsidRPr="00FA7227" w:rsidRDefault="00235C24" w:rsidP="00FA7227">
      <w:pPr>
        <w:spacing w:after="0" w:line="240" w:lineRule="auto"/>
        <w:ind w:firstLine="567"/>
        <w:jc w:val="both"/>
        <w:rPr>
          <w:rFonts w:ascii="Times New Roman" w:hAnsi="Times New Roman"/>
          <w:sz w:val="28"/>
          <w:szCs w:val="28"/>
        </w:rPr>
      </w:pPr>
      <w:bookmarkStart w:id="26" w:name="sub_365"/>
      <w:bookmarkEnd w:id="25"/>
      <w:r w:rsidRPr="00FA7227">
        <w:rPr>
          <w:rFonts w:ascii="Times New Roman" w:hAnsi="Times New Roman"/>
          <w:sz w:val="28"/>
          <w:szCs w:val="28"/>
        </w:rPr>
        <w:t xml:space="preserve">3.3.4. Информацию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администрацию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w:t>
      </w:r>
    </w:p>
    <w:p w:rsidR="00235C24" w:rsidRPr="00FA7227" w:rsidRDefault="00235C24" w:rsidP="00FA7227">
      <w:pPr>
        <w:spacing w:after="0" w:line="240" w:lineRule="auto"/>
        <w:ind w:firstLine="567"/>
        <w:jc w:val="both"/>
        <w:rPr>
          <w:rFonts w:ascii="Times New Roman" w:hAnsi="Times New Roman"/>
          <w:sz w:val="28"/>
          <w:szCs w:val="28"/>
        </w:rPr>
      </w:pPr>
      <w:bookmarkStart w:id="27" w:name="sub_367"/>
      <w:bookmarkEnd w:id="26"/>
      <w:r w:rsidRPr="00FA7227">
        <w:rPr>
          <w:rFonts w:ascii="Times New Roman" w:hAnsi="Times New Roman"/>
          <w:sz w:val="28"/>
          <w:szCs w:val="28"/>
        </w:rPr>
        <w:t>3.3.5. Способ фиксации результата административной процедуры - приобщение поступившей информации к пакету документов, представленных заявителем.</w:t>
      </w:r>
      <w:bookmarkEnd w:id="27"/>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8" w:name="sub_33"/>
      <w:bookmarkEnd w:id="23"/>
      <w:r w:rsidRPr="00FA7227">
        <w:rPr>
          <w:rFonts w:ascii="Times New Roman" w:hAnsi="Times New Roman"/>
          <w:sz w:val="28"/>
          <w:szCs w:val="28"/>
          <w:lang w:eastAsia="en-US"/>
        </w:rPr>
        <w:t>3.4. Административная процедура "Рассмотрение заявления".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29" w:name="sub_331"/>
      <w:bookmarkEnd w:id="28"/>
      <w:r w:rsidRPr="00FA7227">
        <w:rPr>
          <w:rFonts w:ascii="Times New Roman" w:hAnsi="Times New Roman"/>
          <w:sz w:val="28"/>
          <w:szCs w:val="28"/>
          <w:lang w:eastAsia="en-US"/>
        </w:rPr>
        <w:t>3.4.1. Основанием для начала административной процедуры является подписанное начальником управления заявление на выдачу специального разрешения на перевозку тяжеловесных и (или) крупногабаритных грузов или заявления на перевозку опасных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0" w:name="sub_332"/>
      <w:bookmarkEnd w:id="29"/>
      <w:r w:rsidRPr="00FA7227">
        <w:rPr>
          <w:rFonts w:ascii="Times New Roman" w:hAnsi="Times New Roman"/>
          <w:sz w:val="28"/>
          <w:szCs w:val="28"/>
          <w:lang w:eastAsia="en-US"/>
        </w:rPr>
        <w:lastRenderedPageBreak/>
        <w:t>3.4.2. Должностное лицо, ответственное за выполнение административной процедуры - специалист.</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1" w:name="sub_333"/>
      <w:bookmarkEnd w:id="30"/>
      <w:r w:rsidRPr="00FA7227">
        <w:rPr>
          <w:rFonts w:ascii="Times New Roman" w:hAnsi="Times New Roman"/>
          <w:sz w:val="28"/>
          <w:szCs w:val="28"/>
          <w:lang w:eastAsia="en-US"/>
        </w:rPr>
        <w:t>3.4.3. Специалист при рассмотрении предоставленных документов на выдачу специального разрешения на перевозку тяжеловесных и (или) крупногабаритных грузов в течение четырех рабочих дней со дня регистрации заявления проверяет:</w:t>
      </w:r>
    </w:p>
    <w:bookmarkEnd w:id="31"/>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наличие полномочий на выдачу специального разрешения по заявленному маршруту;</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информацию о государственной регистрации в качестве индивидуального предпринимателя или юридического лица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4) соблюдение требований о перевозке делимого груза.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2" w:name="sub_335"/>
      <w:r w:rsidRPr="00FA7227">
        <w:rPr>
          <w:rFonts w:ascii="Times New Roman" w:hAnsi="Times New Roman"/>
          <w:sz w:val="28"/>
          <w:szCs w:val="28"/>
          <w:lang w:eastAsia="en-US"/>
        </w:rPr>
        <w:t>3.4.4. Результатом административной процедуры является мотивированное решение об отказе в предоставлении услуги или переход к процедуре "Согласование заявления".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3" w:name="sub_336"/>
      <w:bookmarkEnd w:id="32"/>
      <w:r w:rsidRPr="00FA7227">
        <w:rPr>
          <w:rFonts w:ascii="Times New Roman" w:hAnsi="Times New Roman"/>
          <w:sz w:val="28"/>
          <w:szCs w:val="28"/>
          <w:lang w:eastAsia="en-US"/>
        </w:rPr>
        <w:t>3.4.5. Способ фиксации результата выполнения административной процедуры - запись в журнале регистрации заявлений.</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4" w:name="sub_34"/>
      <w:bookmarkEnd w:id="33"/>
      <w:r w:rsidRPr="00FA7227">
        <w:rPr>
          <w:rFonts w:ascii="Times New Roman" w:hAnsi="Times New Roman"/>
          <w:sz w:val="28"/>
          <w:szCs w:val="28"/>
          <w:lang w:eastAsia="en-US"/>
        </w:rPr>
        <w:t>3.5. Административная процедура "Согласование заявления".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5" w:name="sub_341"/>
      <w:bookmarkEnd w:id="34"/>
      <w:r w:rsidRPr="00FA7227">
        <w:rPr>
          <w:rFonts w:ascii="Times New Roman" w:hAnsi="Times New Roman"/>
          <w:sz w:val="28"/>
          <w:szCs w:val="28"/>
          <w:lang w:eastAsia="en-US"/>
        </w:rPr>
        <w:t>3.5.1. Основанием для начала административной процедуры является установление маршрута движения транспортного средства.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6" w:name="sub_342"/>
      <w:bookmarkEnd w:id="35"/>
      <w:r w:rsidRPr="00FA7227">
        <w:rPr>
          <w:rFonts w:ascii="Times New Roman" w:hAnsi="Times New Roman"/>
          <w:sz w:val="28"/>
          <w:szCs w:val="28"/>
          <w:lang w:eastAsia="en-US"/>
        </w:rPr>
        <w:t>3.5.2. Должностное лицо, ответственное за выполнение административной процедуры - специалист.</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7" w:name="sub_343"/>
      <w:bookmarkEnd w:id="36"/>
      <w:r w:rsidRPr="00FA7227">
        <w:rPr>
          <w:rFonts w:ascii="Times New Roman" w:hAnsi="Times New Roman"/>
          <w:sz w:val="28"/>
          <w:szCs w:val="28"/>
          <w:lang w:eastAsia="en-US"/>
        </w:rPr>
        <w:t>3.5.3. Для согласования маршрута транспортного средства, осуществляющего перевозку опасных грузов, специалист направляет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8" w:name="sub_344"/>
      <w:bookmarkEnd w:id="37"/>
      <w:r w:rsidRPr="00FA7227">
        <w:rPr>
          <w:rFonts w:ascii="Times New Roman" w:hAnsi="Times New Roman"/>
          <w:sz w:val="28"/>
          <w:szCs w:val="28"/>
          <w:lang w:eastAsia="en-US"/>
        </w:rPr>
        <w:t>3.5.4. Согласование маршрута транспортного средства, осуществляющее перевозки тяжеловесных грузов, осуществляется специалистом с владельцами автомобильных дорог, по которым проходит такой маршрут (далее - владельцы автомобильных дорог).</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39" w:name="sub_345"/>
      <w:bookmarkEnd w:id="38"/>
      <w:r w:rsidRPr="00FA7227">
        <w:rPr>
          <w:rFonts w:ascii="Times New Roman" w:hAnsi="Times New Roman"/>
          <w:sz w:val="28"/>
          <w:szCs w:val="28"/>
          <w:lang w:eastAsia="en-US"/>
        </w:rPr>
        <w:t xml:space="preserve">3.5.5. Согласование маршрута транспортного средства, осуществляющего перевозки крупногабаритных грузов, осуществляется специалистом с владельцами автомобильных дорог и ОГИБДД ОМВД России по </w:t>
      </w:r>
      <w:proofErr w:type="spellStart"/>
      <w:r w:rsidRPr="00FA7227">
        <w:rPr>
          <w:rFonts w:ascii="Times New Roman" w:hAnsi="Times New Roman"/>
          <w:sz w:val="28"/>
          <w:szCs w:val="28"/>
          <w:lang w:eastAsia="en-US"/>
        </w:rPr>
        <w:t>Брюховецкому</w:t>
      </w:r>
      <w:proofErr w:type="spellEnd"/>
      <w:r w:rsidRPr="00FA7227">
        <w:rPr>
          <w:rFonts w:ascii="Times New Roman" w:hAnsi="Times New Roman"/>
          <w:sz w:val="28"/>
          <w:szCs w:val="28"/>
          <w:lang w:eastAsia="en-US"/>
        </w:rPr>
        <w:t xml:space="preserve"> району (далее - Госавтоинспекция).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0" w:name="sub_346"/>
      <w:bookmarkEnd w:id="39"/>
      <w:r w:rsidRPr="00FA7227">
        <w:rPr>
          <w:rFonts w:ascii="Times New Roman" w:hAnsi="Times New Roman"/>
          <w:sz w:val="28"/>
          <w:szCs w:val="28"/>
          <w:lang w:eastAsia="en-US"/>
        </w:rPr>
        <w:t>3.5.6. Специалист в течение четырех рабочих дней со дня регистрации заявления на перевозку тяжеловесных и (или) крупногабаритных грузов:</w:t>
      </w:r>
    </w:p>
    <w:bookmarkEnd w:id="40"/>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устанавливает путь следования по заявленному маршруту;</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lastRenderedPageBreak/>
        <w:t>2) определяет владельцев автомобильных дорог по пути следования заявленного маршрута;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1" w:name="sub_347"/>
      <w:r w:rsidRPr="00FA7227">
        <w:rPr>
          <w:rFonts w:ascii="Times New Roman" w:hAnsi="Times New Roman"/>
          <w:sz w:val="28"/>
          <w:szCs w:val="28"/>
          <w:lang w:eastAsia="en-US"/>
        </w:rPr>
        <w:t xml:space="preserve">3.5.7.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управление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23" w:history="1">
        <w:r w:rsidRPr="00FA7227">
          <w:rPr>
            <w:rFonts w:ascii="Times New Roman" w:hAnsi="Times New Roman"/>
            <w:sz w:val="28"/>
            <w:szCs w:val="28"/>
            <w:lang w:eastAsia="en-US"/>
          </w:rPr>
          <w:t>главой V</w:t>
        </w:r>
      </w:hyperlink>
      <w:r w:rsidRPr="00FA7227">
        <w:rPr>
          <w:rFonts w:ascii="Times New Roman" w:hAnsi="Times New Roman"/>
          <w:sz w:val="28"/>
          <w:szCs w:val="28"/>
          <w:lang w:eastAsia="en-US"/>
        </w:rPr>
        <w:t xml:space="preserve"> приказа Минтранса РФ от 24 июля 2012 года №258.</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2" w:name="sub_348"/>
      <w:bookmarkEnd w:id="41"/>
      <w:r w:rsidRPr="00FA7227">
        <w:rPr>
          <w:rFonts w:ascii="Times New Roman" w:hAnsi="Times New Roman"/>
          <w:sz w:val="28"/>
          <w:szCs w:val="28"/>
          <w:lang w:eastAsia="en-US"/>
        </w:rPr>
        <w:t>3.5.8. Результатом исполнения муниципальной процедуры, является принятие решения о выдаче или об отказе в выдаче специального разрешения на перевозку тяжеловесных и (или) крупногабаритных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3" w:name="sub_349"/>
      <w:bookmarkEnd w:id="42"/>
      <w:r w:rsidRPr="00FA7227">
        <w:rPr>
          <w:rFonts w:ascii="Times New Roman" w:hAnsi="Times New Roman"/>
          <w:sz w:val="28"/>
          <w:szCs w:val="28"/>
          <w:lang w:eastAsia="en-US"/>
        </w:rPr>
        <w:t>3.5.9. Способ фиксации результата выполнения административной процедуры - согласованная заявка.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4" w:name="sub_35"/>
      <w:bookmarkEnd w:id="43"/>
      <w:r w:rsidRPr="00FA7227">
        <w:rPr>
          <w:rFonts w:ascii="Times New Roman" w:hAnsi="Times New Roman"/>
          <w:sz w:val="28"/>
          <w:szCs w:val="28"/>
          <w:lang w:eastAsia="en-US"/>
        </w:rPr>
        <w:t>3.6. Административная процедура "Выдача специального разрешения".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5" w:name="sub_351"/>
      <w:bookmarkEnd w:id="44"/>
      <w:r w:rsidRPr="00FA7227">
        <w:rPr>
          <w:rFonts w:ascii="Times New Roman" w:hAnsi="Times New Roman"/>
          <w:sz w:val="28"/>
          <w:szCs w:val="28"/>
          <w:lang w:eastAsia="en-US"/>
        </w:rPr>
        <w:t>3.6.1. Основанием для начала административной процедуры является получение необходимых согласований маршрута транспортного средства, осуществляющего перевозки тяжеловесных и (или) крупногабаритных грузов со всеми владельцами автомобильных дорог.</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6" w:name="sub_352"/>
      <w:bookmarkEnd w:id="45"/>
      <w:r w:rsidRPr="00FA7227">
        <w:rPr>
          <w:rFonts w:ascii="Times New Roman" w:hAnsi="Times New Roman"/>
          <w:sz w:val="28"/>
          <w:szCs w:val="28"/>
          <w:lang w:eastAsia="en-US"/>
        </w:rPr>
        <w:t>3.6.2. Должностное лицо, ответственное за выполнение административной процедуры - специалист.</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7" w:name="sub_354"/>
      <w:bookmarkEnd w:id="46"/>
      <w:r w:rsidRPr="00FA7227">
        <w:rPr>
          <w:rFonts w:ascii="Times New Roman" w:hAnsi="Times New Roman"/>
          <w:sz w:val="28"/>
          <w:szCs w:val="28"/>
          <w:lang w:eastAsia="en-US"/>
        </w:rPr>
        <w:t xml:space="preserve">3.6.3. Выдача специального разрешения на перевозку тяжеловесных и (или) крупногабаритных грузов осуществляется управлением после представления заявителем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при наличии оригинала заявления и схемы транспортного средства, также заверенных копий документов, указанных в </w:t>
      </w:r>
      <w:hyperlink w:anchor="sub_261" w:history="1">
        <w:r w:rsidRPr="00FA7227">
          <w:rPr>
            <w:rFonts w:ascii="Times New Roman" w:hAnsi="Times New Roman"/>
            <w:sz w:val="28"/>
            <w:szCs w:val="28"/>
            <w:lang w:eastAsia="en-US"/>
          </w:rPr>
          <w:t>п. 2.6 раздела 2</w:t>
        </w:r>
      </w:hyperlink>
      <w:r w:rsidRPr="00FA7227">
        <w:rPr>
          <w:rFonts w:ascii="Times New Roman" w:hAnsi="Times New Roman"/>
          <w:sz w:val="28"/>
          <w:szCs w:val="28"/>
          <w:lang w:eastAsia="en-US"/>
        </w:rPr>
        <w:t xml:space="preserve"> настоящего регламента, в случае подачи заявления и документов в адрес уполномоченного органа посредством факсимильной связи.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8" w:name="sub_355"/>
      <w:bookmarkEnd w:id="47"/>
      <w:r w:rsidRPr="00FA7227">
        <w:rPr>
          <w:rFonts w:ascii="Times New Roman" w:hAnsi="Times New Roman"/>
          <w:sz w:val="28"/>
          <w:szCs w:val="28"/>
          <w:lang w:eastAsia="en-US"/>
        </w:rPr>
        <w:t xml:space="preserve">3.6.4. Специальное разрешение на перевозку тяжеловесных и (или) крупногабаритных грузов согласно </w:t>
      </w:r>
      <w:hyperlink w:anchor="sub_1600" w:history="1">
        <w:r w:rsidRPr="00FA7227">
          <w:rPr>
            <w:rFonts w:ascii="Times New Roman" w:hAnsi="Times New Roman"/>
            <w:sz w:val="28"/>
            <w:szCs w:val="28"/>
            <w:lang w:eastAsia="en-US"/>
          </w:rPr>
          <w:t>приложению №4</w:t>
        </w:r>
      </w:hyperlink>
      <w:r w:rsidRPr="00FA7227">
        <w:rPr>
          <w:rFonts w:ascii="Times New Roman" w:hAnsi="Times New Roman"/>
          <w:sz w:val="28"/>
          <w:szCs w:val="28"/>
          <w:lang w:eastAsia="en-US"/>
        </w:rPr>
        <w:t xml:space="preserve"> настоящего регламента, оформляется специалистом в течение одного рабочего дня с момента принятия решения о выдаче специального разрешения на перевозку тяжеловесных и (или) крупногабаритных грузов.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49" w:name="sub_356"/>
      <w:bookmarkEnd w:id="48"/>
      <w:r w:rsidRPr="00FA7227">
        <w:rPr>
          <w:rFonts w:ascii="Times New Roman" w:hAnsi="Times New Roman"/>
          <w:sz w:val="28"/>
          <w:szCs w:val="28"/>
          <w:lang w:eastAsia="en-US"/>
        </w:rPr>
        <w:lastRenderedPageBreak/>
        <w:t>3.6.5. Результатом административной процедуры является выдача специального разрешения на перевозку тяжеловесных и (или) крупногабаритных груза.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0" w:name="sub_357"/>
      <w:bookmarkEnd w:id="49"/>
      <w:r w:rsidRPr="00FA7227">
        <w:rPr>
          <w:rFonts w:ascii="Times New Roman" w:hAnsi="Times New Roman"/>
          <w:sz w:val="28"/>
          <w:szCs w:val="28"/>
          <w:lang w:eastAsia="en-US"/>
        </w:rPr>
        <w:t>3.6.6. Способ фиксации результата выполнения административной процедуры - запись в журнале.</w:t>
      </w:r>
    </w:p>
    <w:bookmarkEnd w:id="50"/>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spacing w:after="0" w:line="240" w:lineRule="auto"/>
        <w:ind w:firstLine="567"/>
        <w:jc w:val="both"/>
        <w:rPr>
          <w:rFonts w:ascii="Times New Roman" w:hAnsi="Times New Roman"/>
          <w:sz w:val="28"/>
          <w:szCs w:val="28"/>
        </w:rPr>
      </w:pPr>
      <w:bookmarkStart w:id="51" w:name="sub_400"/>
      <w:r w:rsidRPr="00FA7227">
        <w:rPr>
          <w:rFonts w:ascii="Times New Roman" w:hAnsi="Times New Roman"/>
          <w:sz w:val="28"/>
          <w:szCs w:val="28"/>
        </w:rPr>
        <w:t>4. Формы контроля за предоставлением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2" w:name="sub_41"/>
      <w:bookmarkEnd w:id="51"/>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w:t>
      </w:r>
      <w:r>
        <w:rPr>
          <w:rFonts w:ascii="Times New Roman" w:hAnsi="Times New Roman"/>
          <w:sz w:val="28"/>
          <w:szCs w:val="28"/>
          <w:lang w:eastAsia="en-US"/>
        </w:rPr>
        <w:t xml:space="preserve">специалистом </w:t>
      </w:r>
      <w:r>
        <w:rPr>
          <w:rFonts w:ascii="Times New Roman" w:hAnsi="Times New Roman"/>
          <w:sz w:val="28"/>
          <w:szCs w:val="28"/>
          <w:lang w:val="en-US" w:eastAsia="en-US"/>
        </w:rPr>
        <w:t>II</w:t>
      </w:r>
      <w:r>
        <w:rPr>
          <w:rFonts w:ascii="Times New Roman" w:hAnsi="Times New Roman"/>
          <w:sz w:val="28"/>
          <w:szCs w:val="28"/>
          <w:lang w:eastAsia="en-US"/>
        </w:rPr>
        <w:t xml:space="preserve"> категории администрации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w:t>
      </w:r>
      <w:r w:rsidRPr="00FA7227">
        <w:rPr>
          <w:rFonts w:ascii="Times New Roman" w:hAnsi="Times New Roman"/>
          <w:sz w:val="28"/>
          <w:szCs w:val="28"/>
          <w:lang w:eastAsia="en-US"/>
        </w:rPr>
        <w:t>, путем проведения проверок соблюдения и исполнения положений административного регламента, иных нормативных правовых актов.</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3" w:name="sub_42"/>
      <w:bookmarkEnd w:id="52"/>
      <w:r w:rsidRPr="00FA7227">
        <w:rPr>
          <w:rFonts w:ascii="Times New Roman" w:hAnsi="Times New Roman"/>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4" w:name="sub_421"/>
      <w:bookmarkEnd w:id="53"/>
      <w:r w:rsidRPr="00FA7227">
        <w:rPr>
          <w:rFonts w:ascii="Times New Roman" w:hAnsi="Times New Roman"/>
          <w:sz w:val="28"/>
          <w:szCs w:val="28"/>
          <w:lang w:eastAsia="en-US"/>
        </w:rPr>
        <w:t>4.2.1.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5" w:name="sub_422"/>
      <w:bookmarkEnd w:id="54"/>
      <w:r w:rsidRPr="00FA7227">
        <w:rPr>
          <w:rFonts w:ascii="Times New Roman" w:hAnsi="Times New Roman"/>
          <w:sz w:val="28"/>
          <w:szCs w:val="28"/>
          <w:lang w:eastAsia="en-US"/>
        </w:rPr>
        <w:t xml:space="preserve">4.2.2. Плановые проверки проводятся </w:t>
      </w:r>
      <w:r>
        <w:rPr>
          <w:rFonts w:ascii="Times New Roman" w:hAnsi="Times New Roman"/>
          <w:sz w:val="28"/>
          <w:szCs w:val="28"/>
          <w:lang w:eastAsia="en-US"/>
        </w:rPr>
        <w:t xml:space="preserve">Главой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Pr>
          <w:rFonts w:ascii="Times New Roman" w:hAnsi="Times New Roman"/>
          <w:sz w:val="28"/>
          <w:szCs w:val="28"/>
          <w:lang w:eastAsia="en-US"/>
        </w:rPr>
        <w:t xml:space="preserve"> района</w:t>
      </w:r>
      <w:r w:rsidRPr="00FA7227">
        <w:rPr>
          <w:rFonts w:ascii="Times New Roman" w:hAnsi="Times New Roman"/>
          <w:sz w:val="28"/>
          <w:szCs w:val="28"/>
          <w:lang w:eastAsia="en-US"/>
        </w:rPr>
        <w:t xml:space="preserve"> один раз в год.</w:t>
      </w:r>
    </w:p>
    <w:p w:rsidR="00235C24" w:rsidRPr="00AC49B4"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6" w:name="sub_423"/>
      <w:bookmarkEnd w:id="55"/>
      <w:r w:rsidRPr="00FA7227">
        <w:rPr>
          <w:rFonts w:ascii="Times New Roman" w:hAnsi="Times New Roman"/>
          <w:sz w:val="28"/>
          <w:szCs w:val="28"/>
          <w:lang w:eastAsia="en-US"/>
        </w:rPr>
        <w:t xml:space="preserve">4.2.3. Внеплановые проверки проводятся в связи с конкретным обращением заявителя </w:t>
      </w:r>
      <w:bookmarkEnd w:id="56"/>
      <w:r>
        <w:rPr>
          <w:rFonts w:ascii="Times New Roman" w:hAnsi="Times New Roman"/>
          <w:sz w:val="28"/>
          <w:szCs w:val="28"/>
          <w:lang w:eastAsia="en-US"/>
        </w:rPr>
        <w:t xml:space="preserve">специалистом </w:t>
      </w:r>
      <w:r>
        <w:rPr>
          <w:rFonts w:ascii="Times New Roman" w:hAnsi="Times New Roman"/>
          <w:sz w:val="28"/>
          <w:szCs w:val="28"/>
          <w:lang w:val="en-US" w:eastAsia="en-US"/>
        </w:rPr>
        <w:t>II</w:t>
      </w:r>
      <w:r>
        <w:rPr>
          <w:rFonts w:ascii="Times New Roman" w:hAnsi="Times New Roman"/>
          <w:sz w:val="28"/>
          <w:szCs w:val="28"/>
          <w:lang w:eastAsia="en-US"/>
        </w:rPr>
        <w:t xml:space="preserve"> категории администрации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Pr>
          <w:rFonts w:ascii="Times New Roman" w:hAnsi="Times New Roman"/>
          <w:sz w:val="28"/>
          <w:szCs w:val="28"/>
          <w:lang w:eastAsia="en-US"/>
        </w:rPr>
        <w:t xml:space="preserve"> района.</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7" w:name="sub_424"/>
      <w:r w:rsidRPr="00FA7227">
        <w:rPr>
          <w:rFonts w:ascii="Times New Roman" w:hAnsi="Times New Roman"/>
          <w:sz w:val="28"/>
          <w:szCs w:val="28"/>
          <w:lang w:eastAsia="en-US"/>
        </w:rPr>
        <w:t>4.2.4. Контроль за полнотой и качеством оказания муниципальной услуги включает в себя:</w:t>
      </w:r>
    </w:p>
    <w:bookmarkEnd w:id="57"/>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проведение проверок на предмет полноты и правильности соблюдения административных процедур оказания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устранение выявленных нарушений прав граждан;</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рассмотрение и подготовка ответов на запросы обращения граждан, содержащих жалобы, на решения, действия (бездействие) должностных лиц;</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4) заявитель имеет право на любые предусмотренные действующим законодательством формы контроля за деятельностью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при предоставлении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58" w:name="sub_43"/>
      <w:r w:rsidRPr="00FA7227">
        <w:rPr>
          <w:rFonts w:ascii="Times New Roman" w:hAnsi="Times New Roman"/>
          <w:sz w:val="28"/>
          <w:szCs w:val="28"/>
          <w:lang w:eastAsia="en-US"/>
        </w:rPr>
        <w:t xml:space="preserve">4.3. Должностные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несут административную, дисциплинарную и иную ответственность в соответствии с действующим законодательством за решения и действия (бездействия), принимаемые (осуществляемые) ими в ходе предоставления муниципальной услуги.</w:t>
      </w:r>
    </w:p>
    <w:bookmarkEnd w:id="58"/>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bookmarkStart w:id="59" w:name="sub_500"/>
      <w:r w:rsidRPr="00FA7227">
        <w:rPr>
          <w:rFonts w:ascii="Times New Roman" w:hAnsi="Times New Roman"/>
          <w:sz w:val="28"/>
          <w:szCs w:val="28"/>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bookmarkEnd w:id="59"/>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0" w:name="sub_51"/>
      <w:r w:rsidRPr="00FA7227">
        <w:rPr>
          <w:rFonts w:ascii="Times New Roman" w:hAnsi="Times New Roman"/>
          <w:sz w:val="28"/>
          <w:szCs w:val="28"/>
          <w:lang w:eastAsia="en-US"/>
        </w:rPr>
        <w:t xml:space="preserve">5.1. Предмет досудебного (внесудебного) обжалования заявителем решений и действий (бездействия)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должностного лица управления, либо муниципального служащего.</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1" w:name="sub_511"/>
      <w:bookmarkEnd w:id="60"/>
      <w:r w:rsidRPr="00FA7227">
        <w:rPr>
          <w:rFonts w:ascii="Times New Roman" w:hAnsi="Times New Roman"/>
          <w:sz w:val="28"/>
          <w:szCs w:val="28"/>
          <w:lang w:eastAsia="en-US"/>
        </w:rPr>
        <w:t>5.1.1. Заявитель может обратиться с жалобой в том числе в следующих случаях:</w:t>
      </w:r>
    </w:p>
    <w:bookmarkEnd w:id="61"/>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1) нарушение срока регистрации запроса заявителя о предоставлении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2) нарушение срока предоставления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7) отказ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2" w:name="sub_52"/>
      <w:r w:rsidRPr="00FA7227">
        <w:rPr>
          <w:rFonts w:ascii="Times New Roman" w:hAnsi="Times New Roman"/>
          <w:sz w:val="28"/>
          <w:szCs w:val="28"/>
          <w:lang w:eastAsia="en-US"/>
        </w:rPr>
        <w:t>5.2. Общие требования к порядку подачи и рассмотрения жалобы.</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3" w:name="sub_521"/>
      <w:bookmarkEnd w:id="62"/>
      <w:r w:rsidRPr="00FA7227">
        <w:rPr>
          <w:rFonts w:ascii="Times New Roman" w:hAnsi="Times New Roman"/>
          <w:sz w:val="28"/>
          <w:szCs w:val="28"/>
          <w:lang w:eastAsia="en-US"/>
        </w:rPr>
        <w:t xml:space="preserve">1) Жалоба подается в письменной форме на бумажном носителе, в электронной форме в управление. Жалобы на решения, принятые </w:t>
      </w:r>
      <w:r>
        <w:rPr>
          <w:rFonts w:ascii="Times New Roman" w:hAnsi="Times New Roman"/>
          <w:sz w:val="28"/>
          <w:szCs w:val="28"/>
          <w:lang w:eastAsia="en-US"/>
        </w:rPr>
        <w:t>Администрацией</w:t>
      </w:r>
      <w:r w:rsidRPr="00FA7227">
        <w:rPr>
          <w:rFonts w:ascii="Times New Roman" w:hAnsi="Times New Roman"/>
          <w:sz w:val="28"/>
          <w:szCs w:val="28"/>
          <w:lang w:eastAsia="en-US"/>
        </w:rPr>
        <w:t xml:space="preserve"> подаются в администрацию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sidRPr="00FA7227">
        <w:rPr>
          <w:rFonts w:ascii="Times New Roman" w:hAnsi="Times New Roman"/>
          <w:sz w:val="28"/>
          <w:szCs w:val="28"/>
          <w:lang w:eastAsia="en-US"/>
        </w:rPr>
        <w:t xml:space="preserve"> район</w:t>
      </w:r>
      <w:r>
        <w:rPr>
          <w:rFonts w:ascii="Times New Roman" w:hAnsi="Times New Roman"/>
          <w:sz w:val="28"/>
          <w:szCs w:val="28"/>
          <w:lang w:eastAsia="en-US"/>
        </w:rPr>
        <w:t>а</w:t>
      </w:r>
      <w:r w:rsidRPr="00FA7227">
        <w:rPr>
          <w:rFonts w:ascii="Times New Roman" w:hAnsi="Times New Roman"/>
          <w:sz w:val="28"/>
          <w:szCs w:val="28"/>
          <w:lang w:eastAsia="en-US"/>
        </w:rPr>
        <w:t>.</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4" w:name="sub_522"/>
      <w:bookmarkEnd w:id="63"/>
      <w:r w:rsidRPr="00FA7227">
        <w:rPr>
          <w:rFonts w:ascii="Times New Roman" w:hAnsi="Times New Roman"/>
          <w:sz w:val="28"/>
          <w:szCs w:val="28"/>
          <w:lang w:eastAsia="en-US"/>
        </w:rPr>
        <w:t xml:space="preserve">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rFonts w:ascii="Times New Roman" w:hAnsi="Times New Roman"/>
          <w:sz w:val="28"/>
          <w:szCs w:val="28"/>
          <w:lang w:eastAsia="en-US"/>
        </w:rPr>
        <w:t xml:space="preserve">Администрации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 </w:t>
      </w:r>
      <w:proofErr w:type="spellStart"/>
      <w:r>
        <w:rPr>
          <w:rFonts w:ascii="Times New Roman" w:hAnsi="Times New Roman"/>
          <w:sz w:val="28"/>
          <w:szCs w:val="28"/>
          <w:lang w:eastAsia="en-US"/>
        </w:rPr>
        <w:t>Брюховецкого</w:t>
      </w:r>
      <w:proofErr w:type="spellEnd"/>
      <w:r>
        <w:rPr>
          <w:rFonts w:ascii="Times New Roman" w:hAnsi="Times New Roman"/>
          <w:sz w:val="28"/>
          <w:szCs w:val="28"/>
          <w:lang w:eastAsia="en-US"/>
        </w:rPr>
        <w:t xml:space="preserve"> района</w:t>
      </w:r>
      <w:r w:rsidRPr="00FA7227">
        <w:rPr>
          <w:rFonts w:ascii="Times New Roman" w:hAnsi="Times New Roman"/>
          <w:sz w:val="28"/>
          <w:szCs w:val="28"/>
          <w:lang w:eastAsia="en-US"/>
        </w:rPr>
        <w:t>, единого портала государственных услуг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5" w:name="sub_523"/>
      <w:bookmarkEnd w:id="64"/>
      <w:r w:rsidRPr="00FA7227">
        <w:rPr>
          <w:rFonts w:ascii="Times New Roman" w:hAnsi="Times New Roman"/>
          <w:sz w:val="28"/>
          <w:szCs w:val="28"/>
          <w:lang w:eastAsia="en-US"/>
        </w:rPr>
        <w:t xml:space="preserve">3) В случае, если федеральным законом установлен порядок (процедура) подачи и рассмотрения жалоб на решения и действия (бездействие) органов местного самоуправления и их должностных лиц, муниципальных служащих, </w:t>
      </w:r>
      <w:r w:rsidRPr="00FA7227">
        <w:rPr>
          <w:rFonts w:ascii="Times New Roman" w:hAnsi="Times New Roman"/>
          <w:sz w:val="28"/>
          <w:szCs w:val="28"/>
          <w:lang w:eastAsia="en-US"/>
        </w:rPr>
        <w:lastRenderedPageBreak/>
        <w:t xml:space="preserve">для отношений, связанных с подачей и рассмотрением указанных жалоб, </w:t>
      </w:r>
      <w:hyperlink w:anchor="sub_51" w:history="1">
        <w:r w:rsidRPr="00FA7227">
          <w:rPr>
            <w:rFonts w:ascii="Times New Roman" w:hAnsi="Times New Roman"/>
            <w:sz w:val="28"/>
            <w:szCs w:val="28"/>
            <w:lang w:eastAsia="en-US"/>
          </w:rPr>
          <w:t>нормы п. 5.1. раздела 5</w:t>
        </w:r>
      </w:hyperlink>
      <w:r w:rsidRPr="00FA7227">
        <w:rPr>
          <w:rFonts w:ascii="Times New Roman" w:hAnsi="Times New Roman"/>
          <w:sz w:val="28"/>
          <w:szCs w:val="28"/>
          <w:lang w:eastAsia="en-US"/>
        </w:rPr>
        <w:t xml:space="preserve"> настоящего регламента не применяются.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6" w:name="sub_524"/>
      <w:bookmarkEnd w:id="65"/>
      <w:r w:rsidRPr="00FA7227">
        <w:rPr>
          <w:rFonts w:ascii="Times New Roman" w:hAnsi="Times New Roman"/>
          <w:sz w:val="28"/>
          <w:szCs w:val="28"/>
          <w:lang w:eastAsia="en-US"/>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7" w:name="sub_525"/>
      <w:bookmarkEnd w:id="66"/>
      <w:r w:rsidRPr="00FA7227">
        <w:rPr>
          <w:rFonts w:ascii="Times New Roman" w:hAnsi="Times New Roman"/>
          <w:sz w:val="28"/>
          <w:szCs w:val="28"/>
          <w:lang w:eastAsia="en-US"/>
        </w:rPr>
        <w:t>5) Жалоба должна содержать:</w:t>
      </w:r>
    </w:p>
    <w:bookmarkEnd w:id="67"/>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а) наименование органа местного самоуправления, должностного лица я, либо муниципального служащего, решения и действия (бездействие) которых обжалуются;</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в) сведения об обжалуемых решениях и действиях (бездействии)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либо муниципального служащего;</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 xml:space="preserve">г) доводы, на основании которых заявитель не согласен с решением и действием (бездействием)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либо муниципального служащего. Заявителем могут быть представлены документы (при наличии), подтверждающие доводы заявителя, либо их копии.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8" w:name="sub_526"/>
      <w:r w:rsidRPr="00FA7227">
        <w:rPr>
          <w:rFonts w:ascii="Times New Roman" w:hAnsi="Times New Roman"/>
          <w:sz w:val="28"/>
          <w:szCs w:val="28"/>
          <w:lang w:eastAsia="en-US"/>
        </w:rPr>
        <w:t xml:space="preserve">6) Жалоба, поступившая в </w:t>
      </w:r>
      <w:r>
        <w:rPr>
          <w:rFonts w:ascii="Times New Roman" w:hAnsi="Times New Roman"/>
          <w:sz w:val="28"/>
          <w:szCs w:val="28"/>
          <w:lang w:eastAsia="en-US"/>
        </w:rPr>
        <w:t>Администрацию</w:t>
      </w:r>
      <w:r w:rsidRPr="00FA7227">
        <w:rPr>
          <w:rFonts w:ascii="Times New Roman" w:hAnsi="Times New Roman"/>
          <w:sz w:val="28"/>
          <w:szCs w:val="28"/>
          <w:lang w:eastAsia="en-US"/>
        </w:rPr>
        <w:t xml:space="preserve">, либо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xml:space="preserve">, должностного лица </w:t>
      </w:r>
      <w:r>
        <w:rPr>
          <w:rFonts w:ascii="Times New Roman" w:hAnsi="Times New Roman"/>
          <w:sz w:val="28"/>
          <w:szCs w:val="28"/>
          <w:lang w:eastAsia="en-US"/>
        </w:rPr>
        <w:t>Администрации</w:t>
      </w:r>
      <w:r w:rsidRPr="00FA7227">
        <w:rPr>
          <w:rFonts w:ascii="Times New Roman" w:hAnsi="Times New Roman"/>
          <w:sz w:val="28"/>
          <w:szCs w:val="28"/>
          <w:lang w:eastAsia="en-US"/>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69" w:name="sub_527"/>
      <w:bookmarkEnd w:id="68"/>
      <w:r w:rsidRPr="00FA7227">
        <w:rPr>
          <w:rFonts w:ascii="Times New Roman" w:hAnsi="Times New Roman"/>
          <w:sz w:val="28"/>
          <w:szCs w:val="28"/>
          <w:lang w:eastAsia="en-US"/>
        </w:rPr>
        <w:t xml:space="preserve">7) По результатам рассмотрения жалобы </w:t>
      </w:r>
      <w:r>
        <w:rPr>
          <w:rFonts w:ascii="Times New Roman" w:hAnsi="Times New Roman"/>
          <w:sz w:val="28"/>
          <w:szCs w:val="28"/>
          <w:lang w:eastAsia="en-US"/>
        </w:rPr>
        <w:t>Администрация</w:t>
      </w:r>
      <w:r w:rsidRPr="00FA7227">
        <w:rPr>
          <w:rFonts w:ascii="Times New Roman" w:hAnsi="Times New Roman"/>
          <w:sz w:val="28"/>
          <w:szCs w:val="28"/>
          <w:lang w:eastAsia="en-US"/>
        </w:rPr>
        <w:t xml:space="preserve"> принимает одно из следующих решений:</w:t>
      </w:r>
    </w:p>
    <w:bookmarkEnd w:id="69"/>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а)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r w:rsidRPr="00FA7227">
        <w:rPr>
          <w:rFonts w:ascii="Times New Roman" w:hAnsi="Times New Roman"/>
          <w:sz w:val="28"/>
          <w:szCs w:val="28"/>
          <w:lang w:eastAsia="en-US"/>
        </w:rPr>
        <w:t>б) отказывает в удовлетворении жалобы.</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70" w:name="sub_528"/>
      <w:r w:rsidRPr="00FA7227">
        <w:rPr>
          <w:rFonts w:ascii="Times New Roman" w:hAnsi="Times New Roman"/>
          <w:sz w:val="28"/>
          <w:szCs w:val="28"/>
          <w:lang w:eastAsia="en-US"/>
        </w:rPr>
        <w:t xml:space="preserve">8) Не позднее дня, следующего за днем принятия решения, указанного в </w:t>
      </w:r>
      <w:hyperlink w:anchor="sub_527" w:history="1">
        <w:proofErr w:type="spellStart"/>
        <w:r w:rsidRPr="00FA7227">
          <w:rPr>
            <w:rFonts w:ascii="Times New Roman" w:hAnsi="Times New Roman"/>
            <w:sz w:val="28"/>
            <w:szCs w:val="28"/>
            <w:lang w:eastAsia="en-US"/>
          </w:rPr>
          <w:t>п.п</w:t>
        </w:r>
        <w:proofErr w:type="spellEnd"/>
        <w:r w:rsidRPr="00FA7227">
          <w:rPr>
            <w:rFonts w:ascii="Times New Roman" w:hAnsi="Times New Roman"/>
            <w:sz w:val="28"/>
            <w:szCs w:val="28"/>
            <w:lang w:eastAsia="en-US"/>
          </w:rPr>
          <w:t>. 7 п. 5.2. раздела 5</w:t>
        </w:r>
      </w:hyperlink>
      <w:r w:rsidRPr="00FA7227">
        <w:rPr>
          <w:rFonts w:ascii="Times New Roman" w:hAnsi="Times New Roman"/>
          <w:sz w:val="28"/>
          <w:szCs w:val="28"/>
          <w:lang w:eastAsia="en-US"/>
        </w:rPr>
        <w:t xml:space="preserve"> настоящего регламента, заявителю в письменной форме и </w:t>
      </w:r>
      <w:r w:rsidRPr="00FA7227">
        <w:rPr>
          <w:rFonts w:ascii="Times New Roman" w:hAnsi="Times New Roman"/>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bookmarkStart w:id="71" w:name="sub_529"/>
      <w:bookmarkEnd w:id="70"/>
      <w:r w:rsidRPr="00FA7227">
        <w:rPr>
          <w:rFonts w:ascii="Times New Roman" w:hAnsi="Times New Roman"/>
          <w:sz w:val="28"/>
          <w:szCs w:val="28"/>
          <w:lang w:eastAsia="en-US"/>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w:t>
      </w:r>
      <w:hyperlink w:anchor="sub_521" w:history="1">
        <w:r w:rsidRPr="00FA7227">
          <w:rPr>
            <w:rFonts w:ascii="Times New Roman" w:hAnsi="Times New Roman"/>
            <w:sz w:val="28"/>
            <w:szCs w:val="28"/>
            <w:lang w:eastAsia="en-US"/>
          </w:rPr>
          <w:t xml:space="preserve">п.п.1 п. 5.2 </w:t>
        </w:r>
      </w:hyperlink>
      <w:r w:rsidRPr="00FA7227">
        <w:rPr>
          <w:rFonts w:ascii="Times New Roman" w:hAnsi="Times New Roman"/>
          <w:sz w:val="28"/>
          <w:szCs w:val="28"/>
          <w:lang w:eastAsia="en-US"/>
        </w:rPr>
        <w:t>раздела 5 настоящего регламента, незамедлительно направляет имеющиеся материалы в органы прокуратуры.</w:t>
      </w:r>
    </w:p>
    <w:bookmarkEnd w:id="71"/>
    <w:p w:rsidR="00235C24"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Default="00235C24" w:rsidP="00651FFA">
      <w:pPr>
        <w:autoSpaceDE w:val="0"/>
        <w:autoSpaceDN w:val="0"/>
        <w:adjustRightInd w:val="0"/>
        <w:spacing w:after="0" w:line="240" w:lineRule="auto"/>
        <w:rPr>
          <w:rFonts w:ascii="Times New Roman" w:hAnsi="Times New Roman"/>
          <w:sz w:val="28"/>
          <w:szCs w:val="28"/>
        </w:rPr>
      </w:pPr>
      <w:bookmarkStart w:id="72" w:name="sub_1100"/>
      <w:bookmarkEnd w:id="72"/>
      <w:r>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w:t>
      </w:r>
    </w:p>
    <w:p w:rsidR="00235C24" w:rsidRPr="00FA7227"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В.В.Погородний</w:t>
      </w:r>
      <w:proofErr w:type="spellEnd"/>
    </w:p>
    <w:p w:rsidR="00235C24" w:rsidRPr="00FA7227" w:rsidRDefault="00235C24" w:rsidP="00FA7227">
      <w:pPr>
        <w:autoSpaceDE w:val="0"/>
        <w:autoSpaceDN w:val="0"/>
        <w:adjustRightInd w:val="0"/>
        <w:spacing w:after="0" w:line="240" w:lineRule="auto"/>
        <w:rPr>
          <w:rFonts w:ascii="Times New Roman" w:hAnsi="Times New Roman"/>
          <w:bCs/>
          <w:color w:val="26282F"/>
          <w:sz w:val="28"/>
          <w:szCs w:val="28"/>
          <w:lang w:eastAsia="en-US"/>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7F0299" w:rsidRDefault="007F0299" w:rsidP="00FA7227">
      <w:pPr>
        <w:autoSpaceDE w:val="0"/>
        <w:autoSpaceDN w:val="0"/>
        <w:adjustRightInd w:val="0"/>
        <w:spacing w:after="0" w:line="240" w:lineRule="auto"/>
        <w:jc w:val="both"/>
        <w:rPr>
          <w:rFonts w:ascii="Times New Roman" w:hAnsi="Times New Roman"/>
          <w:sz w:val="28"/>
          <w:szCs w:val="28"/>
        </w:rPr>
      </w:pPr>
    </w:p>
    <w:p w:rsidR="007F0299" w:rsidRDefault="007F0299" w:rsidP="00FA7227">
      <w:pPr>
        <w:autoSpaceDE w:val="0"/>
        <w:autoSpaceDN w:val="0"/>
        <w:adjustRightInd w:val="0"/>
        <w:spacing w:after="0" w:line="240" w:lineRule="auto"/>
        <w:jc w:val="both"/>
        <w:rPr>
          <w:rFonts w:ascii="Times New Roman" w:hAnsi="Times New Roman"/>
          <w:sz w:val="28"/>
          <w:szCs w:val="28"/>
        </w:rPr>
      </w:pPr>
    </w:p>
    <w:p w:rsidR="007F0299" w:rsidRPr="00FA7227" w:rsidRDefault="007F0299" w:rsidP="00FA7227">
      <w:pPr>
        <w:autoSpaceDE w:val="0"/>
        <w:autoSpaceDN w:val="0"/>
        <w:adjustRightInd w:val="0"/>
        <w:spacing w:after="0" w:line="240" w:lineRule="auto"/>
        <w:jc w:val="both"/>
        <w:rPr>
          <w:rFonts w:ascii="Times New Roman" w:hAnsi="Times New Roman"/>
          <w:sz w:val="28"/>
          <w:szCs w:val="28"/>
        </w:rPr>
      </w:pPr>
    </w:p>
    <w:p w:rsidR="00235C24" w:rsidRDefault="00235C24" w:rsidP="000E1FE0">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lastRenderedPageBreak/>
        <w:t>ПРИЛОЖЕНИЕ №</w:t>
      </w:r>
      <w:r>
        <w:rPr>
          <w:rFonts w:ascii="Times New Roman" w:hAnsi="Times New Roman"/>
          <w:bCs/>
          <w:color w:val="26282F"/>
          <w:sz w:val="28"/>
          <w:szCs w:val="28"/>
          <w:lang w:eastAsia="en-US"/>
        </w:rPr>
        <w:t>1</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w:t>
      </w:r>
      <w:proofErr w:type="spellStart"/>
      <w:r>
        <w:rPr>
          <w:rFonts w:ascii="Times New Roman" w:hAnsi="Times New Roman"/>
          <w:bCs/>
          <w:color w:val="26282F"/>
          <w:sz w:val="28"/>
          <w:szCs w:val="28"/>
          <w:lang w:eastAsia="en-US"/>
        </w:rPr>
        <w:t>Большебейсугского</w:t>
      </w:r>
      <w:proofErr w:type="spellEnd"/>
      <w:r>
        <w:rPr>
          <w:rFonts w:ascii="Times New Roman" w:hAnsi="Times New Roman"/>
          <w:bCs/>
          <w:color w:val="26282F"/>
          <w:sz w:val="28"/>
          <w:szCs w:val="28"/>
          <w:lang w:eastAsia="en-US"/>
        </w:rPr>
        <w:t xml:space="preserve"> сельского </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 xml:space="preserve">поселения </w:t>
      </w:r>
      <w:proofErr w:type="spellStart"/>
      <w:r>
        <w:rPr>
          <w:rFonts w:ascii="Times New Roman" w:hAnsi="Times New Roman"/>
          <w:bCs/>
          <w:color w:val="26282F"/>
          <w:sz w:val="28"/>
          <w:szCs w:val="28"/>
          <w:lang w:eastAsia="en-US"/>
        </w:rPr>
        <w:t>Брюховецкого</w:t>
      </w:r>
      <w:proofErr w:type="spellEnd"/>
      <w:r>
        <w:rPr>
          <w:rFonts w:ascii="Times New Roman" w:hAnsi="Times New Roman"/>
          <w:bCs/>
          <w:color w:val="26282F"/>
          <w:sz w:val="28"/>
          <w:szCs w:val="28"/>
          <w:lang w:eastAsia="en-US"/>
        </w:rPr>
        <w:t xml:space="preserve"> района»</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235C24" w:rsidRPr="00FA7227"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235C24" w:rsidRPr="00FA7227" w:rsidRDefault="00235C24" w:rsidP="00FA7227">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Блок-схема</w:t>
      </w:r>
      <w:r w:rsidRPr="00FA7227">
        <w:rPr>
          <w:rFonts w:ascii="Times New Roman" w:hAnsi="Times New Roman"/>
          <w:b/>
          <w:bCs/>
          <w:color w:val="26282F"/>
          <w:sz w:val="28"/>
          <w:szCs w:val="28"/>
          <w:lang w:eastAsia="en-US"/>
        </w:rPr>
        <w:br/>
        <w:t>предоставления муниципальной услуги</w:t>
      </w: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235C24" w:rsidRPr="00226FEF" w:rsidTr="00D22682">
        <w:trPr>
          <w:trHeight w:val="519"/>
        </w:trPr>
        <w:tc>
          <w:tcPr>
            <w:tcW w:w="9565" w:type="dxa"/>
            <w:vAlign w:val="center"/>
          </w:tcPr>
          <w:p w:rsidR="00235C24" w:rsidRPr="00FA7227" w:rsidRDefault="00235C24" w:rsidP="00FA7227">
            <w:pPr>
              <w:tabs>
                <w:tab w:val="left" w:pos="3516"/>
              </w:tabs>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Прием и регистрация заявления</w:t>
            </w:r>
          </w:p>
        </w:tc>
      </w:tr>
    </w:tbl>
    <w:p w:rsidR="00235C24" w:rsidRPr="00FA7227" w:rsidRDefault="007401AD" w:rsidP="00FA7227">
      <w:pPr>
        <w:autoSpaceDE w:val="0"/>
        <w:autoSpaceDN w:val="0"/>
        <w:adjustRightInd w:val="0"/>
        <w:spacing w:after="0" w:line="240" w:lineRule="auto"/>
        <w:rPr>
          <w:rFonts w:ascii="Courier New" w:hAnsi="Courier New" w:cs="Courier New"/>
          <w:sz w:val="24"/>
          <w:szCs w:val="24"/>
          <w:lang w:eastAsia="en-US"/>
        </w:rPr>
      </w:pPr>
      <w:r>
        <w:rPr>
          <w:noProof/>
        </w:rPr>
        <w:pict>
          <v:shapetype id="_x0000_t32" coordsize="21600,21600" o:spt="32" o:oned="t" path="m,l21600,21600e" filled="f">
            <v:path arrowok="t" fillok="f" o:connecttype="none"/>
            <o:lock v:ext="edit" shapetype="t"/>
          </v:shapetype>
          <v:shape id="AutoShape 2" o:spid="_x0000_s1026" type="#_x0000_t32" style="position:absolute;margin-left:259.9pt;margin-top:-.05pt;width:0;height:36.8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mbMQIAAFw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">
            <v:stroke endarrow="block"/>
          </v:shape>
        </w:pict>
      </w:r>
    </w:p>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1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4"/>
      </w:tblGrid>
      <w:tr w:rsidR="00235C24" w:rsidRPr="00226FEF" w:rsidTr="00D22682">
        <w:trPr>
          <w:trHeight w:val="1256"/>
        </w:trPr>
        <w:tc>
          <w:tcPr>
            <w:tcW w:w="6384" w:type="dxa"/>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 xml:space="preserve">Рассмотрение заявления на предмет наличия полномочий на выдачу специального разрешения, комплектности документов и их соответствия требованиям регламента </w:t>
            </w:r>
          </w:p>
        </w:tc>
      </w:tr>
    </w:tbl>
    <w:p w:rsidR="00235C24" w:rsidRPr="00FA7227" w:rsidRDefault="007401AD" w:rsidP="00FA7227">
      <w:pPr>
        <w:autoSpaceDE w:val="0"/>
        <w:autoSpaceDN w:val="0"/>
        <w:adjustRightInd w:val="0"/>
        <w:spacing w:after="0" w:line="240" w:lineRule="auto"/>
        <w:rPr>
          <w:rFonts w:ascii="Courier New" w:hAnsi="Courier New" w:cs="Courier New"/>
          <w:sz w:val="24"/>
          <w:szCs w:val="24"/>
          <w:lang w:eastAsia="en-US"/>
        </w:rPr>
      </w:pPr>
      <w:r>
        <w:rPr>
          <w:noProof/>
        </w:rPr>
        <w:pict>
          <v:shape id="_x0000_s1027" type="#_x0000_t32" style="position:absolute;margin-left:346.1pt;margin-top:1.9pt;width:0;height:43.5pt;z-index: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PCMwIAAFw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">
            <v:stroke endarrow="block"/>
          </v:shape>
        </w:pict>
      </w:r>
      <w:r>
        <w:rPr>
          <w:noProof/>
        </w:rPr>
        <w:pict>
          <v:shape id="AutoShape 6" o:spid="_x0000_s1028" type="#_x0000_t32" style="position:absolute;margin-left:125.05pt;margin-top:1.9pt;width:0;height:29.3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">
            <v:stroke endarrow="block"/>
          </v:shape>
        </w:pict>
      </w:r>
    </w:p>
    <w:tbl>
      <w:tblPr>
        <w:tblpPr w:leftFromText="180" w:rightFromText="180" w:vertAnchor="text" w:tblpX="159"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5"/>
      </w:tblGrid>
      <w:tr w:rsidR="00235C24" w:rsidRPr="00226FEF" w:rsidTr="00D22682">
        <w:trPr>
          <w:trHeight w:val="1205"/>
        </w:trPr>
        <w:tc>
          <w:tcPr>
            <w:tcW w:w="5345" w:type="dxa"/>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Отказ в регистрации заявления с указанием заявителю причин принятия данного решения</w:t>
            </w:r>
          </w:p>
        </w:tc>
      </w:tr>
    </w:tbl>
    <w:p w:rsidR="00235C24" w:rsidRPr="00FA7227" w:rsidRDefault="00235C24" w:rsidP="00FA7227">
      <w:pPr>
        <w:spacing w:after="0" w:line="240" w:lineRule="auto"/>
        <w:rPr>
          <w:rFonts w:ascii="Times New Roman" w:hAnsi="Times New Roman"/>
          <w:vanish/>
          <w:sz w:val="24"/>
          <w:szCs w:val="24"/>
        </w:rPr>
      </w:pPr>
    </w:p>
    <w:tbl>
      <w:tblPr>
        <w:tblpPr w:leftFromText="180" w:rightFromText="180" w:vertAnchor="text" w:horzAnchor="margin" w:tblpXSpec="right" w:tblpY="6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tblGrid>
      <w:tr w:rsidR="00235C24" w:rsidRPr="00226FEF" w:rsidTr="00D22682">
        <w:trPr>
          <w:trHeight w:val="787"/>
        </w:trPr>
        <w:tc>
          <w:tcPr>
            <w:tcW w:w="3659" w:type="dxa"/>
            <w:vAlign w:val="center"/>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Согласование заявления</w:t>
            </w:r>
          </w:p>
        </w:tc>
      </w:tr>
    </w:tbl>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p w:rsidR="00235C24" w:rsidRPr="00FA7227" w:rsidRDefault="007401AD"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7" o:spid="_x0000_s1029" type="#_x0000_t32" style="position:absolute;margin-left:67.1pt;margin-top:46.5pt;width:0;height:37.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">
            <v:stroke endarrow="block"/>
          </v:shape>
        </w:pict>
      </w:r>
    </w:p>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p w:rsidR="00235C24" w:rsidRPr="00FA7227" w:rsidRDefault="00235C24" w:rsidP="00FA7227">
      <w:pPr>
        <w:autoSpaceDE w:val="0"/>
        <w:autoSpaceDN w:val="0"/>
        <w:adjustRightInd w:val="0"/>
        <w:spacing w:after="0" w:line="240" w:lineRule="auto"/>
        <w:rPr>
          <w:rFonts w:ascii="Courier New" w:hAnsi="Courier New" w:cs="Courier New"/>
          <w:sz w:val="24"/>
          <w:szCs w:val="24"/>
          <w:lang w:eastAsia="en-US"/>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5"/>
      </w:tblGrid>
      <w:tr w:rsidR="00235C24" w:rsidRPr="00226FEF" w:rsidTr="00D22682">
        <w:trPr>
          <w:trHeight w:val="881"/>
        </w:trPr>
        <w:tc>
          <w:tcPr>
            <w:tcW w:w="9565" w:type="dxa"/>
            <w:vAlign w:val="center"/>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Принятие решения о выдаче или об отказе в выдачи специального</w:t>
            </w:r>
          </w:p>
          <w:p w:rsidR="00235C24" w:rsidRPr="00FA7227" w:rsidRDefault="00235C24" w:rsidP="00FA7227">
            <w:pPr>
              <w:autoSpaceDE w:val="0"/>
              <w:autoSpaceDN w:val="0"/>
              <w:adjustRightInd w:val="0"/>
              <w:spacing w:after="0" w:line="240" w:lineRule="auto"/>
              <w:jc w:val="center"/>
              <w:rPr>
                <w:rFonts w:ascii="Courier New" w:hAnsi="Courier New" w:cs="Courier New"/>
                <w:sz w:val="24"/>
                <w:szCs w:val="24"/>
                <w:lang w:eastAsia="en-US"/>
              </w:rPr>
            </w:pPr>
            <w:r w:rsidRPr="00FA7227">
              <w:rPr>
                <w:rFonts w:ascii="Times New Roman" w:hAnsi="Times New Roman"/>
                <w:sz w:val="28"/>
                <w:szCs w:val="28"/>
                <w:lang w:eastAsia="en-US"/>
              </w:rPr>
              <w:t>разрешения</w:t>
            </w:r>
          </w:p>
        </w:tc>
      </w:tr>
    </w:tbl>
    <w:p w:rsidR="00235C24" w:rsidRPr="00FA7227" w:rsidRDefault="007401AD" w:rsidP="00FA7227">
      <w:pPr>
        <w:autoSpaceDE w:val="0"/>
        <w:autoSpaceDN w:val="0"/>
        <w:adjustRightInd w:val="0"/>
        <w:spacing w:after="0" w:line="240" w:lineRule="auto"/>
        <w:rPr>
          <w:rFonts w:ascii="Courier New" w:hAnsi="Courier New" w:cs="Courier New"/>
          <w:sz w:val="24"/>
          <w:szCs w:val="24"/>
          <w:lang w:eastAsia="en-US"/>
        </w:rPr>
      </w:pPr>
      <w:r>
        <w:rPr>
          <w:noProof/>
        </w:rPr>
        <w:pict>
          <v:shape id="AutoShape 9" o:spid="_x0000_s1030" type="#_x0000_t32" style="position:absolute;margin-left:372.05pt;margin-top:-.35pt;width:.85pt;height:31pt;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">
            <v:stroke endarrow="block"/>
          </v:shape>
        </w:pict>
      </w:r>
      <w:r>
        <w:rPr>
          <w:noProof/>
        </w:rPr>
        <w:pict>
          <v:shape id="AutoShape 8" o:spid="_x0000_s1031" type="#_x0000_t32" style="position:absolute;margin-left:119.25pt;margin-top:-.35pt;width:0;height:31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">
            <v:stroke endarrow="block"/>
          </v:shape>
        </w:pict>
      </w:r>
    </w:p>
    <w:tbl>
      <w:tblPr>
        <w:tblpPr w:leftFromText="180" w:rightFromText="180" w:vertAnchor="text" w:horzAnchor="page" w:tblpX="7416"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tblGrid>
      <w:tr w:rsidR="00235C24" w:rsidRPr="00226FEF" w:rsidTr="00D22682">
        <w:trPr>
          <w:trHeight w:val="1340"/>
        </w:trPr>
        <w:tc>
          <w:tcPr>
            <w:tcW w:w="4053" w:type="dxa"/>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Выдача специального разрешения заявителю</w:t>
            </w:r>
          </w:p>
        </w:tc>
      </w:tr>
    </w:tbl>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tblGrid>
      <w:tr w:rsidR="00235C24" w:rsidRPr="00226FEF" w:rsidTr="00D22682">
        <w:trPr>
          <w:trHeight w:val="827"/>
        </w:trPr>
        <w:tc>
          <w:tcPr>
            <w:tcW w:w="4536" w:type="dxa"/>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Отказ в выдаче специального разрешения и информирование заявителя с указанием причин принятия данного решения</w:t>
            </w:r>
          </w:p>
        </w:tc>
      </w:tr>
    </w:tbl>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p w:rsidR="00235C24" w:rsidRDefault="00235C24" w:rsidP="00FA722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w:t>
      </w:r>
    </w:p>
    <w:p w:rsidR="00235C24" w:rsidRPr="00FA7227" w:rsidRDefault="00235C24" w:rsidP="00FA7227">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В.В.Погородний</w:t>
      </w:r>
      <w:proofErr w:type="spellEnd"/>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0E1FE0">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lastRenderedPageBreak/>
        <w:t>ПРИЛОЖЕНИЕ №</w:t>
      </w:r>
      <w:r>
        <w:rPr>
          <w:rFonts w:ascii="Times New Roman" w:hAnsi="Times New Roman"/>
          <w:bCs/>
          <w:color w:val="26282F"/>
          <w:sz w:val="28"/>
          <w:szCs w:val="28"/>
          <w:lang w:eastAsia="en-US"/>
        </w:rPr>
        <w:t>2</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235C24"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w:t>
      </w:r>
      <w:proofErr w:type="spellStart"/>
      <w:r>
        <w:rPr>
          <w:rFonts w:ascii="Times New Roman" w:hAnsi="Times New Roman"/>
          <w:bCs/>
          <w:color w:val="26282F"/>
          <w:sz w:val="28"/>
          <w:szCs w:val="28"/>
          <w:lang w:eastAsia="en-US"/>
        </w:rPr>
        <w:t>Большебейсугского</w:t>
      </w:r>
      <w:proofErr w:type="spellEnd"/>
      <w:r>
        <w:rPr>
          <w:rFonts w:ascii="Times New Roman" w:hAnsi="Times New Roman"/>
          <w:bCs/>
          <w:color w:val="26282F"/>
          <w:sz w:val="28"/>
          <w:szCs w:val="28"/>
          <w:lang w:eastAsia="en-US"/>
        </w:rPr>
        <w:t xml:space="preserve"> сельского </w:t>
      </w:r>
    </w:p>
    <w:p w:rsidR="00235C24" w:rsidRPr="00FA7227" w:rsidRDefault="00235C24" w:rsidP="000E1FE0">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 xml:space="preserve">поселения </w:t>
      </w:r>
      <w:proofErr w:type="spellStart"/>
      <w:r>
        <w:rPr>
          <w:rFonts w:ascii="Times New Roman" w:hAnsi="Times New Roman"/>
          <w:bCs/>
          <w:color w:val="26282F"/>
          <w:sz w:val="28"/>
          <w:szCs w:val="28"/>
          <w:lang w:eastAsia="en-US"/>
        </w:rPr>
        <w:t>Брюховецкого</w:t>
      </w:r>
      <w:proofErr w:type="spellEnd"/>
      <w:r>
        <w:rPr>
          <w:rFonts w:ascii="Times New Roman" w:hAnsi="Times New Roman"/>
          <w:bCs/>
          <w:color w:val="26282F"/>
          <w:sz w:val="28"/>
          <w:szCs w:val="28"/>
          <w:lang w:eastAsia="en-US"/>
        </w:rPr>
        <w:t xml:space="preserve"> района»</w:t>
      </w:r>
    </w:p>
    <w:p w:rsidR="00235C24"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59"/>
        <w:gridCol w:w="301"/>
        <w:gridCol w:w="560"/>
        <w:gridCol w:w="100"/>
        <w:gridCol w:w="439"/>
        <w:gridCol w:w="301"/>
        <w:gridCol w:w="120"/>
        <w:gridCol w:w="140"/>
        <w:gridCol w:w="440"/>
        <w:gridCol w:w="471"/>
        <w:gridCol w:w="229"/>
        <w:gridCol w:w="310"/>
        <w:gridCol w:w="40"/>
        <w:gridCol w:w="350"/>
        <w:gridCol w:w="28"/>
        <w:gridCol w:w="390"/>
        <w:gridCol w:w="142"/>
        <w:gridCol w:w="20"/>
        <w:gridCol w:w="130"/>
        <w:gridCol w:w="300"/>
        <w:gridCol w:w="830"/>
        <w:gridCol w:w="456"/>
        <w:gridCol w:w="274"/>
        <w:gridCol w:w="2029"/>
      </w:tblGrid>
      <w:tr w:rsidR="00235C24" w:rsidRPr="00226FEF" w:rsidTr="00D22682">
        <w:tc>
          <w:tcPr>
            <w:tcW w:w="5040" w:type="dxa"/>
            <w:gridSpan w:val="1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235C24" w:rsidRPr="00FA7227" w:rsidRDefault="00235C24" w:rsidP="00651FFA">
            <w:pPr>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Главе</w:t>
            </w:r>
            <w:r w:rsidRPr="00FA7227">
              <w:rPr>
                <w:rFonts w:ascii="Times New Roman" w:hAnsi="Times New Roman"/>
                <w:sz w:val="28"/>
                <w:szCs w:val="28"/>
                <w:lang w:eastAsia="en-US"/>
              </w:rPr>
              <w:t xml:space="preserve"> </w:t>
            </w:r>
            <w:proofErr w:type="spellStart"/>
            <w:r>
              <w:rPr>
                <w:rFonts w:ascii="Times New Roman" w:hAnsi="Times New Roman"/>
                <w:sz w:val="28"/>
                <w:szCs w:val="28"/>
                <w:lang w:eastAsia="en-US"/>
              </w:rPr>
              <w:t>Большебейсугского</w:t>
            </w:r>
            <w:proofErr w:type="spellEnd"/>
            <w:r>
              <w:rPr>
                <w:rFonts w:ascii="Times New Roman" w:hAnsi="Times New Roman"/>
                <w:sz w:val="28"/>
                <w:szCs w:val="28"/>
                <w:lang w:eastAsia="en-US"/>
              </w:rPr>
              <w:t xml:space="preserve"> сельского поселения</w:t>
            </w:r>
            <w:r w:rsidRPr="00FA7227">
              <w:rPr>
                <w:rFonts w:ascii="Times New Roman" w:hAnsi="Times New Roman"/>
                <w:sz w:val="28"/>
                <w:szCs w:val="28"/>
                <w:lang w:eastAsia="en-US"/>
              </w:rPr>
              <w:t xml:space="preserve"> </w:t>
            </w:r>
            <w:proofErr w:type="spellStart"/>
            <w:r>
              <w:rPr>
                <w:rFonts w:ascii="Times New Roman" w:hAnsi="Times New Roman"/>
                <w:sz w:val="28"/>
                <w:szCs w:val="28"/>
                <w:lang w:eastAsia="en-US"/>
              </w:rPr>
              <w:t>Брюховецкого</w:t>
            </w:r>
            <w:proofErr w:type="spellEnd"/>
            <w:r w:rsidRPr="00FA7227">
              <w:rPr>
                <w:rFonts w:ascii="Times New Roman" w:hAnsi="Times New Roman"/>
                <w:sz w:val="28"/>
                <w:szCs w:val="28"/>
                <w:lang w:eastAsia="en-US"/>
              </w:rPr>
              <w:t xml:space="preserve"> район</w:t>
            </w:r>
            <w:r>
              <w:rPr>
                <w:rFonts w:ascii="Times New Roman" w:hAnsi="Times New Roman"/>
                <w:sz w:val="28"/>
                <w:szCs w:val="28"/>
                <w:lang w:eastAsia="en-US"/>
              </w:rPr>
              <w:t>а</w:t>
            </w:r>
          </w:p>
        </w:tc>
      </w:tr>
      <w:tr w:rsidR="00235C24" w:rsidRPr="00226FEF" w:rsidTr="00D22682">
        <w:tc>
          <w:tcPr>
            <w:tcW w:w="5040" w:type="dxa"/>
            <w:gridSpan w:val="1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040" w:type="dxa"/>
            <w:gridSpan w:val="15"/>
            <w:vMerge w:val="restart"/>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Реквизиты заявителя</w:t>
            </w:r>
          </w:p>
        </w:tc>
      </w:tr>
      <w:tr w:rsidR="00235C24" w:rsidRPr="00226FEF" w:rsidTr="00D22682">
        <w:tc>
          <w:tcPr>
            <w:tcW w:w="5040" w:type="dxa"/>
            <w:gridSpan w:val="15"/>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040" w:type="dxa"/>
            <w:gridSpan w:val="15"/>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single" w:sz="4" w:space="0" w:color="auto"/>
              <w:left w:val="nil"/>
              <w:bottom w:val="nil"/>
              <w:right w:val="nil"/>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(наименование, адрес</w:t>
            </w:r>
          </w:p>
        </w:tc>
      </w:tr>
      <w:tr w:rsidR="00235C24" w:rsidRPr="00226FEF" w:rsidTr="00D22682">
        <w:tc>
          <w:tcPr>
            <w:tcW w:w="5040" w:type="dxa"/>
            <w:gridSpan w:val="15"/>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040" w:type="dxa"/>
            <w:gridSpan w:val="15"/>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99" w:type="dxa"/>
            <w:gridSpan w:val="10"/>
            <w:tcBorders>
              <w:top w:val="single" w:sz="4" w:space="0" w:color="auto"/>
              <w:left w:val="nil"/>
              <w:bottom w:val="nil"/>
              <w:right w:val="nil"/>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(местонахождение)</w:t>
            </w:r>
          </w:p>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 для юридических лиц, Ф.И.О., адрес места жительства - для индивидуальных предпринимателей и физических лиц)</w:t>
            </w:r>
          </w:p>
        </w:tc>
      </w:tr>
      <w:tr w:rsidR="00235C24" w:rsidRPr="00226FEF" w:rsidTr="00D22682">
        <w:tc>
          <w:tcPr>
            <w:tcW w:w="154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Исх. от</w:t>
            </w:r>
          </w:p>
        </w:tc>
        <w:tc>
          <w:tcPr>
            <w:tcW w:w="2100" w:type="dxa"/>
            <w:gridSpan w:val="7"/>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71"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489" w:type="dxa"/>
            <w:gridSpan w:val="7"/>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val="restart"/>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2100" w:type="dxa"/>
            <w:gridSpan w:val="4"/>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поступило в</w:t>
            </w:r>
          </w:p>
        </w:tc>
        <w:tc>
          <w:tcPr>
            <w:tcW w:w="3500" w:type="dxa"/>
            <w:gridSpan w:val="14"/>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80"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дата</w:t>
            </w:r>
          </w:p>
        </w:tc>
        <w:tc>
          <w:tcPr>
            <w:tcW w:w="1960" w:type="dxa"/>
            <w:gridSpan w:val="6"/>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70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960" w:type="dxa"/>
            <w:gridSpan w:val="8"/>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039" w:type="dxa"/>
            <w:gridSpan w:val="7"/>
            <w:vMerge/>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nil"/>
              <w:left w:val="nil"/>
              <w:bottom w:val="nil"/>
              <w:right w:val="nil"/>
            </w:tcBorders>
          </w:tcPr>
          <w:p w:rsidR="00235C24" w:rsidRPr="00FA7227" w:rsidRDefault="00235C24" w:rsidP="00651FFA">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Заявление</w:t>
            </w:r>
            <w:r w:rsidRPr="00FA7227">
              <w:rPr>
                <w:rFonts w:ascii="Times New Roman" w:hAnsi="Times New Roman"/>
                <w:b/>
                <w:bCs/>
                <w:color w:val="26282F"/>
                <w:sz w:val="28"/>
                <w:szCs w:val="28"/>
                <w:lang w:eastAsia="en-US"/>
              </w:rPr>
              <w:br/>
              <w:t xml:space="preserve">на получение специального разрешения на движение по автомобильным дорогам местного значения </w:t>
            </w:r>
            <w:proofErr w:type="spellStart"/>
            <w:r>
              <w:rPr>
                <w:rFonts w:ascii="Times New Roman" w:hAnsi="Times New Roman"/>
                <w:b/>
                <w:bCs/>
                <w:color w:val="26282F"/>
                <w:sz w:val="28"/>
                <w:szCs w:val="28"/>
                <w:lang w:eastAsia="en-US"/>
              </w:rPr>
              <w:t>Большебейсугского</w:t>
            </w:r>
            <w:proofErr w:type="spellEnd"/>
            <w:r>
              <w:rPr>
                <w:rFonts w:ascii="Times New Roman" w:hAnsi="Times New Roman"/>
                <w:b/>
                <w:bCs/>
                <w:color w:val="26282F"/>
                <w:sz w:val="28"/>
                <w:szCs w:val="28"/>
                <w:lang w:eastAsia="en-US"/>
              </w:rPr>
              <w:t xml:space="preserve"> сельского поселения</w:t>
            </w:r>
            <w:r w:rsidRPr="00FA7227">
              <w:rPr>
                <w:rFonts w:ascii="Times New Roman" w:hAnsi="Times New Roman"/>
                <w:b/>
                <w:bCs/>
                <w:color w:val="26282F"/>
                <w:sz w:val="28"/>
                <w:szCs w:val="28"/>
                <w:lang w:eastAsia="en-US"/>
              </w:rPr>
              <w:t xml:space="preserve"> </w:t>
            </w:r>
            <w:proofErr w:type="spellStart"/>
            <w:r>
              <w:rPr>
                <w:rFonts w:ascii="Times New Roman" w:hAnsi="Times New Roman"/>
                <w:b/>
                <w:bCs/>
                <w:color w:val="26282F"/>
                <w:sz w:val="28"/>
                <w:szCs w:val="28"/>
                <w:lang w:eastAsia="en-US"/>
              </w:rPr>
              <w:t>Брюховецкого</w:t>
            </w:r>
            <w:proofErr w:type="spellEnd"/>
            <w:r w:rsidRPr="00FA7227">
              <w:rPr>
                <w:rFonts w:ascii="Times New Roman" w:hAnsi="Times New Roman"/>
                <w:b/>
                <w:bCs/>
                <w:color w:val="26282F"/>
                <w:sz w:val="28"/>
                <w:szCs w:val="28"/>
                <w:lang w:eastAsia="en-US"/>
              </w:rPr>
              <w:t xml:space="preserve"> район</w:t>
            </w:r>
            <w:r>
              <w:rPr>
                <w:rFonts w:ascii="Times New Roman" w:hAnsi="Times New Roman"/>
                <w:b/>
                <w:bCs/>
                <w:color w:val="26282F"/>
                <w:sz w:val="28"/>
                <w:szCs w:val="28"/>
                <w:lang w:eastAsia="en-US"/>
              </w:rPr>
              <w:t>а</w:t>
            </w:r>
            <w:r w:rsidRPr="00FA7227">
              <w:rPr>
                <w:rFonts w:ascii="Times New Roman" w:hAnsi="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235C24" w:rsidRPr="00226FEF" w:rsidTr="00D22682">
        <w:tc>
          <w:tcPr>
            <w:tcW w:w="9639" w:type="dxa"/>
            <w:gridSpan w:val="25"/>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Наименование, адрес и телефон владельца транспортного средства</w:t>
            </w: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3200" w:type="dxa"/>
            <w:gridSpan w:val="9"/>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ИНН, ОГРН, / ОГРИП владельца транспортного средства</w:t>
            </w:r>
          </w:p>
        </w:tc>
        <w:tc>
          <w:tcPr>
            <w:tcW w:w="6439" w:type="dxa"/>
            <w:gridSpan w:val="1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Маршрут движения</w:t>
            </w:r>
          </w:p>
        </w:tc>
      </w:tr>
      <w:tr w:rsidR="00235C24" w:rsidRPr="00226FEF" w:rsidTr="00D22682">
        <w:tc>
          <w:tcPr>
            <w:tcW w:w="9639" w:type="dxa"/>
            <w:gridSpan w:val="25"/>
            <w:tcBorders>
              <w:top w:val="nil"/>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4340" w:type="dxa"/>
            <w:gridSpan w:val="12"/>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перевозки (международная, межрегиональная, местная)</w:t>
            </w:r>
          </w:p>
        </w:tc>
        <w:tc>
          <w:tcPr>
            <w:tcW w:w="5299" w:type="dxa"/>
            <w:gridSpan w:val="13"/>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3060" w:type="dxa"/>
            <w:gridSpan w:val="8"/>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 срок</w:t>
            </w:r>
          </w:p>
        </w:tc>
        <w:tc>
          <w:tcPr>
            <w:tcW w:w="1630" w:type="dxa"/>
            <w:gridSpan w:val="6"/>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с</w:t>
            </w:r>
          </w:p>
        </w:tc>
        <w:tc>
          <w:tcPr>
            <w:tcW w:w="1360" w:type="dxa"/>
            <w:gridSpan w:val="7"/>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560" w:type="dxa"/>
            <w:gridSpan w:val="3"/>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w:t>
            </w:r>
          </w:p>
        </w:tc>
        <w:tc>
          <w:tcPr>
            <w:tcW w:w="2029" w:type="dxa"/>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3060" w:type="dxa"/>
            <w:gridSpan w:val="8"/>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lastRenderedPageBreak/>
              <w:t>На количество поездок</w:t>
            </w:r>
          </w:p>
        </w:tc>
        <w:tc>
          <w:tcPr>
            <w:tcW w:w="6579" w:type="dxa"/>
            <w:gridSpan w:val="17"/>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3060" w:type="dxa"/>
            <w:gridSpan w:val="8"/>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Характеристика груза:</w:t>
            </w:r>
          </w:p>
        </w:tc>
        <w:tc>
          <w:tcPr>
            <w:tcW w:w="1590" w:type="dxa"/>
            <w:gridSpan w:val="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Делимый</w:t>
            </w:r>
          </w:p>
        </w:tc>
        <w:tc>
          <w:tcPr>
            <w:tcW w:w="2230" w:type="dxa"/>
            <w:gridSpan w:val="9"/>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да</w:t>
            </w:r>
          </w:p>
        </w:tc>
        <w:tc>
          <w:tcPr>
            <w:tcW w:w="2759" w:type="dxa"/>
            <w:gridSpan w:val="3"/>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нет</w:t>
            </w:r>
          </w:p>
        </w:tc>
      </w:tr>
      <w:tr w:rsidR="00235C24" w:rsidRPr="00226FEF" w:rsidTr="00D22682">
        <w:tc>
          <w:tcPr>
            <w:tcW w:w="4650" w:type="dxa"/>
            <w:gridSpan w:val="13"/>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Наименование</w:t>
            </w:r>
          </w:p>
        </w:tc>
        <w:tc>
          <w:tcPr>
            <w:tcW w:w="2230" w:type="dxa"/>
            <w:gridSpan w:val="9"/>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Габариты</w:t>
            </w:r>
          </w:p>
        </w:tc>
        <w:tc>
          <w:tcPr>
            <w:tcW w:w="2759" w:type="dxa"/>
            <w:gridSpan w:val="3"/>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Масса</w:t>
            </w:r>
          </w:p>
        </w:tc>
      </w:tr>
      <w:tr w:rsidR="00235C24" w:rsidRPr="00226FEF" w:rsidTr="00D22682">
        <w:tc>
          <w:tcPr>
            <w:tcW w:w="4650" w:type="dxa"/>
            <w:gridSpan w:val="13"/>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230" w:type="dxa"/>
            <w:gridSpan w:val="9"/>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759" w:type="dxa"/>
            <w:gridSpan w:val="3"/>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35C24" w:rsidRPr="00226FEF" w:rsidTr="00D22682">
        <w:tc>
          <w:tcPr>
            <w:tcW w:w="9639" w:type="dxa"/>
            <w:gridSpan w:val="25"/>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Параметры транспортного средства (автопоезда)</w:t>
            </w:r>
          </w:p>
        </w:tc>
      </w:tr>
      <w:tr w:rsidR="00235C24" w:rsidRPr="00226FEF" w:rsidTr="00D22682">
        <w:tc>
          <w:tcPr>
            <w:tcW w:w="2940" w:type="dxa"/>
            <w:gridSpan w:val="7"/>
            <w:tcBorders>
              <w:top w:val="single" w:sz="4" w:space="0" w:color="auto"/>
              <w:bottom w:val="nil"/>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транспортного средства (автопоезда) без груза / с грузом (т)</w:t>
            </w:r>
          </w:p>
        </w:tc>
        <w:tc>
          <w:tcPr>
            <w:tcW w:w="2518" w:type="dxa"/>
            <w:gridSpan w:val="10"/>
            <w:tcBorders>
              <w:top w:val="single" w:sz="4" w:space="0" w:color="auto"/>
              <w:left w:val="single" w:sz="4" w:space="0" w:color="auto"/>
              <w:bottom w:val="nil"/>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878" w:type="dxa"/>
            <w:gridSpan w:val="6"/>
            <w:tcBorders>
              <w:top w:val="single" w:sz="4" w:space="0" w:color="auto"/>
              <w:left w:val="single" w:sz="4" w:space="0" w:color="auto"/>
              <w:bottom w:val="nil"/>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тягача (т)</w:t>
            </w:r>
          </w:p>
        </w:tc>
        <w:tc>
          <w:tcPr>
            <w:tcW w:w="2303" w:type="dxa"/>
            <w:gridSpan w:val="2"/>
            <w:tcBorders>
              <w:top w:val="single" w:sz="4" w:space="0" w:color="auto"/>
              <w:left w:val="single" w:sz="4" w:space="0" w:color="auto"/>
              <w:bottom w:val="nil"/>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прицепа (полуприцепа) (т)</w:t>
            </w:r>
          </w:p>
        </w:tc>
      </w:tr>
      <w:tr w:rsidR="00235C24" w:rsidRPr="00226FEF" w:rsidTr="00D22682">
        <w:tc>
          <w:tcPr>
            <w:tcW w:w="2940" w:type="dxa"/>
            <w:gridSpan w:val="7"/>
            <w:tcBorders>
              <w:top w:val="nil"/>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518" w:type="dxa"/>
            <w:gridSpan w:val="10"/>
            <w:tcBorders>
              <w:top w:val="nil"/>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878" w:type="dxa"/>
            <w:gridSpan w:val="6"/>
            <w:tcBorders>
              <w:top w:val="nil"/>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303" w:type="dxa"/>
            <w:gridSpan w:val="2"/>
            <w:tcBorders>
              <w:top w:val="nil"/>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2940" w:type="dxa"/>
            <w:gridSpan w:val="7"/>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Расстояния между осями</w:t>
            </w:r>
          </w:p>
        </w:tc>
        <w:tc>
          <w:tcPr>
            <w:tcW w:w="6699" w:type="dxa"/>
            <w:gridSpan w:val="18"/>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2940" w:type="dxa"/>
            <w:gridSpan w:val="7"/>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Нагрузки на оси (т)</w:t>
            </w:r>
          </w:p>
        </w:tc>
        <w:tc>
          <w:tcPr>
            <w:tcW w:w="6699" w:type="dxa"/>
            <w:gridSpan w:val="18"/>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Габариты транспортного средства (автопоезда) :</w:t>
            </w:r>
          </w:p>
        </w:tc>
      </w:tr>
      <w:tr w:rsidR="00235C24" w:rsidRPr="00226FEF" w:rsidTr="00D22682">
        <w:tc>
          <w:tcPr>
            <w:tcW w:w="1239" w:type="dxa"/>
            <w:gridSpan w:val="2"/>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Длина (м)</w:t>
            </w:r>
          </w:p>
        </w:tc>
        <w:tc>
          <w:tcPr>
            <w:tcW w:w="140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Ширина (м)</w:t>
            </w:r>
          </w:p>
        </w:tc>
        <w:tc>
          <w:tcPr>
            <w:tcW w:w="2429" w:type="dxa"/>
            <w:gridSpan w:val="10"/>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Высота (м)</w:t>
            </w:r>
          </w:p>
        </w:tc>
        <w:tc>
          <w:tcPr>
            <w:tcW w:w="4571" w:type="dxa"/>
            <w:gridSpan w:val="9"/>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Минимальный радиус поворота с градусом (м)</w:t>
            </w:r>
          </w:p>
        </w:tc>
      </w:tr>
      <w:tr w:rsidR="00235C24" w:rsidRPr="00226FEF" w:rsidTr="00D22682">
        <w:tc>
          <w:tcPr>
            <w:tcW w:w="1239" w:type="dxa"/>
            <w:gridSpan w:val="2"/>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40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429" w:type="dxa"/>
            <w:gridSpan w:val="10"/>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571" w:type="dxa"/>
            <w:gridSpan w:val="9"/>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068" w:type="dxa"/>
            <w:gridSpan w:val="16"/>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Необходимость автомобиля сопровождения (прикрытия)</w:t>
            </w:r>
          </w:p>
        </w:tc>
        <w:tc>
          <w:tcPr>
            <w:tcW w:w="4571" w:type="dxa"/>
            <w:gridSpan w:val="9"/>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620" w:type="dxa"/>
            <w:gridSpan w:val="19"/>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Предполагаемая максимальная скорость движения транспортного средства (автопоезда) (км/час)</w:t>
            </w:r>
          </w:p>
        </w:tc>
        <w:tc>
          <w:tcPr>
            <w:tcW w:w="4019" w:type="dxa"/>
            <w:gridSpan w:val="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5620" w:type="dxa"/>
            <w:gridSpan w:val="19"/>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Банковские реквизиты</w:t>
            </w:r>
          </w:p>
        </w:tc>
        <w:tc>
          <w:tcPr>
            <w:tcW w:w="4019" w:type="dxa"/>
            <w:gridSpan w:val="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trHeight w:val="87"/>
        </w:trPr>
        <w:tc>
          <w:tcPr>
            <w:tcW w:w="9639" w:type="dxa"/>
            <w:gridSpan w:val="25"/>
            <w:tcBorders>
              <w:top w:val="nil"/>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Оплату гарантируем</w:t>
            </w:r>
          </w:p>
        </w:tc>
      </w:tr>
      <w:tr w:rsidR="00235C24" w:rsidRPr="00226FEF" w:rsidTr="00D22682">
        <w:tc>
          <w:tcPr>
            <w:tcW w:w="220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3550" w:type="dxa"/>
            <w:gridSpan w:val="1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3889" w:type="dxa"/>
            <w:gridSpan w:val="5"/>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220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(должность)</w:t>
            </w:r>
          </w:p>
        </w:tc>
        <w:tc>
          <w:tcPr>
            <w:tcW w:w="3550" w:type="dxa"/>
            <w:gridSpan w:val="1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(подпись)</w:t>
            </w:r>
          </w:p>
        </w:tc>
        <w:tc>
          <w:tcPr>
            <w:tcW w:w="3889" w:type="dxa"/>
            <w:gridSpan w:val="5"/>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(фамилия)</w:t>
            </w:r>
          </w:p>
        </w:tc>
      </w:tr>
      <w:tr w:rsidR="00235C24" w:rsidRPr="00226FEF" w:rsidTr="00D22682">
        <w:tc>
          <w:tcPr>
            <w:tcW w:w="9639" w:type="dxa"/>
            <w:gridSpan w:val="2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c>
          <w:tcPr>
            <w:tcW w:w="9639" w:type="dxa"/>
            <w:gridSpan w:val="2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 графе указывается полное наименование груза, основные:</w:t>
            </w: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 характеристики, марка, модель, описание индивидуальной и транспортной</w:t>
            </w:r>
          </w:p>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 тары (способ крепления).</w:t>
            </w:r>
          </w:p>
        </w:tc>
      </w:tr>
    </w:tbl>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w:t>
      </w:r>
    </w:p>
    <w:p w:rsidR="00235C24" w:rsidRPr="00FA7227"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В.В.Погородний</w:t>
      </w:r>
      <w:proofErr w:type="spellEnd"/>
    </w:p>
    <w:p w:rsidR="00235C24" w:rsidRPr="00FA7227" w:rsidRDefault="00235C24" w:rsidP="00FA7227">
      <w:pPr>
        <w:widowControl w:val="0"/>
        <w:autoSpaceDE w:val="0"/>
        <w:autoSpaceDN w:val="0"/>
        <w:adjustRightInd w:val="0"/>
        <w:spacing w:after="0" w:line="240" w:lineRule="auto"/>
        <w:rPr>
          <w:rFonts w:ascii="Times New Roman" w:hAnsi="Times New Roman"/>
          <w:sz w:val="28"/>
          <w:szCs w:val="28"/>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651FFA">
      <w:pPr>
        <w:autoSpaceDE w:val="0"/>
        <w:autoSpaceDN w:val="0"/>
        <w:adjustRightInd w:val="0"/>
        <w:spacing w:after="0" w:line="240" w:lineRule="auto"/>
        <w:ind w:left="3530"/>
        <w:rPr>
          <w:rFonts w:ascii="Times New Roman" w:hAnsi="Times New Roman"/>
          <w:bCs/>
          <w:sz w:val="28"/>
          <w:szCs w:val="28"/>
          <w:lang w:eastAsia="en-US"/>
        </w:rPr>
      </w:pPr>
      <w:bookmarkStart w:id="73" w:name="sub_1300"/>
    </w:p>
    <w:bookmarkEnd w:id="73"/>
    <w:p w:rsidR="00235C24" w:rsidRDefault="00235C24" w:rsidP="000E1FE0">
      <w:pPr>
        <w:autoSpaceDE w:val="0"/>
        <w:autoSpaceDN w:val="0"/>
        <w:adjustRightInd w:val="0"/>
        <w:spacing w:after="0" w:line="240" w:lineRule="auto"/>
        <w:ind w:left="3960" w:firstLine="720"/>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lastRenderedPageBreak/>
        <w:t>ПРИЛОЖЕНИЕ №</w:t>
      </w:r>
      <w:r>
        <w:rPr>
          <w:rFonts w:ascii="Times New Roman" w:hAnsi="Times New Roman"/>
          <w:bCs/>
          <w:color w:val="26282F"/>
          <w:sz w:val="28"/>
          <w:szCs w:val="28"/>
          <w:lang w:eastAsia="en-US"/>
        </w:rPr>
        <w:t>3</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235C24"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w:t>
      </w:r>
      <w:proofErr w:type="spellStart"/>
      <w:r>
        <w:rPr>
          <w:rFonts w:ascii="Times New Roman" w:hAnsi="Times New Roman"/>
          <w:bCs/>
          <w:color w:val="26282F"/>
          <w:sz w:val="28"/>
          <w:szCs w:val="28"/>
          <w:lang w:eastAsia="en-US"/>
        </w:rPr>
        <w:t>Большебейсугского</w:t>
      </w:r>
      <w:proofErr w:type="spellEnd"/>
      <w:r>
        <w:rPr>
          <w:rFonts w:ascii="Times New Roman" w:hAnsi="Times New Roman"/>
          <w:bCs/>
          <w:color w:val="26282F"/>
          <w:sz w:val="28"/>
          <w:szCs w:val="28"/>
          <w:lang w:eastAsia="en-US"/>
        </w:rPr>
        <w:t xml:space="preserve"> сельского </w:t>
      </w:r>
    </w:p>
    <w:p w:rsidR="00235C24" w:rsidRPr="00FA7227" w:rsidRDefault="00235C24" w:rsidP="000E1FE0">
      <w:pPr>
        <w:autoSpaceDE w:val="0"/>
        <w:autoSpaceDN w:val="0"/>
        <w:adjustRightInd w:val="0"/>
        <w:spacing w:after="0" w:line="240" w:lineRule="auto"/>
        <w:ind w:left="3960" w:firstLine="69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 xml:space="preserve">поселения </w:t>
      </w:r>
      <w:proofErr w:type="spellStart"/>
      <w:r>
        <w:rPr>
          <w:rFonts w:ascii="Times New Roman" w:hAnsi="Times New Roman"/>
          <w:bCs/>
          <w:color w:val="26282F"/>
          <w:sz w:val="28"/>
          <w:szCs w:val="28"/>
          <w:lang w:eastAsia="en-US"/>
        </w:rPr>
        <w:t>Брюховецкого</w:t>
      </w:r>
      <w:proofErr w:type="spellEnd"/>
      <w:r>
        <w:rPr>
          <w:rFonts w:ascii="Times New Roman" w:hAnsi="Times New Roman"/>
          <w:bCs/>
          <w:color w:val="26282F"/>
          <w:sz w:val="28"/>
          <w:szCs w:val="28"/>
          <w:lang w:eastAsia="en-US"/>
        </w:rPr>
        <w:t xml:space="preserve"> района»</w:t>
      </w:r>
    </w:p>
    <w:p w:rsidR="00235C24" w:rsidRPr="00FA7227" w:rsidRDefault="00235C24" w:rsidP="00651FFA">
      <w:pPr>
        <w:autoSpaceDE w:val="0"/>
        <w:autoSpaceDN w:val="0"/>
        <w:adjustRightInd w:val="0"/>
        <w:spacing w:after="0" w:line="240" w:lineRule="auto"/>
        <w:ind w:firstLine="698"/>
        <w:jc w:val="right"/>
        <w:rPr>
          <w:rFonts w:ascii="Times New Roman" w:hAnsi="Times New Roman"/>
          <w:sz w:val="28"/>
          <w:szCs w:val="28"/>
          <w:lang w:eastAsia="en-US"/>
        </w:rPr>
      </w:pPr>
    </w:p>
    <w:p w:rsidR="00235C24" w:rsidRPr="00FA7227" w:rsidRDefault="00235C24" w:rsidP="00FA7227">
      <w:pPr>
        <w:widowControl w:val="0"/>
        <w:autoSpaceDE w:val="0"/>
        <w:autoSpaceDN w:val="0"/>
        <w:adjustRightInd w:val="0"/>
        <w:spacing w:after="0" w:line="240" w:lineRule="auto"/>
        <w:ind w:firstLine="709"/>
        <w:jc w:val="right"/>
        <w:rPr>
          <w:rFonts w:ascii="Times New Roman" w:hAnsi="Times New Roman"/>
          <w:sz w:val="26"/>
          <w:szCs w:val="26"/>
          <w:lang w:eastAsia="en-US"/>
        </w:rPr>
      </w:pPr>
    </w:p>
    <w:p w:rsidR="00235C24" w:rsidRPr="00FA7227" w:rsidRDefault="00235C24"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235C24" w:rsidRDefault="00235C24" w:rsidP="00FA7227">
      <w:pPr>
        <w:widowControl w:val="0"/>
        <w:autoSpaceDE w:val="0"/>
        <w:autoSpaceDN w:val="0"/>
        <w:adjustRightInd w:val="0"/>
        <w:spacing w:after="0" w:line="240" w:lineRule="auto"/>
        <w:ind w:firstLine="709"/>
        <w:jc w:val="center"/>
        <w:rPr>
          <w:rFonts w:ascii="Times New Roman" w:hAnsi="Times New Roman"/>
          <w:b/>
          <w:sz w:val="28"/>
          <w:szCs w:val="28"/>
          <w:lang w:eastAsia="en-US"/>
        </w:rPr>
      </w:pPr>
      <w:bookmarkStart w:id="74" w:name="Par408"/>
      <w:bookmarkEnd w:id="74"/>
      <w:r w:rsidRPr="008858FE">
        <w:rPr>
          <w:rFonts w:ascii="Times New Roman" w:hAnsi="Times New Roman"/>
          <w:b/>
          <w:sz w:val="28"/>
          <w:szCs w:val="28"/>
          <w:lang w:eastAsia="en-US"/>
        </w:rPr>
        <w:t xml:space="preserve">Схема транспортного средства (автопоезда), </w:t>
      </w:r>
    </w:p>
    <w:p w:rsidR="00235C24" w:rsidRPr="008858FE" w:rsidRDefault="00235C24" w:rsidP="00FA7227">
      <w:pPr>
        <w:widowControl w:val="0"/>
        <w:autoSpaceDE w:val="0"/>
        <w:autoSpaceDN w:val="0"/>
        <w:adjustRightInd w:val="0"/>
        <w:spacing w:after="0" w:line="240" w:lineRule="auto"/>
        <w:ind w:firstLine="709"/>
        <w:jc w:val="center"/>
        <w:rPr>
          <w:rFonts w:ascii="Times New Roman" w:hAnsi="Times New Roman"/>
          <w:b/>
          <w:sz w:val="28"/>
          <w:szCs w:val="28"/>
          <w:lang w:eastAsia="en-US"/>
        </w:rPr>
      </w:pPr>
      <w:r w:rsidRPr="008858FE">
        <w:rPr>
          <w:rFonts w:ascii="Times New Roman" w:hAnsi="Times New Roman"/>
          <w:b/>
          <w:sz w:val="28"/>
          <w:szCs w:val="28"/>
          <w:lang w:eastAsia="en-US"/>
        </w:rPr>
        <w:t>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235C24" w:rsidRDefault="00235C24"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235C24" w:rsidRDefault="00235C24"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235C24" w:rsidRPr="00FA7227" w:rsidRDefault="00235C24" w:rsidP="00FA7227">
      <w:pPr>
        <w:widowControl w:val="0"/>
        <w:autoSpaceDE w:val="0"/>
        <w:autoSpaceDN w:val="0"/>
        <w:adjustRightInd w:val="0"/>
        <w:spacing w:after="0" w:line="240" w:lineRule="auto"/>
        <w:ind w:firstLine="540"/>
        <w:jc w:val="both"/>
        <w:rPr>
          <w:rFonts w:ascii="Times New Roman" w:hAnsi="Times New Roman"/>
          <w:sz w:val="26"/>
          <w:szCs w:val="26"/>
          <w:lang w:eastAsia="en-US"/>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0"/>
          <w:szCs w:val="20"/>
        </w:rPr>
        <w:t xml:space="preserve">    </w:t>
      </w:r>
      <w:r w:rsidRPr="00FA7227">
        <w:rPr>
          <w:rFonts w:ascii="Times New Roman" w:hAnsi="Times New Roman"/>
          <w:sz w:val="28"/>
          <w:szCs w:val="28"/>
        </w:rPr>
        <w:t>Вид сбоку:</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Рисунок</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Вид сзади:</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Рисунок</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______________________________________    ________________</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(должность, фамилия заявителя)              (подпись заявителя)</w:t>
      </w: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jc w:val="both"/>
        <w:rPr>
          <w:rFonts w:ascii="Times New Roman" w:hAnsi="Times New Roman"/>
          <w:sz w:val="28"/>
          <w:szCs w:val="28"/>
        </w:rPr>
      </w:pPr>
      <w:r w:rsidRPr="00FA7227">
        <w:rPr>
          <w:rFonts w:ascii="Times New Roman" w:hAnsi="Times New Roman"/>
          <w:sz w:val="28"/>
          <w:szCs w:val="28"/>
        </w:rPr>
        <w:t xml:space="preserve">                                                                       М.П.</w:t>
      </w:r>
    </w:p>
    <w:p w:rsidR="00235C24" w:rsidRPr="00FA7227" w:rsidRDefault="00235C24" w:rsidP="00FA7227">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235C24" w:rsidRPr="00FA7227" w:rsidRDefault="00235C24" w:rsidP="00FA7227">
      <w:pPr>
        <w:widowControl w:val="0"/>
        <w:autoSpaceDE w:val="0"/>
        <w:autoSpaceDN w:val="0"/>
        <w:adjustRightInd w:val="0"/>
        <w:spacing w:after="0" w:line="240" w:lineRule="auto"/>
        <w:ind w:firstLine="709"/>
        <w:jc w:val="both"/>
        <w:rPr>
          <w:rFonts w:ascii="Times New Roman" w:hAnsi="Times New Roman"/>
          <w:sz w:val="28"/>
          <w:szCs w:val="28"/>
          <w:lang w:eastAsia="en-US"/>
        </w:rPr>
      </w:pPr>
    </w:p>
    <w:p w:rsidR="00235C24" w:rsidRPr="00FA7227" w:rsidRDefault="00235C24" w:rsidP="00FA7227">
      <w:pPr>
        <w:widowControl w:val="0"/>
        <w:pBdr>
          <w:top w:val="single" w:sz="6" w:space="0" w:color="auto"/>
        </w:pBdr>
        <w:autoSpaceDE w:val="0"/>
        <w:autoSpaceDN w:val="0"/>
        <w:adjustRightInd w:val="0"/>
        <w:spacing w:before="100" w:after="100" w:line="240" w:lineRule="auto"/>
        <w:ind w:firstLine="709"/>
        <w:jc w:val="both"/>
        <w:rPr>
          <w:rFonts w:ascii="Times New Roman" w:hAnsi="Times New Roman"/>
          <w:sz w:val="2"/>
          <w:szCs w:val="2"/>
          <w:lang w:eastAsia="en-US"/>
        </w:rPr>
      </w:pPr>
    </w:p>
    <w:p w:rsidR="00235C24" w:rsidRPr="00FA7227" w:rsidRDefault="00235C24" w:rsidP="00FA7227">
      <w:pPr>
        <w:spacing w:after="0" w:line="360" w:lineRule="auto"/>
        <w:ind w:firstLine="709"/>
        <w:jc w:val="both"/>
        <w:rPr>
          <w:rFonts w:ascii="Times New Roman" w:hAnsi="Times New Roman"/>
          <w:sz w:val="26"/>
          <w:szCs w:val="24"/>
          <w:lang w:eastAsia="en-US"/>
        </w:rPr>
      </w:pP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p w:rsidR="00235C24"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w:t>
      </w:r>
    </w:p>
    <w:p w:rsidR="00235C24" w:rsidRPr="00FA7227"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В.В.Погородний</w:t>
      </w:r>
      <w:proofErr w:type="spellEnd"/>
    </w:p>
    <w:p w:rsidR="00235C24" w:rsidRPr="00FA7227" w:rsidRDefault="00235C24" w:rsidP="00FA7227">
      <w:pPr>
        <w:widowControl w:val="0"/>
        <w:autoSpaceDE w:val="0"/>
        <w:autoSpaceDN w:val="0"/>
        <w:adjustRightInd w:val="0"/>
        <w:spacing w:after="0" w:line="240" w:lineRule="auto"/>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Pr="00FA7227"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FA7227">
      <w:pPr>
        <w:autoSpaceDE w:val="0"/>
        <w:autoSpaceDN w:val="0"/>
        <w:adjustRightInd w:val="0"/>
        <w:spacing w:after="0" w:line="240" w:lineRule="auto"/>
        <w:jc w:val="both"/>
        <w:rPr>
          <w:rFonts w:ascii="Times New Roman" w:hAnsi="Times New Roman"/>
          <w:sz w:val="28"/>
          <w:szCs w:val="28"/>
        </w:rPr>
      </w:pPr>
    </w:p>
    <w:p w:rsidR="00235C24" w:rsidRDefault="00235C24" w:rsidP="008858FE">
      <w:pPr>
        <w:autoSpaceDE w:val="0"/>
        <w:autoSpaceDN w:val="0"/>
        <w:adjustRightInd w:val="0"/>
        <w:spacing w:after="0" w:line="240" w:lineRule="auto"/>
        <w:ind w:left="2822" w:firstLine="1858"/>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lastRenderedPageBreak/>
        <w:t>ПРИЛОЖЕНИЕ №</w:t>
      </w:r>
      <w:r>
        <w:rPr>
          <w:rFonts w:ascii="Times New Roman" w:hAnsi="Times New Roman"/>
          <w:bCs/>
          <w:color w:val="26282F"/>
          <w:sz w:val="28"/>
          <w:szCs w:val="28"/>
          <w:lang w:eastAsia="en-US"/>
        </w:rPr>
        <w:t>4</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К административному регламенту</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предоставления муниципальной услуги</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w:t>
      </w:r>
      <w:r w:rsidRPr="00FA7227">
        <w:rPr>
          <w:rFonts w:ascii="Times New Roman" w:hAnsi="Times New Roman"/>
          <w:bCs/>
          <w:color w:val="26282F"/>
          <w:sz w:val="28"/>
          <w:szCs w:val="28"/>
          <w:lang w:eastAsia="en-US"/>
        </w:rPr>
        <w:t>Выдача специального разрешения</w:t>
      </w:r>
      <w:r w:rsidRPr="00C102B7">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на</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движение по автомобильным</w:t>
      </w:r>
      <w:r w:rsidRPr="00C102B7">
        <w:rPr>
          <w:rFonts w:ascii="Times New Roman" w:hAnsi="Times New Roman"/>
          <w:bCs/>
          <w:color w:val="26282F"/>
          <w:sz w:val="28"/>
          <w:szCs w:val="28"/>
          <w:lang w:eastAsia="en-US"/>
        </w:rPr>
        <w:t xml:space="preserve"> </w:t>
      </w:r>
      <w:r>
        <w:rPr>
          <w:rFonts w:ascii="Times New Roman" w:hAnsi="Times New Roman"/>
          <w:bCs/>
          <w:color w:val="26282F"/>
          <w:sz w:val="28"/>
          <w:szCs w:val="28"/>
          <w:lang w:eastAsia="en-US"/>
        </w:rPr>
        <w:t>дорогам</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м</w:t>
      </w:r>
      <w:r w:rsidRPr="00FA7227">
        <w:rPr>
          <w:rFonts w:ascii="Times New Roman" w:hAnsi="Times New Roman"/>
          <w:bCs/>
          <w:color w:val="26282F"/>
          <w:sz w:val="28"/>
          <w:szCs w:val="28"/>
          <w:lang w:eastAsia="en-US"/>
        </w:rPr>
        <w:t>естного значения</w:t>
      </w:r>
      <w:r>
        <w:rPr>
          <w:rFonts w:ascii="Times New Roman" w:hAnsi="Times New Roman"/>
          <w:bCs/>
          <w:color w:val="26282F"/>
          <w:sz w:val="28"/>
          <w:szCs w:val="28"/>
          <w:lang w:eastAsia="en-US"/>
        </w:rPr>
        <w:t xml:space="preserve"> </w:t>
      </w:r>
      <w:r w:rsidRPr="00FA7227">
        <w:rPr>
          <w:rFonts w:ascii="Times New Roman" w:hAnsi="Times New Roman"/>
          <w:bCs/>
          <w:color w:val="26282F"/>
          <w:sz w:val="28"/>
          <w:szCs w:val="28"/>
          <w:lang w:eastAsia="en-US"/>
        </w:rPr>
        <w:t>тяжеловесного и</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sidRPr="00FA7227">
        <w:rPr>
          <w:rFonts w:ascii="Times New Roman" w:hAnsi="Times New Roman"/>
          <w:bCs/>
          <w:color w:val="26282F"/>
          <w:sz w:val="28"/>
          <w:szCs w:val="28"/>
          <w:lang w:eastAsia="en-US"/>
        </w:rPr>
        <w:t>(или) крупногабаритного</w:t>
      </w:r>
      <w:r>
        <w:rPr>
          <w:rFonts w:ascii="Times New Roman" w:hAnsi="Times New Roman"/>
          <w:bCs/>
          <w:color w:val="26282F"/>
          <w:sz w:val="28"/>
          <w:szCs w:val="28"/>
          <w:lang w:eastAsia="en-US"/>
        </w:rPr>
        <w:t xml:space="preserve"> транспортного</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с</w:t>
      </w:r>
      <w:r w:rsidRPr="00FA7227">
        <w:rPr>
          <w:rFonts w:ascii="Times New Roman" w:hAnsi="Times New Roman"/>
          <w:bCs/>
          <w:color w:val="26282F"/>
          <w:sz w:val="28"/>
          <w:szCs w:val="28"/>
          <w:lang w:eastAsia="en-US"/>
        </w:rPr>
        <w:t>редс</w:t>
      </w:r>
      <w:r>
        <w:rPr>
          <w:rFonts w:ascii="Times New Roman" w:hAnsi="Times New Roman"/>
          <w:bCs/>
          <w:color w:val="26282F"/>
          <w:sz w:val="28"/>
          <w:szCs w:val="28"/>
          <w:lang w:eastAsia="en-US"/>
        </w:rPr>
        <w:t xml:space="preserve">тва </w:t>
      </w:r>
      <w:proofErr w:type="spellStart"/>
      <w:r>
        <w:rPr>
          <w:rFonts w:ascii="Times New Roman" w:hAnsi="Times New Roman"/>
          <w:bCs/>
          <w:color w:val="26282F"/>
          <w:sz w:val="28"/>
          <w:szCs w:val="28"/>
          <w:lang w:eastAsia="en-US"/>
        </w:rPr>
        <w:t>Большебейсугского</w:t>
      </w:r>
      <w:proofErr w:type="spellEnd"/>
      <w:r>
        <w:rPr>
          <w:rFonts w:ascii="Times New Roman" w:hAnsi="Times New Roman"/>
          <w:bCs/>
          <w:color w:val="26282F"/>
          <w:sz w:val="28"/>
          <w:szCs w:val="28"/>
          <w:lang w:eastAsia="en-US"/>
        </w:rPr>
        <w:t xml:space="preserve"> сельского </w:t>
      </w:r>
    </w:p>
    <w:p w:rsidR="00235C24"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r>
        <w:rPr>
          <w:rFonts w:ascii="Times New Roman" w:hAnsi="Times New Roman"/>
          <w:bCs/>
          <w:color w:val="26282F"/>
          <w:sz w:val="28"/>
          <w:szCs w:val="28"/>
          <w:lang w:eastAsia="en-US"/>
        </w:rPr>
        <w:t xml:space="preserve">поселения </w:t>
      </w:r>
      <w:proofErr w:type="spellStart"/>
      <w:r>
        <w:rPr>
          <w:rFonts w:ascii="Times New Roman" w:hAnsi="Times New Roman"/>
          <w:bCs/>
          <w:color w:val="26282F"/>
          <w:sz w:val="28"/>
          <w:szCs w:val="28"/>
          <w:lang w:eastAsia="en-US"/>
        </w:rPr>
        <w:t>Брюховецкого</w:t>
      </w:r>
      <w:proofErr w:type="spellEnd"/>
      <w:r>
        <w:rPr>
          <w:rFonts w:ascii="Times New Roman" w:hAnsi="Times New Roman"/>
          <w:bCs/>
          <w:color w:val="26282F"/>
          <w:sz w:val="28"/>
          <w:szCs w:val="28"/>
          <w:lang w:eastAsia="en-US"/>
        </w:rPr>
        <w:t xml:space="preserve"> района»</w:t>
      </w:r>
    </w:p>
    <w:p w:rsidR="00235C24" w:rsidRPr="00FA7227" w:rsidRDefault="00235C24" w:rsidP="008858FE">
      <w:pPr>
        <w:autoSpaceDE w:val="0"/>
        <w:autoSpaceDN w:val="0"/>
        <w:adjustRightInd w:val="0"/>
        <w:spacing w:after="0" w:line="240" w:lineRule="auto"/>
        <w:ind w:left="2832" w:firstLine="1858"/>
        <w:jc w:val="both"/>
        <w:rPr>
          <w:rFonts w:ascii="Times New Roman" w:hAnsi="Times New Roman"/>
          <w:bCs/>
          <w:color w:val="26282F"/>
          <w:sz w:val="28"/>
          <w:szCs w:val="28"/>
          <w:lang w:eastAsia="en-US"/>
        </w:rPr>
      </w:pPr>
    </w:p>
    <w:p w:rsidR="00235C24" w:rsidRPr="00FA7227" w:rsidRDefault="00235C24" w:rsidP="00FA7227">
      <w:pPr>
        <w:autoSpaceDE w:val="0"/>
        <w:autoSpaceDN w:val="0"/>
        <w:adjustRightInd w:val="0"/>
        <w:spacing w:after="0" w:line="240" w:lineRule="auto"/>
        <w:ind w:firstLine="720"/>
        <w:jc w:val="both"/>
        <w:rPr>
          <w:rFonts w:ascii="Times New Roman" w:hAnsi="Times New Roman"/>
          <w:sz w:val="28"/>
          <w:szCs w:val="28"/>
          <w:lang w:eastAsia="en-US"/>
        </w:rPr>
      </w:pPr>
    </w:p>
    <w:tbl>
      <w:tblPr>
        <w:tblW w:w="98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36"/>
        <w:gridCol w:w="268"/>
        <w:gridCol w:w="280"/>
        <w:gridCol w:w="1660"/>
        <w:gridCol w:w="90"/>
        <w:gridCol w:w="70"/>
        <w:gridCol w:w="270"/>
        <w:gridCol w:w="160"/>
        <w:gridCol w:w="130"/>
        <w:gridCol w:w="236"/>
        <w:gridCol w:w="131"/>
        <w:gridCol w:w="323"/>
        <w:gridCol w:w="30"/>
        <w:gridCol w:w="483"/>
        <w:gridCol w:w="91"/>
        <w:gridCol w:w="546"/>
        <w:gridCol w:w="720"/>
        <w:gridCol w:w="10"/>
        <w:gridCol w:w="888"/>
        <w:gridCol w:w="592"/>
        <w:gridCol w:w="160"/>
        <w:gridCol w:w="70"/>
        <w:gridCol w:w="18"/>
        <w:gridCol w:w="62"/>
        <w:gridCol w:w="306"/>
        <w:gridCol w:w="420"/>
        <w:gridCol w:w="447"/>
        <w:gridCol w:w="706"/>
        <w:gridCol w:w="204"/>
      </w:tblGrid>
      <w:tr w:rsidR="00235C24" w:rsidRPr="00226FEF" w:rsidTr="00D22682">
        <w:trPr>
          <w:gridAfter w:val="1"/>
          <w:wAfter w:w="204" w:type="dxa"/>
        </w:trPr>
        <w:tc>
          <w:tcPr>
            <w:tcW w:w="9639" w:type="dxa"/>
            <w:gridSpan w:val="29"/>
            <w:tcBorders>
              <w:top w:val="nil"/>
              <w:left w:val="nil"/>
              <w:bottom w:val="nil"/>
              <w:right w:val="nil"/>
            </w:tcBorders>
          </w:tcPr>
          <w:p w:rsidR="00235C24" w:rsidRPr="00FA7227" w:rsidRDefault="00235C24" w:rsidP="00651FFA">
            <w:pPr>
              <w:autoSpaceDE w:val="0"/>
              <w:autoSpaceDN w:val="0"/>
              <w:adjustRightInd w:val="0"/>
              <w:spacing w:before="108" w:after="108" w:line="240" w:lineRule="auto"/>
              <w:jc w:val="center"/>
              <w:outlineLvl w:val="0"/>
              <w:rPr>
                <w:rFonts w:ascii="Times New Roman" w:hAnsi="Times New Roman"/>
                <w:b/>
                <w:bCs/>
                <w:color w:val="26282F"/>
                <w:sz w:val="28"/>
                <w:szCs w:val="28"/>
                <w:lang w:eastAsia="en-US"/>
              </w:rPr>
            </w:pPr>
            <w:r w:rsidRPr="00FA7227">
              <w:rPr>
                <w:rFonts w:ascii="Times New Roman" w:hAnsi="Times New Roman"/>
                <w:b/>
                <w:bCs/>
                <w:color w:val="26282F"/>
                <w:sz w:val="28"/>
                <w:szCs w:val="28"/>
                <w:lang w:eastAsia="en-US"/>
              </w:rPr>
              <w:t>Специальное разрешение №____</w:t>
            </w:r>
            <w:r w:rsidRPr="00FA7227">
              <w:rPr>
                <w:rFonts w:ascii="Times New Roman" w:hAnsi="Times New Roman"/>
                <w:b/>
                <w:bCs/>
                <w:color w:val="26282F"/>
                <w:sz w:val="28"/>
                <w:szCs w:val="28"/>
                <w:lang w:eastAsia="en-US"/>
              </w:rPr>
              <w:br/>
              <w:t xml:space="preserve">на движение по автомобильным дорогам местного значения </w:t>
            </w:r>
            <w:proofErr w:type="spellStart"/>
            <w:r>
              <w:rPr>
                <w:rFonts w:ascii="Times New Roman" w:hAnsi="Times New Roman"/>
                <w:b/>
                <w:bCs/>
                <w:color w:val="26282F"/>
                <w:sz w:val="28"/>
                <w:szCs w:val="28"/>
                <w:lang w:eastAsia="en-US"/>
              </w:rPr>
              <w:t>Большебейсугского</w:t>
            </w:r>
            <w:proofErr w:type="spellEnd"/>
            <w:r>
              <w:rPr>
                <w:rFonts w:ascii="Times New Roman" w:hAnsi="Times New Roman"/>
                <w:b/>
                <w:bCs/>
                <w:color w:val="26282F"/>
                <w:sz w:val="28"/>
                <w:szCs w:val="28"/>
                <w:lang w:eastAsia="en-US"/>
              </w:rPr>
              <w:t xml:space="preserve"> сельского поселения</w:t>
            </w:r>
            <w:r w:rsidRPr="00FA7227">
              <w:rPr>
                <w:rFonts w:ascii="Times New Roman" w:hAnsi="Times New Roman"/>
                <w:b/>
                <w:bCs/>
                <w:color w:val="26282F"/>
                <w:sz w:val="28"/>
                <w:szCs w:val="28"/>
                <w:lang w:eastAsia="en-US"/>
              </w:rPr>
              <w:t xml:space="preserve"> </w:t>
            </w:r>
            <w:proofErr w:type="spellStart"/>
            <w:r>
              <w:rPr>
                <w:rFonts w:ascii="Times New Roman" w:hAnsi="Times New Roman"/>
                <w:b/>
                <w:bCs/>
                <w:color w:val="26282F"/>
                <w:sz w:val="28"/>
                <w:szCs w:val="28"/>
                <w:lang w:eastAsia="en-US"/>
              </w:rPr>
              <w:t>Брюховецкого</w:t>
            </w:r>
            <w:proofErr w:type="spellEnd"/>
            <w:r w:rsidRPr="00FA7227">
              <w:rPr>
                <w:rFonts w:ascii="Times New Roman" w:hAnsi="Times New Roman"/>
                <w:b/>
                <w:bCs/>
                <w:color w:val="26282F"/>
                <w:sz w:val="28"/>
                <w:szCs w:val="28"/>
                <w:lang w:eastAsia="en-US"/>
              </w:rPr>
              <w:t xml:space="preserve"> район</w:t>
            </w:r>
            <w:r>
              <w:rPr>
                <w:rFonts w:ascii="Times New Roman" w:hAnsi="Times New Roman"/>
                <w:b/>
                <w:bCs/>
                <w:color w:val="26282F"/>
                <w:sz w:val="28"/>
                <w:szCs w:val="28"/>
                <w:lang w:eastAsia="en-US"/>
              </w:rPr>
              <w:t>а</w:t>
            </w:r>
            <w:r w:rsidRPr="00FA7227">
              <w:rPr>
                <w:rFonts w:ascii="Times New Roman" w:hAnsi="Times New Roman"/>
                <w:b/>
                <w:bCs/>
                <w:color w:val="26282F"/>
                <w:sz w:val="28"/>
                <w:szCs w:val="28"/>
                <w:lang w:eastAsia="en-US"/>
              </w:rPr>
              <w:t xml:space="preserve"> транспортного средства, осуществляющего перевозки тяжеловесных и (или) крупногабаритных грузов</w:t>
            </w:r>
          </w:p>
        </w:tc>
      </w:tr>
      <w:tr w:rsidR="00235C24" w:rsidRPr="00226FEF" w:rsidTr="00D22682">
        <w:trPr>
          <w:gridAfter w:val="1"/>
          <w:wAfter w:w="204" w:type="dxa"/>
        </w:trPr>
        <w:tc>
          <w:tcPr>
            <w:tcW w:w="9639" w:type="dxa"/>
            <w:gridSpan w:val="29"/>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nil"/>
              <w:left w:val="nil"/>
              <w:bottom w:val="nil"/>
              <w:right w:val="nil"/>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(лицевая сторона)</w:t>
            </w:r>
          </w:p>
        </w:tc>
      </w:tr>
      <w:tr w:rsidR="00235C24" w:rsidRPr="00226FEF" w:rsidTr="00D22682">
        <w:trPr>
          <w:gridAfter w:val="1"/>
          <w:wAfter w:w="204" w:type="dxa"/>
        </w:trPr>
        <w:tc>
          <w:tcPr>
            <w:tcW w:w="9639" w:type="dxa"/>
            <w:gridSpan w:val="29"/>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4603" w:type="dxa"/>
            <w:gridSpan w:val="1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перевозки (международная, межрегиональная, местная)</w:t>
            </w:r>
          </w:p>
        </w:tc>
        <w:tc>
          <w:tcPr>
            <w:tcW w:w="2255" w:type="dxa"/>
            <w:gridSpan w:val="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208" w:type="dxa"/>
            <w:gridSpan w:val="6"/>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Год</w:t>
            </w:r>
          </w:p>
        </w:tc>
        <w:tc>
          <w:tcPr>
            <w:tcW w:w="1573" w:type="dxa"/>
            <w:gridSpan w:val="3"/>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3767" w:type="dxa"/>
            <w:gridSpan w:val="12"/>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Разрешено выполнить</w:t>
            </w:r>
          </w:p>
        </w:tc>
        <w:tc>
          <w:tcPr>
            <w:tcW w:w="927"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3004" w:type="dxa"/>
            <w:gridSpan w:val="8"/>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Поездок в период с</w:t>
            </w:r>
          </w:p>
        </w:tc>
        <w:tc>
          <w:tcPr>
            <w:tcW w:w="788" w:type="dxa"/>
            <w:gridSpan w:val="3"/>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47" w:type="dxa"/>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w:t>
            </w:r>
          </w:p>
        </w:tc>
        <w:tc>
          <w:tcPr>
            <w:tcW w:w="706" w:type="dxa"/>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 маршруту</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Наименование, адрес и телефон владельца транспортного средства</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Характеристика груза (наименование, габариты, масса)</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Параметры транспортного средства (автопоезда):</w:t>
            </w:r>
          </w:p>
        </w:tc>
      </w:tr>
      <w:tr w:rsidR="00235C24" w:rsidRPr="00226FEF" w:rsidTr="00D22682">
        <w:trPr>
          <w:gridAfter w:val="1"/>
          <w:wAfter w:w="204" w:type="dxa"/>
        </w:trPr>
        <w:tc>
          <w:tcPr>
            <w:tcW w:w="2680" w:type="dxa"/>
            <w:gridSpan w:val="5"/>
            <w:vMerge w:val="restart"/>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Масса транспортного средства (автопоезда) без груза/ с грузом (т)</w:t>
            </w:r>
          </w:p>
        </w:tc>
        <w:tc>
          <w:tcPr>
            <w:tcW w:w="3280" w:type="dxa"/>
            <w:gridSpan w:val="13"/>
            <w:vMerge w:val="restart"/>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тягача (т)</w:t>
            </w:r>
          </w:p>
        </w:tc>
        <w:tc>
          <w:tcPr>
            <w:tcW w:w="2029" w:type="dxa"/>
            <w:gridSpan w:val="7"/>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Масса прицепа (полуприцепа) (т)</w:t>
            </w:r>
          </w:p>
        </w:tc>
      </w:tr>
      <w:tr w:rsidR="00235C24" w:rsidRPr="00226FEF" w:rsidTr="00D22682">
        <w:trPr>
          <w:gridAfter w:val="1"/>
          <w:wAfter w:w="204" w:type="dxa"/>
        </w:trPr>
        <w:tc>
          <w:tcPr>
            <w:tcW w:w="2680" w:type="dxa"/>
            <w:gridSpan w:val="5"/>
            <w:vMerge/>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3280" w:type="dxa"/>
            <w:gridSpan w:val="13"/>
            <w:vMerge/>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65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029" w:type="dxa"/>
            <w:gridSpan w:val="7"/>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Расстояние между осями</w:t>
            </w:r>
          </w:p>
        </w:tc>
        <w:tc>
          <w:tcPr>
            <w:tcW w:w="6959" w:type="dxa"/>
            <w:gridSpan w:val="24"/>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Нагрузки на оси (т)</w:t>
            </w:r>
          </w:p>
        </w:tc>
        <w:tc>
          <w:tcPr>
            <w:tcW w:w="6959" w:type="dxa"/>
            <w:gridSpan w:val="24"/>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 xml:space="preserve">Габариты транспортного </w:t>
            </w:r>
            <w:r w:rsidRPr="00FA7227">
              <w:rPr>
                <w:rFonts w:ascii="Times New Roman" w:hAnsi="Times New Roman"/>
                <w:sz w:val="28"/>
                <w:szCs w:val="28"/>
                <w:lang w:eastAsia="en-US"/>
              </w:rPr>
              <w:lastRenderedPageBreak/>
              <w:t>средства (автопоезда):</w:t>
            </w:r>
          </w:p>
        </w:tc>
        <w:tc>
          <w:tcPr>
            <w:tcW w:w="3290" w:type="dxa"/>
            <w:gridSpan w:val="1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lastRenderedPageBreak/>
              <w:t>Длина (м)</w:t>
            </w:r>
          </w:p>
        </w:tc>
        <w:tc>
          <w:tcPr>
            <w:tcW w:w="171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ширина</w:t>
            </w:r>
          </w:p>
        </w:tc>
        <w:tc>
          <w:tcPr>
            <w:tcW w:w="1959" w:type="dxa"/>
            <w:gridSpan w:val="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высота</w:t>
            </w:r>
          </w:p>
        </w:tc>
      </w:tr>
      <w:tr w:rsidR="00235C24" w:rsidRPr="00226FEF" w:rsidTr="00D22682">
        <w:trPr>
          <w:gridAfter w:val="1"/>
          <w:wAfter w:w="204" w:type="dxa"/>
        </w:trPr>
        <w:tc>
          <w:tcPr>
            <w:tcW w:w="2680" w:type="dxa"/>
            <w:gridSpan w:val="5"/>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3290" w:type="dxa"/>
            <w:gridSpan w:val="1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710" w:type="dxa"/>
            <w:gridSpan w:val="4"/>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959" w:type="dxa"/>
            <w:gridSpan w:val="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7680" w:type="dxa"/>
            <w:gridSpan w:val="23"/>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Разрешение выдано (наименование уполномоченного органа)</w:t>
            </w:r>
          </w:p>
        </w:tc>
        <w:tc>
          <w:tcPr>
            <w:tcW w:w="1959" w:type="dxa"/>
            <w:gridSpan w:val="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680" w:type="dxa"/>
            <w:gridSpan w:val="1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189" w:type="dxa"/>
            <w:gridSpan w:val="8"/>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2770" w:type="dxa"/>
            <w:gridSpan w:val="6"/>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(должность)</w:t>
            </w:r>
          </w:p>
        </w:tc>
        <w:tc>
          <w:tcPr>
            <w:tcW w:w="4680" w:type="dxa"/>
            <w:gridSpan w:val="15"/>
            <w:tcBorders>
              <w:top w:val="single" w:sz="4" w:space="0" w:color="auto"/>
              <w:left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(подпись)</w:t>
            </w:r>
          </w:p>
        </w:tc>
        <w:tc>
          <w:tcPr>
            <w:tcW w:w="2189" w:type="dxa"/>
            <w:gridSpan w:val="8"/>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w:t>
            </w:r>
          </w:p>
        </w:tc>
      </w:tr>
      <w:tr w:rsidR="00235C24" w:rsidRPr="00226FEF" w:rsidTr="00D22682">
        <w:tc>
          <w:tcPr>
            <w:tcW w:w="236"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236"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68" w:type="dxa"/>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80"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820" w:type="dxa"/>
            <w:gridSpan w:val="3"/>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56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20</w:t>
            </w:r>
          </w:p>
        </w:tc>
        <w:tc>
          <w:tcPr>
            <w:tcW w:w="236"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84" w:type="dxa"/>
            <w:gridSpan w:val="3"/>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12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w:t>
            </w:r>
          </w:p>
        </w:tc>
        <w:tc>
          <w:tcPr>
            <w:tcW w:w="2520" w:type="dxa"/>
            <w:gridSpan w:val="8"/>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083" w:type="dxa"/>
            <w:gridSpan w:val="5"/>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nil"/>
              <w:left w:val="nil"/>
              <w:bottom w:val="nil"/>
              <w:right w:val="nil"/>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(оборотная сторона)</w:t>
            </w:r>
          </w:p>
        </w:tc>
      </w:tr>
      <w:tr w:rsidR="00235C24" w:rsidRPr="00226FEF" w:rsidTr="00D22682">
        <w:trPr>
          <w:gridAfter w:val="1"/>
          <w:wAfter w:w="204" w:type="dxa"/>
        </w:trPr>
        <w:tc>
          <w:tcPr>
            <w:tcW w:w="9639" w:type="dxa"/>
            <w:gridSpan w:val="29"/>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3110" w:type="dxa"/>
            <w:gridSpan w:val="8"/>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Вид сопровождения</w:t>
            </w:r>
          </w:p>
        </w:tc>
        <w:tc>
          <w:tcPr>
            <w:tcW w:w="6529" w:type="dxa"/>
            <w:gridSpan w:val="21"/>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Особые условия движения</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235C24" w:rsidRPr="00226FEF"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Водитель (и) транспортного средства</w:t>
            </w:r>
          </w:p>
        </w:tc>
        <w:tc>
          <w:tcPr>
            <w:tcW w:w="6369" w:type="dxa"/>
            <w:gridSpan w:val="20"/>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3270" w:type="dxa"/>
            <w:gridSpan w:val="9"/>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6369" w:type="dxa"/>
            <w:gridSpan w:val="20"/>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 подпись</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В.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4090" w:type="dxa"/>
            <w:gridSpan w:val="13"/>
            <w:tcBorders>
              <w:top w:val="single" w:sz="4" w:space="0" w:color="auto"/>
              <w:bottom w:val="single" w:sz="4" w:space="0" w:color="auto"/>
              <w:right w:val="single" w:sz="4" w:space="0" w:color="auto"/>
            </w:tcBorders>
          </w:tcPr>
          <w:p w:rsidR="00235C24" w:rsidRPr="00FA7227" w:rsidRDefault="00235C24" w:rsidP="00FA7227">
            <w:pPr>
              <w:autoSpaceDE w:val="0"/>
              <w:autoSpaceDN w:val="0"/>
              <w:adjustRightInd w:val="0"/>
              <w:spacing w:after="0" w:line="240" w:lineRule="auto"/>
              <w:rPr>
                <w:rFonts w:ascii="Times New Roman" w:hAnsi="Times New Roman"/>
                <w:sz w:val="28"/>
                <w:szCs w:val="28"/>
                <w:lang w:eastAsia="en-US"/>
              </w:rPr>
            </w:pPr>
            <w:r w:rsidRPr="00FA7227">
              <w:rPr>
                <w:rFonts w:ascii="Times New Roman" w:hAnsi="Times New Roman"/>
                <w:sz w:val="28"/>
                <w:szCs w:val="28"/>
                <w:lang w:eastAsia="en-US"/>
              </w:rPr>
              <w:t>Подпись владельца транспортного средства</w:t>
            </w:r>
          </w:p>
        </w:tc>
        <w:tc>
          <w:tcPr>
            <w:tcW w:w="5549" w:type="dxa"/>
            <w:gridSpan w:val="16"/>
            <w:tcBorders>
              <w:top w:val="single" w:sz="4" w:space="0" w:color="auto"/>
              <w:left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t>(Ф.И.О.)</w:t>
            </w:r>
          </w:p>
        </w:tc>
      </w:tr>
      <w:tr w:rsidR="00235C24" w:rsidRPr="00226FEF" w:rsidTr="00D22682">
        <w:trPr>
          <w:gridAfter w:val="1"/>
          <w:wAfter w:w="204" w:type="dxa"/>
        </w:trPr>
        <w:tc>
          <w:tcPr>
            <w:tcW w:w="236" w:type="dxa"/>
            <w:tcBorders>
              <w:top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236"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68" w:type="dxa"/>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280"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w:t>
            </w:r>
          </w:p>
        </w:tc>
        <w:tc>
          <w:tcPr>
            <w:tcW w:w="1820" w:type="dxa"/>
            <w:gridSpan w:val="3"/>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56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20</w:t>
            </w:r>
          </w:p>
        </w:tc>
        <w:tc>
          <w:tcPr>
            <w:tcW w:w="236" w:type="dxa"/>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484" w:type="dxa"/>
            <w:gridSpan w:val="3"/>
            <w:tcBorders>
              <w:top w:val="nil"/>
              <w:left w:val="nil"/>
              <w:bottom w:val="single" w:sz="4" w:space="0" w:color="auto"/>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120" w:type="dxa"/>
            <w:gridSpan w:val="3"/>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г.</w:t>
            </w:r>
          </w:p>
        </w:tc>
        <w:tc>
          <w:tcPr>
            <w:tcW w:w="2520" w:type="dxa"/>
            <w:gridSpan w:val="8"/>
            <w:tcBorders>
              <w:top w:val="nil"/>
              <w:left w:val="nil"/>
              <w:bottom w:val="nil"/>
              <w:right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c>
          <w:tcPr>
            <w:tcW w:w="1879" w:type="dxa"/>
            <w:gridSpan w:val="4"/>
            <w:tcBorders>
              <w:top w:val="nil"/>
              <w:left w:val="nil"/>
              <w:bottom w:val="nil"/>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М.П.</w:t>
            </w:r>
          </w:p>
        </w:tc>
      </w:tr>
      <w:tr w:rsidR="00235C24" w:rsidRPr="00226FEF" w:rsidTr="00D22682">
        <w:trPr>
          <w:gridAfter w:val="1"/>
          <w:wAfter w:w="204" w:type="dxa"/>
        </w:trPr>
        <w:tc>
          <w:tcPr>
            <w:tcW w:w="9639" w:type="dxa"/>
            <w:gridSpan w:val="29"/>
            <w:tcBorders>
              <w:top w:val="nil"/>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center"/>
              <w:rPr>
                <w:rFonts w:ascii="Times New Roman" w:hAnsi="Times New Roman"/>
                <w:sz w:val="28"/>
                <w:szCs w:val="28"/>
                <w:lang w:eastAsia="en-US"/>
              </w:rPr>
            </w:pPr>
            <w:r w:rsidRPr="00FA7227">
              <w:rPr>
                <w:rFonts w:ascii="Times New Roman" w:hAnsi="Times New Roman"/>
                <w:sz w:val="28"/>
                <w:szCs w:val="28"/>
                <w:lang w:eastAsia="en-US"/>
              </w:rPr>
              <w:lastRenderedPageBreak/>
              <w:t>(без отметок не действительно)</w:t>
            </w:r>
          </w:p>
        </w:tc>
      </w:tr>
      <w:tr w:rsidR="00235C24" w:rsidRPr="00226FEF" w:rsidTr="00D22682">
        <w:trPr>
          <w:gridAfter w:val="1"/>
          <w:wAfter w:w="204" w:type="dxa"/>
        </w:trPr>
        <w:tc>
          <w:tcPr>
            <w:tcW w:w="9639" w:type="dxa"/>
            <w:gridSpan w:val="29"/>
            <w:tcBorders>
              <w:top w:val="single" w:sz="4" w:space="0" w:color="auto"/>
              <w:bottom w:val="single" w:sz="4" w:space="0" w:color="auto"/>
            </w:tcBorders>
          </w:tcPr>
          <w:p w:rsidR="00235C24" w:rsidRPr="00FA7227" w:rsidRDefault="00235C24" w:rsidP="00FA7227">
            <w:pPr>
              <w:autoSpaceDE w:val="0"/>
              <w:autoSpaceDN w:val="0"/>
              <w:adjustRightInd w:val="0"/>
              <w:spacing w:after="0" w:line="240" w:lineRule="auto"/>
              <w:jc w:val="both"/>
              <w:rPr>
                <w:rFonts w:ascii="Times New Roman" w:hAnsi="Times New Roman"/>
                <w:sz w:val="28"/>
                <w:szCs w:val="28"/>
                <w:lang w:eastAsia="en-US"/>
              </w:rPr>
            </w:pPr>
            <w:r w:rsidRPr="00FA7227">
              <w:rPr>
                <w:rFonts w:ascii="Times New Roman" w:hAnsi="Times New Roman"/>
                <w:sz w:val="28"/>
                <w:szCs w:val="28"/>
                <w:lang w:eastAsia="en-US"/>
              </w:rPr>
              <w:t>Особые отметки контролирующих органов</w:t>
            </w:r>
          </w:p>
        </w:tc>
      </w:tr>
    </w:tbl>
    <w:p w:rsidR="00235C24" w:rsidRPr="00FA7227" w:rsidRDefault="00235C24" w:rsidP="00FA7227">
      <w:pPr>
        <w:spacing w:after="0" w:line="240" w:lineRule="auto"/>
        <w:rPr>
          <w:rFonts w:ascii="Times New Roman" w:hAnsi="Times New Roman"/>
          <w:sz w:val="28"/>
          <w:szCs w:val="28"/>
          <w:lang w:eastAsia="en-US"/>
        </w:rPr>
      </w:pPr>
    </w:p>
    <w:p w:rsidR="00235C24" w:rsidRPr="00FA7227" w:rsidRDefault="00235C24" w:rsidP="00FA7227">
      <w:pPr>
        <w:widowControl w:val="0"/>
        <w:autoSpaceDE w:val="0"/>
        <w:autoSpaceDN w:val="0"/>
        <w:adjustRightInd w:val="0"/>
        <w:spacing w:after="0" w:line="240" w:lineRule="auto"/>
        <w:rPr>
          <w:rFonts w:ascii="Times New Roman" w:hAnsi="Times New Roman"/>
          <w:sz w:val="28"/>
          <w:szCs w:val="28"/>
        </w:rPr>
      </w:pPr>
    </w:p>
    <w:p w:rsidR="00235C24" w:rsidRPr="00FA7227" w:rsidRDefault="00235C24" w:rsidP="00FA7227">
      <w:pPr>
        <w:widowControl w:val="0"/>
        <w:autoSpaceDE w:val="0"/>
        <w:autoSpaceDN w:val="0"/>
        <w:adjustRightInd w:val="0"/>
        <w:spacing w:after="0" w:line="240" w:lineRule="auto"/>
        <w:rPr>
          <w:rFonts w:ascii="Times New Roman" w:hAnsi="Times New Roman"/>
          <w:sz w:val="28"/>
          <w:szCs w:val="28"/>
        </w:rPr>
      </w:pPr>
    </w:p>
    <w:p w:rsidR="00235C24"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Большебейсугского</w:t>
      </w:r>
      <w:proofErr w:type="spellEnd"/>
      <w:r>
        <w:rPr>
          <w:rFonts w:ascii="Times New Roman" w:hAnsi="Times New Roman"/>
          <w:sz w:val="28"/>
          <w:szCs w:val="28"/>
        </w:rPr>
        <w:t xml:space="preserve"> сельского</w:t>
      </w:r>
    </w:p>
    <w:p w:rsidR="00235C24" w:rsidRPr="00FA7227" w:rsidRDefault="00235C24" w:rsidP="00651FFA">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поселения </w:t>
      </w:r>
      <w:proofErr w:type="spellStart"/>
      <w:r>
        <w:rPr>
          <w:rFonts w:ascii="Times New Roman" w:hAnsi="Times New Roman"/>
          <w:sz w:val="28"/>
          <w:szCs w:val="28"/>
        </w:rPr>
        <w:t>Брюховецкого</w:t>
      </w:r>
      <w:proofErr w:type="spellEnd"/>
      <w:r>
        <w:rPr>
          <w:rFonts w:ascii="Times New Roman" w:hAnsi="Times New Roman"/>
          <w:sz w:val="28"/>
          <w:szCs w:val="28"/>
        </w:rPr>
        <w:t xml:space="preserve">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Pr>
          <w:rFonts w:ascii="Times New Roman" w:hAnsi="Times New Roman"/>
          <w:sz w:val="28"/>
          <w:szCs w:val="28"/>
        </w:rPr>
        <w:t>В.В.Погородний</w:t>
      </w:r>
      <w:proofErr w:type="spellEnd"/>
    </w:p>
    <w:p w:rsidR="00235C24" w:rsidRDefault="00235C24" w:rsidP="00FA7227">
      <w:pPr>
        <w:rPr>
          <w:rFonts w:ascii="Times New Roman" w:hAnsi="Times New Roman"/>
          <w:sz w:val="28"/>
          <w:szCs w:val="28"/>
        </w:rPr>
      </w:pPr>
    </w:p>
    <w:p w:rsidR="00235C24" w:rsidRDefault="00235C24"/>
    <w:sectPr w:rsidR="00235C24" w:rsidSect="00E966A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5111"/>
    <w:multiLevelType w:val="multilevel"/>
    <w:tmpl w:val="C6A2EC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A156BF7"/>
    <w:multiLevelType w:val="hybridMultilevel"/>
    <w:tmpl w:val="7EEC90B0"/>
    <w:lvl w:ilvl="0" w:tplc="369201C0">
      <w:start w:val="3"/>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2">
    <w:nsid w:val="1FE6719E"/>
    <w:multiLevelType w:val="hybridMultilevel"/>
    <w:tmpl w:val="83805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502A2C"/>
    <w:multiLevelType w:val="hybridMultilevel"/>
    <w:tmpl w:val="BB7C19F6"/>
    <w:lvl w:ilvl="0" w:tplc="851CFBBA">
      <w:start w:val="2"/>
      <w:numFmt w:val="bullet"/>
      <w:lvlText w:val="-"/>
      <w:lvlJc w:val="left"/>
      <w:pPr>
        <w:tabs>
          <w:tab w:val="num" w:pos="1065"/>
        </w:tabs>
        <w:ind w:left="1065" w:hanging="780"/>
      </w:pPr>
      <w:rPr>
        <w:rFonts w:ascii="Times New Roman" w:eastAsia="Times New Roman" w:hAnsi="Times New Roman" w:hint="default"/>
      </w:rPr>
    </w:lvl>
    <w:lvl w:ilvl="1" w:tplc="04190003" w:tentative="1">
      <w:start w:val="1"/>
      <w:numFmt w:val="bullet"/>
      <w:lvlText w:val="o"/>
      <w:lvlJc w:val="left"/>
      <w:pPr>
        <w:tabs>
          <w:tab w:val="num" w:pos="1365"/>
        </w:tabs>
        <w:ind w:left="1365" w:hanging="360"/>
      </w:pPr>
      <w:rPr>
        <w:rFonts w:ascii="Courier New" w:hAnsi="Courier New" w:hint="default"/>
      </w:rPr>
    </w:lvl>
    <w:lvl w:ilvl="2" w:tplc="04190005" w:tentative="1">
      <w:start w:val="1"/>
      <w:numFmt w:val="bullet"/>
      <w:lvlText w:val=""/>
      <w:lvlJc w:val="left"/>
      <w:pPr>
        <w:tabs>
          <w:tab w:val="num" w:pos="2085"/>
        </w:tabs>
        <w:ind w:left="2085" w:hanging="360"/>
      </w:pPr>
      <w:rPr>
        <w:rFonts w:ascii="Wingdings" w:hAnsi="Wingdings" w:hint="default"/>
      </w:rPr>
    </w:lvl>
    <w:lvl w:ilvl="3" w:tplc="04190001" w:tentative="1">
      <w:start w:val="1"/>
      <w:numFmt w:val="bullet"/>
      <w:lvlText w:val=""/>
      <w:lvlJc w:val="left"/>
      <w:pPr>
        <w:tabs>
          <w:tab w:val="num" w:pos="2805"/>
        </w:tabs>
        <w:ind w:left="2805" w:hanging="360"/>
      </w:pPr>
      <w:rPr>
        <w:rFonts w:ascii="Symbol" w:hAnsi="Symbol" w:hint="default"/>
      </w:rPr>
    </w:lvl>
    <w:lvl w:ilvl="4" w:tplc="04190003" w:tentative="1">
      <w:start w:val="1"/>
      <w:numFmt w:val="bullet"/>
      <w:lvlText w:val="o"/>
      <w:lvlJc w:val="left"/>
      <w:pPr>
        <w:tabs>
          <w:tab w:val="num" w:pos="3525"/>
        </w:tabs>
        <w:ind w:left="3525" w:hanging="360"/>
      </w:pPr>
      <w:rPr>
        <w:rFonts w:ascii="Courier New" w:hAnsi="Courier New" w:hint="default"/>
      </w:rPr>
    </w:lvl>
    <w:lvl w:ilvl="5" w:tplc="04190005" w:tentative="1">
      <w:start w:val="1"/>
      <w:numFmt w:val="bullet"/>
      <w:lvlText w:val=""/>
      <w:lvlJc w:val="left"/>
      <w:pPr>
        <w:tabs>
          <w:tab w:val="num" w:pos="4245"/>
        </w:tabs>
        <w:ind w:left="4245" w:hanging="360"/>
      </w:pPr>
      <w:rPr>
        <w:rFonts w:ascii="Wingdings" w:hAnsi="Wingdings" w:hint="default"/>
      </w:rPr>
    </w:lvl>
    <w:lvl w:ilvl="6" w:tplc="04190001" w:tentative="1">
      <w:start w:val="1"/>
      <w:numFmt w:val="bullet"/>
      <w:lvlText w:val=""/>
      <w:lvlJc w:val="left"/>
      <w:pPr>
        <w:tabs>
          <w:tab w:val="num" w:pos="4965"/>
        </w:tabs>
        <w:ind w:left="4965" w:hanging="360"/>
      </w:pPr>
      <w:rPr>
        <w:rFonts w:ascii="Symbol" w:hAnsi="Symbol" w:hint="default"/>
      </w:rPr>
    </w:lvl>
    <w:lvl w:ilvl="7" w:tplc="04190003" w:tentative="1">
      <w:start w:val="1"/>
      <w:numFmt w:val="bullet"/>
      <w:lvlText w:val="o"/>
      <w:lvlJc w:val="left"/>
      <w:pPr>
        <w:tabs>
          <w:tab w:val="num" w:pos="5685"/>
        </w:tabs>
        <w:ind w:left="5685" w:hanging="360"/>
      </w:pPr>
      <w:rPr>
        <w:rFonts w:ascii="Courier New" w:hAnsi="Courier New" w:hint="default"/>
      </w:rPr>
    </w:lvl>
    <w:lvl w:ilvl="8" w:tplc="04190005" w:tentative="1">
      <w:start w:val="1"/>
      <w:numFmt w:val="bullet"/>
      <w:lvlText w:val=""/>
      <w:lvlJc w:val="left"/>
      <w:pPr>
        <w:tabs>
          <w:tab w:val="num" w:pos="6405"/>
        </w:tabs>
        <w:ind w:left="6405" w:hanging="360"/>
      </w:pPr>
      <w:rPr>
        <w:rFonts w:ascii="Wingdings" w:hAnsi="Wingdings" w:hint="default"/>
      </w:rPr>
    </w:lvl>
  </w:abstractNum>
  <w:abstractNum w:abstractNumId="4">
    <w:nsid w:val="2D6C5617"/>
    <w:multiLevelType w:val="hybridMultilevel"/>
    <w:tmpl w:val="EF705D98"/>
    <w:lvl w:ilvl="0" w:tplc="932A3A02">
      <w:start w:val="2"/>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5">
    <w:nsid w:val="57341B69"/>
    <w:multiLevelType w:val="singleLevel"/>
    <w:tmpl w:val="9426FADE"/>
    <w:lvl w:ilvl="0">
      <w:start w:val="3"/>
      <w:numFmt w:val="decimal"/>
      <w:lvlText w:val="%1."/>
      <w:legacy w:legacy="1" w:legacySpace="0" w:legacyIndent="312"/>
      <w:lvlJc w:val="left"/>
      <w:rPr>
        <w:rFonts w:ascii="Times New Roman" w:hAnsi="Times New Roman" w:cs="Times New Roman" w:hint="default"/>
      </w:rPr>
    </w:lvl>
  </w:abstractNum>
  <w:abstractNum w:abstractNumId="6">
    <w:nsid w:val="58AA382B"/>
    <w:multiLevelType w:val="multilevel"/>
    <w:tmpl w:val="5F583AF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320"/>
        </w:tabs>
        <w:ind w:left="1320" w:hanging="96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72E808BA"/>
    <w:multiLevelType w:val="multilevel"/>
    <w:tmpl w:val="1EB0A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227"/>
    <w:rsid w:val="00054A09"/>
    <w:rsid w:val="000E1FE0"/>
    <w:rsid w:val="00221E3B"/>
    <w:rsid w:val="002224D1"/>
    <w:rsid w:val="00226FEF"/>
    <w:rsid w:val="00235C24"/>
    <w:rsid w:val="002753D6"/>
    <w:rsid w:val="002E7D1C"/>
    <w:rsid w:val="003B3CC3"/>
    <w:rsid w:val="004D3856"/>
    <w:rsid w:val="004F601A"/>
    <w:rsid w:val="006324AB"/>
    <w:rsid w:val="00651FFA"/>
    <w:rsid w:val="006E4C0C"/>
    <w:rsid w:val="00736230"/>
    <w:rsid w:val="007401AD"/>
    <w:rsid w:val="007B5C6E"/>
    <w:rsid w:val="007F0299"/>
    <w:rsid w:val="00822AA6"/>
    <w:rsid w:val="00845F6B"/>
    <w:rsid w:val="008858FE"/>
    <w:rsid w:val="008A5EE4"/>
    <w:rsid w:val="009E1520"/>
    <w:rsid w:val="00A2322B"/>
    <w:rsid w:val="00AC49B4"/>
    <w:rsid w:val="00B1298B"/>
    <w:rsid w:val="00B6768B"/>
    <w:rsid w:val="00C102B7"/>
    <w:rsid w:val="00C34FDD"/>
    <w:rsid w:val="00C37252"/>
    <w:rsid w:val="00D22682"/>
    <w:rsid w:val="00DF7C98"/>
    <w:rsid w:val="00E00E9F"/>
    <w:rsid w:val="00E061B0"/>
    <w:rsid w:val="00E40ADC"/>
    <w:rsid w:val="00E41F3B"/>
    <w:rsid w:val="00E966AC"/>
    <w:rsid w:val="00F67B88"/>
    <w:rsid w:val="00F710BD"/>
    <w:rsid w:val="00FA7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rules v:ext="edit">
        <o:r id="V:Rule1" type="connector" idref="#AutoShape 2"/>
        <o:r id="V:Rule2" type="connector" idref="#AutoShape 6"/>
        <o:r id="V:Rule3" type="connector" idref="#_x0000_s1027"/>
        <o:r id="V:Rule4" type="connector" idref="#AutoShape 8"/>
        <o:r id="V:Rule5" type="connector" idref="#AutoShape 7"/>
        <o:r id="V:Rule6" type="connector" idref="#AutoShape 9"/>
      </o:rules>
    </o:shapelayout>
  </w:shapeDefaults>
  <w:decimalSymbol w:val=","/>
  <w:listSeparator w:val=";"/>
  <w15:docId w15:val="{CAA785A4-4A9F-4A83-8D01-CC20D41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27"/>
    <w:pPr>
      <w:spacing w:after="200" w:line="276" w:lineRule="auto"/>
    </w:pPr>
    <w:rPr>
      <w:rFonts w:eastAsia="Times New Roman"/>
      <w:sz w:val="22"/>
      <w:szCs w:val="22"/>
    </w:rPr>
  </w:style>
  <w:style w:type="paragraph" w:styleId="1">
    <w:name w:val="heading 1"/>
    <w:basedOn w:val="a"/>
    <w:next w:val="a"/>
    <w:link w:val="10"/>
    <w:uiPriority w:val="99"/>
    <w:qFormat/>
    <w:rsid w:val="00FA7227"/>
    <w:pPr>
      <w:keepNext/>
      <w:suppressAutoHyphens/>
      <w:spacing w:after="0" w:line="240" w:lineRule="auto"/>
      <w:ind w:left="360" w:hanging="360"/>
      <w:jc w:val="center"/>
      <w:outlineLvl w:val="0"/>
    </w:pPr>
    <w:rPr>
      <w:rFonts w:ascii="Times New Roman" w:hAnsi="Times New Roman"/>
      <w:sz w:val="28"/>
      <w:szCs w:val="24"/>
      <w:lang w:eastAsia="ar-SA"/>
    </w:rPr>
  </w:style>
  <w:style w:type="paragraph" w:styleId="2">
    <w:name w:val="heading 2"/>
    <w:basedOn w:val="a"/>
    <w:next w:val="a"/>
    <w:link w:val="20"/>
    <w:uiPriority w:val="99"/>
    <w:qFormat/>
    <w:rsid w:val="00FA7227"/>
    <w:pPr>
      <w:keepNext/>
      <w:spacing w:after="0" w:line="240" w:lineRule="auto"/>
      <w:jc w:val="both"/>
      <w:outlineLvl w:val="1"/>
    </w:pPr>
    <w:rPr>
      <w:rFonts w:ascii="Times New Roman" w:hAnsi="Times New Roman"/>
      <w:sz w:val="28"/>
      <w:szCs w:val="24"/>
    </w:rPr>
  </w:style>
  <w:style w:type="paragraph" w:styleId="3">
    <w:name w:val="heading 3"/>
    <w:basedOn w:val="a"/>
    <w:next w:val="a"/>
    <w:link w:val="30"/>
    <w:uiPriority w:val="99"/>
    <w:qFormat/>
    <w:rsid w:val="00FA7227"/>
    <w:pPr>
      <w:keepNext/>
      <w:spacing w:after="0" w:line="240" w:lineRule="auto"/>
      <w:jc w:val="center"/>
      <w:outlineLvl w:val="2"/>
    </w:pPr>
    <w:rPr>
      <w:rFonts w:ascii="Times New Roman" w:hAnsi="Times New Roman"/>
      <w:b/>
      <w:bCs/>
      <w:sz w:val="24"/>
      <w:szCs w:val="20"/>
    </w:rPr>
  </w:style>
  <w:style w:type="paragraph" w:styleId="4">
    <w:name w:val="heading 4"/>
    <w:basedOn w:val="a"/>
    <w:next w:val="a"/>
    <w:link w:val="40"/>
    <w:uiPriority w:val="99"/>
    <w:qFormat/>
    <w:rsid w:val="00FA7227"/>
    <w:pPr>
      <w:keepNext/>
      <w:spacing w:after="0" w:line="240" w:lineRule="auto"/>
      <w:ind w:right="-82"/>
      <w:jc w:val="center"/>
      <w:outlineLvl w:val="3"/>
    </w:pPr>
    <w:rPr>
      <w:rFonts w:ascii="Times New Roman" w:hAnsi="Times New Roman"/>
      <w:b/>
      <w:sz w:val="28"/>
      <w:szCs w:val="24"/>
    </w:rPr>
  </w:style>
  <w:style w:type="paragraph" w:styleId="5">
    <w:name w:val="heading 5"/>
    <w:basedOn w:val="a"/>
    <w:next w:val="a"/>
    <w:link w:val="50"/>
    <w:uiPriority w:val="99"/>
    <w:qFormat/>
    <w:rsid w:val="00FA7227"/>
    <w:pPr>
      <w:keepNext/>
      <w:spacing w:after="0" w:line="240" w:lineRule="auto"/>
      <w:jc w:val="both"/>
      <w:outlineLvl w:val="4"/>
    </w:pPr>
    <w:rPr>
      <w:rFonts w:ascii="Times New Roman" w:hAnsi="Times New Roman"/>
      <w:sz w:val="24"/>
      <w:szCs w:val="20"/>
    </w:rPr>
  </w:style>
  <w:style w:type="paragraph" w:styleId="6">
    <w:name w:val="heading 6"/>
    <w:basedOn w:val="a"/>
    <w:next w:val="a"/>
    <w:link w:val="60"/>
    <w:uiPriority w:val="99"/>
    <w:qFormat/>
    <w:rsid w:val="00FA7227"/>
    <w:pPr>
      <w:keepNext/>
      <w:spacing w:after="0" w:line="240" w:lineRule="auto"/>
      <w:jc w:val="both"/>
      <w:outlineLvl w:val="5"/>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A7227"/>
    <w:rPr>
      <w:rFonts w:ascii="Times New Roman" w:hAnsi="Times New Roman" w:cs="Times New Roman"/>
      <w:sz w:val="24"/>
      <w:szCs w:val="24"/>
      <w:lang w:eastAsia="ar-SA" w:bidi="ar-SA"/>
    </w:rPr>
  </w:style>
  <w:style w:type="character" w:customStyle="1" w:styleId="20">
    <w:name w:val="Заголовок 2 Знак"/>
    <w:link w:val="2"/>
    <w:uiPriority w:val="99"/>
    <w:locked/>
    <w:rsid w:val="00FA7227"/>
    <w:rPr>
      <w:rFonts w:ascii="Times New Roman" w:hAnsi="Times New Roman" w:cs="Times New Roman"/>
      <w:sz w:val="24"/>
      <w:szCs w:val="24"/>
      <w:lang w:eastAsia="ru-RU"/>
    </w:rPr>
  </w:style>
  <w:style w:type="character" w:customStyle="1" w:styleId="30">
    <w:name w:val="Заголовок 3 Знак"/>
    <w:link w:val="3"/>
    <w:uiPriority w:val="99"/>
    <w:locked/>
    <w:rsid w:val="00FA7227"/>
    <w:rPr>
      <w:rFonts w:ascii="Times New Roman" w:hAnsi="Times New Roman" w:cs="Times New Roman"/>
      <w:b/>
      <w:bCs/>
      <w:sz w:val="20"/>
      <w:szCs w:val="20"/>
      <w:lang w:eastAsia="ru-RU"/>
    </w:rPr>
  </w:style>
  <w:style w:type="character" w:customStyle="1" w:styleId="40">
    <w:name w:val="Заголовок 4 Знак"/>
    <w:link w:val="4"/>
    <w:uiPriority w:val="99"/>
    <w:locked/>
    <w:rsid w:val="00FA7227"/>
    <w:rPr>
      <w:rFonts w:ascii="Times New Roman" w:hAnsi="Times New Roman" w:cs="Times New Roman"/>
      <w:b/>
      <w:sz w:val="24"/>
      <w:szCs w:val="24"/>
      <w:lang w:eastAsia="ru-RU"/>
    </w:rPr>
  </w:style>
  <w:style w:type="character" w:customStyle="1" w:styleId="50">
    <w:name w:val="Заголовок 5 Знак"/>
    <w:link w:val="5"/>
    <w:uiPriority w:val="99"/>
    <w:locked/>
    <w:rsid w:val="00FA7227"/>
    <w:rPr>
      <w:rFonts w:ascii="Times New Roman" w:hAnsi="Times New Roman" w:cs="Times New Roman"/>
      <w:sz w:val="20"/>
      <w:szCs w:val="20"/>
      <w:lang w:eastAsia="ru-RU"/>
    </w:rPr>
  </w:style>
  <w:style w:type="character" w:customStyle="1" w:styleId="60">
    <w:name w:val="Заголовок 6 Знак"/>
    <w:link w:val="6"/>
    <w:uiPriority w:val="99"/>
    <w:locked/>
    <w:rsid w:val="00FA7227"/>
    <w:rPr>
      <w:rFonts w:ascii="Times New Roman" w:hAnsi="Times New Roman" w:cs="Times New Roman"/>
      <w:b/>
      <w:bCs/>
      <w:sz w:val="24"/>
      <w:szCs w:val="24"/>
      <w:lang w:eastAsia="ru-RU"/>
    </w:rPr>
  </w:style>
  <w:style w:type="character" w:customStyle="1" w:styleId="a3">
    <w:name w:val="Без интервала Знак"/>
    <w:link w:val="a4"/>
    <w:uiPriority w:val="99"/>
    <w:locked/>
    <w:rsid w:val="00FA7227"/>
    <w:rPr>
      <w:sz w:val="22"/>
      <w:lang w:val="ru-RU" w:eastAsia="en-US"/>
    </w:rPr>
  </w:style>
  <w:style w:type="paragraph" w:styleId="a4">
    <w:name w:val="No Spacing"/>
    <w:link w:val="a3"/>
    <w:uiPriority w:val="99"/>
    <w:qFormat/>
    <w:rsid w:val="00FA7227"/>
    <w:rPr>
      <w:sz w:val="28"/>
      <w:szCs w:val="22"/>
      <w:lang w:eastAsia="en-US"/>
    </w:rPr>
  </w:style>
  <w:style w:type="paragraph" w:styleId="a5">
    <w:name w:val="Subtitle"/>
    <w:basedOn w:val="a"/>
    <w:next w:val="a6"/>
    <w:link w:val="a7"/>
    <w:uiPriority w:val="99"/>
    <w:qFormat/>
    <w:rsid w:val="00FA7227"/>
    <w:pPr>
      <w:suppressAutoHyphens/>
      <w:spacing w:after="0" w:line="240" w:lineRule="auto"/>
      <w:jc w:val="center"/>
    </w:pPr>
    <w:rPr>
      <w:rFonts w:ascii="Times New Roman" w:hAnsi="Times New Roman"/>
      <w:b/>
      <w:bCs/>
      <w:caps/>
      <w:sz w:val="28"/>
      <w:szCs w:val="20"/>
      <w:lang w:eastAsia="ar-SA"/>
    </w:rPr>
  </w:style>
  <w:style w:type="character" w:customStyle="1" w:styleId="a7">
    <w:name w:val="Подзаголовок Знак"/>
    <w:link w:val="a5"/>
    <w:uiPriority w:val="99"/>
    <w:locked/>
    <w:rsid w:val="00FA7227"/>
    <w:rPr>
      <w:rFonts w:ascii="Times New Roman" w:hAnsi="Times New Roman" w:cs="Times New Roman"/>
      <w:b/>
      <w:bCs/>
      <w:caps/>
      <w:sz w:val="20"/>
      <w:szCs w:val="20"/>
      <w:lang w:eastAsia="ar-SA" w:bidi="ar-SA"/>
    </w:rPr>
  </w:style>
  <w:style w:type="paragraph" w:styleId="a6">
    <w:name w:val="Body Text"/>
    <w:basedOn w:val="a"/>
    <w:link w:val="a8"/>
    <w:uiPriority w:val="99"/>
    <w:rsid w:val="00FA7227"/>
    <w:pPr>
      <w:spacing w:after="120"/>
    </w:pPr>
  </w:style>
  <w:style w:type="character" w:customStyle="1" w:styleId="a8">
    <w:name w:val="Основной текст Знак"/>
    <w:link w:val="a6"/>
    <w:uiPriority w:val="99"/>
    <w:locked/>
    <w:rsid w:val="00FA7227"/>
    <w:rPr>
      <w:rFonts w:eastAsia="Times New Roman" w:cs="Times New Roman"/>
      <w:lang w:eastAsia="ru-RU"/>
    </w:rPr>
  </w:style>
  <w:style w:type="paragraph" w:styleId="a9">
    <w:name w:val="Title"/>
    <w:basedOn w:val="a"/>
    <w:link w:val="aa"/>
    <w:uiPriority w:val="99"/>
    <w:qFormat/>
    <w:rsid w:val="00FA7227"/>
    <w:pPr>
      <w:spacing w:after="0" w:line="240" w:lineRule="auto"/>
      <w:jc w:val="center"/>
    </w:pPr>
    <w:rPr>
      <w:rFonts w:ascii="Times New Roman" w:hAnsi="Times New Roman"/>
      <w:b/>
      <w:sz w:val="28"/>
      <w:szCs w:val="20"/>
    </w:rPr>
  </w:style>
  <w:style w:type="character" w:customStyle="1" w:styleId="aa">
    <w:name w:val="Название Знак"/>
    <w:link w:val="a9"/>
    <w:uiPriority w:val="99"/>
    <w:locked/>
    <w:rsid w:val="00FA7227"/>
    <w:rPr>
      <w:rFonts w:ascii="Times New Roman" w:hAnsi="Times New Roman" w:cs="Times New Roman"/>
      <w:b/>
      <w:sz w:val="20"/>
      <w:szCs w:val="20"/>
      <w:lang w:eastAsia="ru-RU"/>
    </w:rPr>
  </w:style>
  <w:style w:type="paragraph" w:styleId="ab">
    <w:name w:val="Body Text Indent"/>
    <w:basedOn w:val="a"/>
    <w:link w:val="ac"/>
    <w:uiPriority w:val="99"/>
    <w:rsid w:val="00FA7227"/>
    <w:pPr>
      <w:spacing w:after="0" w:line="240" w:lineRule="auto"/>
      <w:ind w:firstLine="720"/>
      <w:jc w:val="both"/>
    </w:pPr>
    <w:rPr>
      <w:rFonts w:ascii="Times New Roman" w:hAnsi="Times New Roman"/>
      <w:sz w:val="28"/>
      <w:szCs w:val="24"/>
    </w:rPr>
  </w:style>
  <w:style w:type="character" w:customStyle="1" w:styleId="ac">
    <w:name w:val="Основной текст с отступом Знак"/>
    <w:link w:val="ab"/>
    <w:uiPriority w:val="99"/>
    <w:locked/>
    <w:rsid w:val="00FA7227"/>
    <w:rPr>
      <w:rFonts w:ascii="Times New Roman" w:hAnsi="Times New Roman" w:cs="Times New Roman"/>
      <w:sz w:val="24"/>
      <w:szCs w:val="24"/>
      <w:lang w:eastAsia="ru-RU"/>
    </w:rPr>
  </w:style>
  <w:style w:type="paragraph" w:styleId="ad">
    <w:name w:val="header"/>
    <w:basedOn w:val="a"/>
    <w:link w:val="ae"/>
    <w:uiPriority w:val="99"/>
    <w:rsid w:val="00FA7227"/>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link w:val="ad"/>
    <w:uiPriority w:val="99"/>
    <w:locked/>
    <w:rsid w:val="00FA7227"/>
    <w:rPr>
      <w:rFonts w:ascii="Times New Roman" w:hAnsi="Times New Roman" w:cs="Times New Roman"/>
      <w:sz w:val="24"/>
      <w:szCs w:val="24"/>
      <w:lang w:eastAsia="ru-RU"/>
    </w:rPr>
  </w:style>
  <w:style w:type="character" w:styleId="af">
    <w:name w:val="page number"/>
    <w:uiPriority w:val="99"/>
    <w:rsid w:val="00FA7227"/>
    <w:rPr>
      <w:rFonts w:cs="Times New Roman"/>
    </w:rPr>
  </w:style>
  <w:style w:type="paragraph" w:styleId="31">
    <w:name w:val="Body Text 3"/>
    <w:basedOn w:val="a"/>
    <w:link w:val="32"/>
    <w:uiPriority w:val="99"/>
    <w:rsid w:val="00FA7227"/>
    <w:pPr>
      <w:spacing w:after="0" w:line="240" w:lineRule="auto"/>
      <w:jc w:val="both"/>
    </w:pPr>
    <w:rPr>
      <w:rFonts w:ascii="Times New Roman" w:hAnsi="Times New Roman"/>
      <w:sz w:val="28"/>
      <w:szCs w:val="24"/>
    </w:rPr>
  </w:style>
  <w:style w:type="character" w:customStyle="1" w:styleId="32">
    <w:name w:val="Основной текст 3 Знак"/>
    <w:link w:val="31"/>
    <w:uiPriority w:val="99"/>
    <w:locked/>
    <w:rsid w:val="00FA7227"/>
    <w:rPr>
      <w:rFonts w:ascii="Times New Roman" w:hAnsi="Times New Roman" w:cs="Times New Roman"/>
      <w:sz w:val="24"/>
      <w:szCs w:val="24"/>
      <w:lang w:eastAsia="ru-RU"/>
    </w:rPr>
  </w:style>
  <w:style w:type="paragraph" w:customStyle="1" w:styleId="11">
    <w:name w:val="заголовок 1"/>
    <w:basedOn w:val="a"/>
    <w:next w:val="a"/>
    <w:uiPriority w:val="99"/>
    <w:rsid w:val="00FA7227"/>
    <w:pPr>
      <w:keepNext/>
      <w:spacing w:after="0" w:line="240" w:lineRule="auto"/>
      <w:outlineLvl w:val="0"/>
    </w:pPr>
    <w:rPr>
      <w:rFonts w:ascii="Times New Roman" w:hAnsi="Times New Roman"/>
      <w:sz w:val="28"/>
      <w:szCs w:val="20"/>
      <w:lang w:val="en-US"/>
    </w:rPr>
  </w:style>
  <w:style w:type="paragraph" w:styleId="af0">
    <w:name w:val="footer"/>
    <w:basedOn w:val="a"/>
    <w:link w:val="af1"/>
    <w:uiPriority w:val="99"/>
    <w:rsid w:val="00FA7227"/>
    <w:pPr>
      <w:tabs>
        <w:tab w:val="center" w:pos="4677"/>
        <w:tab w:val="right" w:pos="9355"/>
      </w:tabs>
      <w:spacing w:after="0" w:line="240" w:lineRule="auto"/>
    </w:pPr>
    <w:rPr>
      <w:rFonts w:ascii="Times New Roman" w:hAnsi="Times New Roman"/>
      <w:sz w:val="24"/>
      <w:szCs w:val="24"/>
    </w:rPr>
  </w:style>
  <w:style w:type="character" w:customStyle="1" w:styleId="af1">
    <w:name w:val="Нижний колонтитул Знак"/>
    <w:link w:val="af0"/>
    <w:uiPriority w:val="99"/>
    <w:locked/>
    <w:rsid w:val="00FA7227"/>
    <w:rPr>
      <w:rFonts w:ascii="Times New Roman" w:hAnsi="Times New Roman" w:cs="Times New Roman"/>
      <w:sz w:val="24"/>
      <w:szCs w:val="24"/>
      <w:lang w:eastAsia="ru-RU"/>
    </w:rPr>
  </w:style>
  <w:style w:type="paragraph" w:customStyle="1" w:styleId="FR1">
    <w:name w:val="FR1"/>
    <w:uiPriority w:val="99"/>
    <w:rsid w:val="00FA7227"/>
    <w:pPr>
      <w:widowControl w:val="0"/>
      <w:autoSpaceDE w:val="0"/>
      <w:autoSpaceDN w:val="0"/>
      <w:spacing w:before="240" w:line="300" w:lineRule="auto"/>
      <w:ind w:right="400"/>
      <w:jc w:val="both"/>
    </w:pPr>
    <w:rPr>
      <w:rFonts w:ascii="Arial" w:eastAsia="Times New Roman" w:hAnsi="Arial" w:cs="Arial"/>
      <w:sz w:val="24"/>
      <w:szCs w:val="24"/>
    </w:rPr>
  </w:style>
  <w:style w:type="paragraph" w:styleId="21">
    <w:name w:val="Body Text 2"/>
    <w:basedOn w:val="a"/>
    <w:link w:val="22"/>
    <w:uiPriority w:val="99"/>
    <w:rsid w:val="00FA7227"/>
    <w:pPr>
      <w:spacing w:after="0" w:line="240" w:lineRule="auto"/>
      <w:jc w:val="center"/>
    </w:pPr>
    <w:rPr>
      <w:rFonts w:ascii="Times New Roman" w:hAnsi="Times New Roman"/>
      <w:sz w:val="28"/>
      <w:szCs w:val="24"/>
    </w:rPr>
  </w:style>
  <w:style w:type="character" w:customStyle="1" w:styleId="22">
    <w:name w:val="Основной текст 2 Знак"/>
    <w:link w:val="21"/>
    <w:uiPriority w:val="99"/>
    <w:locked/>
    <w:rsid w:val="00FA7227"/>
    <w:rPr>
      <w:rFonts w:ascii="Times New Roman" w:hAnsi="Times New Roman" w:cs="Times New Roman"/>
      <w:sz w:val="24"/>
      <w:szCs w:val="24"/>
      <w:lang w:eastAsia="ru-RU"/>
    </w:rPr>
  </w:style>
  <w:style w:type="table" w:styleId="af2">
    <w:name w:val="Table Grid"/>
    <w:basedOn w:val="a1"/>
    <w:uiPriority w:val="99"/>
    <w:rsid w:val="00FA72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FA7227"/>
    <w:pPr>
      <w:widowControl w:val="0"/>
      <w:autoSpaceDE w:val="0"/>
      <w:autoSpaceDN w:val="0"/>
      <w:adjustRightInd w:val="0"/>
    </w:pPr>
    <w:rPr>
      <w:rFonts w:ascii="Arial" w:eastAsia="Times New Roman" w:hAnsi="Arial" w:cs="Arial"/>
      <w:b/>
      <w:bCs/>
      <w:sz w:val="22"/>
      <w:szCs w:val="22"/>
    </w:rPr>
  </w:style>
  <w:style w:type="paragraph" w:customStyle="1" w:styleId="ConsPlusNormal">
    <w:name w:val="ConsPlusNormal"/>
    <w:uiPriority w:val="99"/>
    <w:rsid w:val="00FA7227"/>
    <w:pPr>
      <w:widowControl w:val="0"/>
      <w:autoSpaceDE w:val="0"/>
      <w:autoSpaceDN w:val="0"/>
      <w:adjustRightInd w:val="0"/>
      <w:ind w:firstLine="720"/>
    </w:pPr>
    <w:rPr>
      <w:rFonts w:ascii="Times New Roman" w:eastAsia="Times New Roman" w:hAnsi="Times New Roman"/>
      <w:sz w:val="22"/>
      <w:szCs w:val="22"/>
    </w:rPr>
  </w:style>
  <w:style w:type="paragraph" w:customStyle="1" w:styleId="ConsPlusNonformat">
    <w:name w:val="ConsPlusNonformat"/>
    <w:uiPriority w:val="99"/>
    <w:rsid w:val="00FA7227"/>
    <w:pPr>
      <w:widowControl w:val="0"/>
      <w:autoSpaceDE w:val="0"/>
      <w:autoSpaceDN w:val="0"/>
      <w:adjustRightInd w:val="0"/>
    </w:pPr>
    <w:rPr>
      <w:rFonts w:ascii="Courier New" w:eastAsia="Times New Roman" w:hAnsi="Courier New" w:cs="Courier New"/>
      <w:sz w:val="22"/>
      <w:szCs w:val="22"/>
    </w:rPr>
  </w:style>
  <w:style w:type="paragraph" w:customStyle="1" w:styleId="ConsPlusCell">
    <w:name w:val="ConsPlusCell"/>
    <w:uiPriority w:val="99"/>
    <w:rsid w:val="00FA722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FA7227"/>
    <w:pPr>
      <w:widowControl w:val="0"/>
      <w:autoSpaceDE w:val="0"/>
      <w:autoSpaceDN w:val="0"/>
      <w:adjustRightInd w:val="0"/>
    </w:pPr>
    <w:rPr>
      <w:rFonts w:ascii="Courier New" w:eastAsia="Times New Roman" w:hAnsi="Courier New" w:cs="Courier New"/>
    </w:rPr>
  </w:style>
  <w:style w:type="paragraph" w:styleId="af3">
    <w:name w:val="Balloon Text"/>
    <w:basedOn w:val="a"/>
    <w:link w:val="af4"/>
    <w:uiPriority w:val="99"/>
    <w:semiHidden/>
    <w:rsid w:val="00FA7227"/>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FA7227"/>
    <w:rPr>
      <w:rFonts w:ascii="Tahoma" w:hAnsi="Tahoma" w:cs="Tahoma"/>
      <w:sz w:val="16"/>
      <w:szCs w:val="16"/>
      <w:lang w:eastAsia="ru-RU"/>
    </w:rPr>
  </w:style>
  <w:style w:type="character" w:customStyle="1" w:styleId="af5">
    <w:name w:val="Основной текст_"/>
    <w:link w:val="23"/>
    <w:uiPriority w:val="99"/>
    <w:locked/>
    <w:rsid w:val="00FA7227"/>
    <w:rPr>
      <w:sz w:val="27"/>
      <w:shd w:val="clear" w:color="auto" w:fill="FFFFFF"/>
    </w:rPr>
  </w:style>
  <w:style w:type="paragraph" w:customStyle="1" w:styleId="23">
    <w:name w:val="Основной текст2"/>
    <w:basedOn w:val="a"/>
    <w:link w:val="af5"/>
    <w:uiPriority w:val="99"/>
    <w:rsid w:val="00FA7227"/>
    <w:pPr>
      <w:shd w:val="clear" w:color="auto" w:fill="FFFFFF"/>
      <w:spacing w:before="360" w:after="60" w:line="240" w:lineRule="atLeast"/>
    </w:pPr>
    <w:rPr>
      <w:rFonts w:eastAsia="Calibri"/>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31400130.116" TargetMode="External"/><Relationship Id="rId18"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ettings" Target="settings.xml"/><Relationship Id="rId21"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7" Type="http://schemas.openxmlformats.org/officeDocument/2006/relationships/hyperlink" Target="mailto:mfc@mfc-br.ru" TargetMode="External"/><Relationship Id="rId12" Type="http://schemas.openxmlformats.org/officeDocument/2006/relationships/hyperlink" Target="garantF1://70142416.0" TargetMode="External"/><Relationship Id="rId17" Type="http://schemas.openxmlformats.org/officeDocument/2006/relationships/hyperlink" Target="file:///C:\Users\Sipakov_AA\AppData\Roaming\AppData\&#1054;&#1082;&#1089;&#1072;&#1085;&#1072;\Desktop\23.12.2014%20&#8470;%20179%20(1)%20&#1053;-&#1041;.do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81B1DA83B21715D4BDBD5F7E4DF710350B3B472C013D25E7BB603FFA8925A2C8C2205B5A941A7A6v0CCN" TargetMode="External"/><Relationship Id="rId20"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1" Type="http://schemas.openxmlformats.org/officeDocument/2006/relationships/numbering" Target="numbering.xml"/><Relationship Id="rId6" Type="http://schemas.openxmlformats.org/officeDocument/2006/relationships/hyperlink" Target="http://www.mfc-br.ru/" TargetMode="External"/><Relationship Id="rId11" Type="http://schemas.openxmlformats.org/officeDocument/2006/relationships/hyperlink" Target="garantF1://55072160.0" TargetMode="External"/><Relationship Id="rId24" Type="http://schemas.openxmlformats.org/officeDocument/2006/relationships/fontTable" Target="fontTable.xml"/><Relationship Id="rId5" Type="http://schemas.openxmlformats.org/officeDocument/2006/relationships/hyperlink" Target="garantF1://23800500.15" TargetMode="External"/><Relationship Id="rId15" Type="http://schemas.openxmlformats.org/officeDocument/2006/relationships/hyperlink" Target="consultantplus://offline/ref=91AC86D3E5702E589D2835E5B1AE1CE4ED42562C6A2B63CB0C3B70804B54H4G" TargetMode="External"/><Relationship Id="rId23" Type="http://schemas.openxmlformats.org/officeDocument/2006/relationships/hyperlink" Target="garantF1://70142416.500" TargetMode="External"/><Relationship Id="rId10" Type="http://schemas.openxmlformats.org/officeDocument/2006/relationships/hyperlink" Target="garantF1://12071044.0" TargetMode="External"/><Relationship Id="rId19" Type="http://schemas.openxmlformats.org/officeDocument/2006/relationships/hyperlink" Target="file:///C:\Users\Sipakov_AA\AppData\Roaming\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consultantplus://offline/ref=91AC86D3E5702E589D2835E5B1AE1CE4ED42562C6A2B63CB0C3B70804B4475672512C0C656HEG" TargetMode="External"/><Relationship Id="rId22" Type="http://schemas.openxmlformats.org/officeDocument/2006/relationships/hyperlink" Target="http://demo.garant.ru/document?id=12084522&amp;sub=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34</Pages>
  <Words>9697</Words>
  <Characters>55276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64844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Валентина Рылькова</cp:lastModifiedBy>
  <cp:revision>9</cp:revision>
  <cp:lastPrinted>2016-02-18T04:46:00Z</cp:lastPrinted>
  <dcterms:created xsi:type="dcterms:W3CDTF">2016-02-03T05:51:00Z</dcterms:created>
  <dcterms:modified xsi:type="dcterms:W3CDTF">2016-02-18T05:24:00Z</dcterms:modified>
</cp:coreProperties>
</file>