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25" w:rsidRDefault="00673A25" w:rsidP="001A1577">
      <w:pPr>
        <w:jc w:val="center"/>
        <w:rPr>
          <w:b/>
          <w:sz w:val="28"/>
          <w:szCs w:val="28"/>
        </w:rPr>
      </w:pPr>
      <w:r w:rsidRPr="009B4B53"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983F05" w:rsidRPr="009B4B53" w:rsidRDefault="00983F05" w:rsidP="001A1577">
      <w:pPr>
        <w:jc w:val="center"/>
        <w:rPr>
          <w:b/>
          <w:sz w:val="28"/>
          <w:szCs w:val="28"/>
        </w:rPr>
      </w:pPr>
    </w:p>
    <w:p w:rsidR="00673A25" w:rsidRDefault="00673A25" w:rsidP="00983F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3F05" w:rsidRDefault="00983F05" w:rsidP="00983F05">
      <w:pPr>
        <w:jc w:val="center"/>
        <w:rPr>
          <w:b/>
          <w:sz w:val="32"/>
          <w:szCs w:val="32"/>
        </w:rPr>
      </w:pPr>
    </w:p>
    <w:p w:rsidR="00673A25" w:rsidRDefault="00673A25" w:rsidP="009B4B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237">
        <w:rPr>
          <w:sz w:val="28"/>
          <w:szCs w:val="28"/>
        </w:rPr>
        <w:t>19.05.2016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3A5237">
        <w:rPr>
          <w:sz w:val="28"/>
          <w:szCs w:val="28"/>
        </w:rPr>
        <w:t>91</w:t>
      </w:r>
    </w:p>
    <w:p w:rsidR="00673A25" w:rsidRDefault="00673A25" w:rsidP="001A157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Бейсуг</w:t>
      </w:r>
    </w:p>
    <w:p w:rsidR="00673A25" w:rsidRPr="00983F05" w:rsidRDefault="00673A25" w:rsidP="001A1577">
      <w:pPr>
        <w:jc w:val="center"/>
        <w:rPr>
          <w:sz w:val="28"/>
          <w:szCs w:val="28"/>
        </w:rPr>
      </w:pPr>
    </w:p>
    <w:p w:rsidR="00673A25" w:rsidRPr="00983F05" w:rsidRDefault="00673A25" w:rsidP="001A1577">
      <w:pPr>
        <w:jc w:val="center"/>
        <w:rPr>
          <w:sz w:val="28"/>
          <w:szCs w:val="28"/>
        </w:rPr>
      </w:pPr>
    </w:p>
    <w:p w:rsidR="00673A25" w:rsidRPr="00983F05" w:rsidRDefault="00673A25" w:rsidP="001A1577">
      <w:pPr>
        <w:jc w:val="center"/>
        <w:rPr>
          <w:sz w:val="28"/>
          <w:szCs w:val="28"/>
        </w:rPr>
      </w:pPr>
    </w:p>
    <w:p w:rsidR="00673A25" w:rsidRDefault="00673A25" w:rsidP="001A1577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673A25" w:rsidRDefault="00673A25" w:rsidP="001A1577">
      <w:pPr>
        <w:jc w:val="center"/>
        <w:rPr>
          <w:b/>
          <w:sz w:val="28"/>
        </w:rPr>
      </w:pPr>
      <w:r>
        <w:rPr>
          <w:b/>
          <w:sz w:val="28"/>
        </w:rPr>
        <w:t xml:space="preserve">Большебейсугского сельского поселения Брюховецкого района </w:t>
      </w:r>
    </w:p>
    <w:p w:rsidR="00673A25" w:rsidRDefault="00673A25" w:rsidP="001A1577">
      <w:pPr>
        <w:jc w:val="center"/>
        <w:rPr>
          <w:b/>
          <w:sz w:val="28"/>
        </w:rPr>
      </w:pPr>
      <w:r w:rsidRPr="007E177D">
        <w:rPr>
          <w:b/>
          <w:sz w:val="28"/>
        </w:rPr>
        <w:t>от 2 декабря 2014 года № 152 «</w:t>
      </w:r>
      <w:r w:rsidRPr="007E177D">
        <w:rPr>
          <w:b/>
          <w:sz w:val="28"/>
          <w:szCs w:val="28"/>
        </w:rPr>
        <w:t>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</w:t>
      </w:r>
      <w:r w:rsidRPr="007E177D">
        <w:rPr>
          <w:b/>
          <w:sz w:val="28"/>
        </w:rPr>
        <w:t>»</w:t>
      </w:r>
    </w:p>
    <w:p w:rsidR="00673A25" w:rsidRDefault="00673A25" w:rsidP="001A1577">
      <w:pPr>
        <w:jc w:val="center"/>
        <w:rPr>
          <w:sz w:val="28"/>
        </w:rPr>
      </w:pPr>
    </w:p>
    <w:p w:rsidR="00673A25" w:rsidRDefault="00673A25" w:rsidP="001A1577">
      <w:pPr>
        <w:pStyle w:val="a3"/>
        <w:jc w:val="center"/>
      </w:pPr>
    </w:p>
    <w:p w:rsidR="00673A25" w:rsidRDefault="00673A25" w:rsidP="001A1577">
      <w:pPr>
        <w:pStyle w:val="a3"/>
        <w:jc w:val="center"/>
      </w:pP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25 декабря 2008 года </w:t>
      </w:r>
      <w:r>
        <w:rPr>
          <w:bCs/>
          <w:sz w:val="28"/>
          <w:szCs w:val="28"/>
        </w:rPr>
        <w:br/>
        <w:t xml:space="preserve">№ 273-ФЗ «О противодействии коррупции», </w:t>
      </w:r>
      <w:r>
        <w:rPr>
          <w:sz w:val="28"/>
          <w:szCs w:val="28"/>
        </w:rPr>
        <w:t>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главы администрации (губернатора) Краснодарского края от 19 июня 2012 года № 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интересов», а также в целях приведения муниципальных правовых актов в соответствие с действующим законодательством Российской Федерации п о с т а н о в л я ю:</w:t>
      </w:r>
    </w:p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приложение 2 постановления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Большебейсугского сельского поселения Брюховецкого района от                        </w:t>
      </w:r>
      <w:r w:rsidRPr="007E177D">
        <w:rPr>
          <w:sz w:val="28"/>
          <w:szCs w:val="28"/>
        </w:rPr>
        <w:t>2 декабря2014 года № 152 «Об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</w:rPr>
        <w:t xml:space="preserve"> </w:t>
      </w:r>
    </w:p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>1) подпункт «б» пункта 14 дополнить абзацем следующего содержания: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интересов;.»;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bookmarkStart w:id="0" w:name="sub_52"/>
      <w:r>
        <w:rPr>
          <w:sz w:val="28"/>
          <w:szCs w:val="28"/>
        </w:rPr>
        <w:t>из пункта 16 четвертое предложение исключить;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из пункта 18 второе предложение исключить;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дополнить пунктами 18.1 – 18.2 следующего содержания:</w:t>
      </w:r>
    </w:p>
    <w:p w:rsidR="00673A25" w:rsidRDefault="00673A25" w:rsidP="001A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71"/>
      <w:bookmarkEnd w:id="0"/>
      <w:r>
        <w:rPr>
          <w:sz w:val="28"/>
          <w:szCs w:val="28"/>
        </w:rPr>
        <w:lastRenderedPageBreak/>
        <w:t xml:space="preserve">«18.1. </w:t>
      </w:r>
      <w:r w:rsidRPr="00CF02D8">
        <w:rPr>
          <w:color w:val="000000"/>
          <w:sz w:val="28"/>
          <w:szCs w:val="28"/>
        </w:rPr>
        <w:t xml:space="preserve">Уведомление, указанное в абзаце пятом подпункта </w:t>
      </w:r>
      <w:r>
        <w:rPr>
          <w:color w:val="000000"/>
          <w:sz w:val="28"/>
          <w:szCs w:val="28"/>
        </w:rPr>
        <w:t>«б»</w:t>
      </w:r>
      <w:r w:rsidRPr="00CF02D8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CF02D8">
        <w:rPr>
          <w:color w:val="000000"/>
          <w:sz w:val="28"/>
          <w:szCs w:val="28"/>
        </w:rPr>
        <w:t xml:space="preserve"> настоящего Положения, рассматривается </w:t>
      </w:r>
      <w:r>
        <w:rPr>
          <w:color w:val="000000"/>
          <w:sz w:val="28"/>
          <w:szCs w:val="28"/>
        </w:rPr>
        <w:t>должностным лицом</w:t>
      </w:r>
      <w:r w:rsidRPr="00CF02D8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CF02D8">
        <w:rPr>
          <w:color w:val="000000"/>
          <w:sz w:val="28"/>
          <w:szCs w:val="28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>
        <w:rPr>
          <w:sz w:val="28"/>
          <w:szCs w:val="28"/>
        </w:rPr>
        <w:t>.</w:t>
      </w:r>
    </w:p>
    <w:p w:rsidR="00673A25" w:rsidRDefault="00673A25" w:rsidP="001A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72"/>
      <w:bookmarkEnd w:id="1"/>
      <w:r>
        <w:rPr>
          <w:sz w:val="28"/>
          <w:szCs w:val="28"/>
        </w:rPr>
        <w:t xml:space="preserve">18.2. </w:t>
      </w:r>
      <w:r w:rsidRPr="003662EF">
        <w:rPr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color w:val="000000"/>
          <w:sz w:val="28"/>
          <w:szCs w:val="28"/>
        </w:rPr>
        <w:t>«б» пункта 14</w:t>
      </w:r>
      <w:r w:rsidRPr="003662EF">
        <w:rPr>
          <w:color w:val="000000"/>
          <w:sz w:val="28"/>
          <w:szCs w:val="28"/>
        </w:rPr>
        <w:t xml:space="preserve"> настоящего Положения, или уведомлений, указанных в абзаце пятом подпункта </w:t>
      </w:r>
      <w:r>
        <w:rPr>
          <w:color w:val="000000"/>
          <w:sz w:val="28"/>
          <w:szCs w:val="28"/>
        </w:rPr>
        <w:t>«б»</w:t>
      </w:r>
      <w:r w:rsidRPr="003662EF">
        <w:rPr>
          <w:color w:val="000000"/>
          <w:sz w:val="28"/>
          <w:szCs w:val="28"/>
        </w:rPr>
        <w:t xml:space="preserve"> и подпункте </w:t>
      </w:r>
      <w:r>
        <w:rPr>
          <w:color w:val="000000"/>
          <w:sz w:val="28"/>
          <w:szCs w:val="28"/>
        </w:rPr>
        <w:t>«д»</w:t>
      </w:r>
      <w:r w:rsidRPr="003662EF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3662EF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астоящего Положения, должностное лицо, ответственное за кадровое обеспечение органа местного самоуправления имее</w:t>
      </w:r>
      <w:r w:rsidRPr="003662EF">
        <w:rPr>
          <w:color w:val="000000"/>
          <w:sz w:val="28"/>
          <w:szCs w:val="28"/>
        </w:rPr>
        <w:t>т право проводит</w:t>
      </w:r>
      <w:r>
        <w:rPr>
          <w:color w:val="000000"/>
          <w:sz w:val="28"/>
          <w:szCs w:val="28"/>
        </w:rPr>
        <w:t>ь собеседование с муниципальным</w:t>
      </w:r>
      <w:r w:rsidRPr="003662EF">
        <w:rPr>
          <w:color w:val="000000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3662EF">
        <w:rPr>
          <w:color w:val="000000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3662E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bookmarkEnd w:id="2"/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bookmarkStart w:id="3" w:name="sub_53"/>
      <w:r w:rsidRPr="00F666A2">
        <w:rPr>
          <w:sz w:val="28"/>
          <w:szCs w:val="28"/>
        </w:rPr>
        <w:fldChar w:fldCharType="begin"/>
      </w:r>
      <w:r w:rsidRPr="00F666A2">
        <w:rPr>
          <w:sz w:val="28"/>
          <w:szCs w:val="28"/>
        </w:rPr>
        <w:instrText xml:space="preserve"> HYPERLINK "garantf1://98625.10181/" </w:instrText>
      </w:r>
      <w:r w:rsidRPr="00F666A2">
        <w:rPr>
          <w:sz w:val="28"/>
          <w:szCs w:val="28"/>
        </w:rPr>
        <w:fldChar w:fldCharType="separate"/>
      </w:r>
      <w:r w:rsidRPr="00F666A2">
        <w:rPr>
          <w:rStyle w:val="a6"/>
          <w:color w:val="auto"/>
          <w:sz w:val="28"/>
          <w:szCs w:val="28"/>
          <w:u w:val="none"/>
        </w:rPr>
        <w:t>подпункт «а» пункта 1</w:t>
      </w:r>
      <w:r w:rsidRPr="00F666A2">
        <w:rPr>
          <w:sz w:val="28"/>
          <w:szCs w:val="28"/>
        </w:rPr>
        <w:fldChar w:fldCharType="end"/>
      </w:r>
      <w:r>
        <w:rPr>
          <w:sz w:val="28"/>
          <w:szCs w:val="28"/>
        </w:rPr>
        <w:t>9 изложить в следующей редакции: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Положения;»;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 пункте 20 слова «заявления, указанного в абзаце третьем» заменить словами «заявлений, указанных в абзацах третьем и четвертом»;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пункт 22 изложить в следующей редакции:</w:t>
      </w:r>
    </w:p>
    <w:p w:rsidR="00673A25" w:rsidRDefault="00673A25" w:rsidP="001A157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«22. </w:t>
      </w:r>
      <w:r w:rsidRPr="002E24F3">
        <w:rPr>
          <w:color w:val="000000"/>
          <w:sz w:val="28"/>
          <w:szCs w:val="28"/>
        </w:rPr>
        <w:t>Заседание комиссии проводится, как правило</w:t>
      </w:r>
      <w:r>
        <w:rPr>
          <w:color w:val="000000"/>
          <w:sz w:val="28"/>
          <w:szCs w:val="28"/>
        </w:rPr>
        <w:t xml:space="preserve">, в присутствии муниципального </w:t>
      </w:r>
      <w:r w:rsidRPr="002E24F3">
        <w:rPr>
          <w:color w:val="000000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>
        <w:rPr>
          <w:color w:val="000000"/>
          <w:sz w:val="28"/>
          <w:szCs w:val="28"/>
        </w:rPr>
        <w:t>авшего должность муниципальной службы в</w:t>
      </w:r>
      <w:r w:rsidRPr="002E24F3">
        <w:rPr>
          <w:color w:val="000000"/>
          <w:sz w:val="28"/>
          <w:szCs w:val="28"/>
        </w:rPr>
        <w:t xml:space="preserve"> органе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2E24F3">
        <w:rPr>
          <w:color w:val="000000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color w:val="000000"/>
          <w:sz w:val="28"/>
          <w:szCs w:val="28"/>
        </w:rPr>
        <w:t>муниципальный</w:t>
      </w:r>
      <w:r w:rsidRPr="002E24F3">
        <w:rPr>
          <w:color w:val="000000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</w:t>
      </w:r>
      <w:r>
        <w:rPr>
          <w:color w:val="000000"/>
          <w:sz w:val="28"/>
          <w:szCs w:val="28"/>
        </w:rPr>
        <w:t>твии с подпунктом «б» пункта 14</w:t>
      </w:r>
      <w:r w:rsidRPr="002E24F3">
        <w:rPr>
          <w:color w:val="000000"/>
          <w:sz w:val="28"/>
          <w:szCs w:val="28"/>
        </w:rPr>
        <w:t xml:space="preserve"> настоящего Положения</w:t>
      </w:r>
      <w:r>
        <w:rPr>
          <w:color w:val="000000"/>
          <w:sz w:val="28"/>
          <w:szCs w:val="28"/>
        </w:rPr>
        <w:t>.»;</w:t>
      </w:r>
    </w:p>
    <w:p w:rsidR="00673A25" w:rsidRDefault="00673A25" w:rsidP="001A157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дополнить пунктом 22.1 следующего содержания: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«22.</w:t>
      </w:r>
      <w:r w:rsidRPr="002E24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2E24F3">
        <w:rPr>
          <w:color w:val="000000"/>
          <w:sz w:val="28"/>
          <w:szCs w:val="28"/>
        </w:rPr>
        <w:t>Заседания комиссии могут проводит</w:t>
      </w:r>
      <w:r>
        <w:rPr>
          <w:color w:val="000000"/>
          <w:sz w:val="28"/>
          <w:szCs w:val="28"/>
        </w:rPr>
        <w:t>ься в отсутствие муниципальног</w:t>
      </w:r>
      <w:r w:rsidRPr="002E24F3">
        <w:rPr>
          <w:color w:val="000000"/>
          <w:sz w:val="28"/>
          <w:szCs w:val="28"/>
        </w:rPr>
        <w:t>о служащего или гражданина в случае: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4" w:name="dst100024"/>
      <w:bookmarkEnd w:id="4"/>
      <w:r w:rsidRPr="002E24F3">
        <w:rPr>
          <w:color w:val="000000"/>
          <w:sz w:val="28"/>
          <w:szCs w:val="28"/>
        </w:rPr>
        <w:t>а) если в обращении, заявлении или уведомлен</w:t>
      </w:r>
      <w:r>
        <w:rPr>
          <w:color w:val="000000"/>
          <w:sz w:val="28"/>
          <w:szCs w:val="28"/>
        </w:rPr>
        <w:t>ии, предусмотренных подпунктом «</w:t>
      </w:r>
      <w:r w:rsidRPr="002E24F3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» пункта 14</w:t>
      </w:r>
      <w:r w:rsidRPr="002E24F3">
        <w:rPr>
          <w:color w:val="000000"/>
          <w:sz w:val="28"/>
          <w:szCs w:val="28"/>
        </w:rPr>
        <w:t xml:space="preserve"> настоящего Положения, не содержится указа</w:t>
      </w:r>
      <w:r>
        <w:rPr>
          <w:color w:val="000000"/>
          <w:sz w:val="28"/>
          <w:szCs w:val="28"/>
        </w:rPr>
        <w:t xml:space="preserve">ния о </w:t>
      </w:r>
      <w:r>
        <w:rPr>
          <w:color w:val="000000"/>
          <w:sz w:val="28"/>
          <w:szCs w:val="28"/>
        </w:rPr>
        <w:lastRenderedPageBreak/>
        <w:t>намерении муниципального</w:t>
      </w:r>
      <w:r w:rsidRPr="002E24F3">
        <w:rPr>
          <w:color w:val="000000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5" w:name="dst100025"/>
      <w:bookmarkEnd w:id="5"/>
      <w:r>
        <w:rPr>
          <w:color w:val="000000"/>
          <w:sz w:val="28"/>
          <w:szCs w:val="28"/>
        </w:rPr>
        <w:t>б) если муниципальный</w:t>
      </w:r>
      <w:r w:rsidRPr="002E24F3">
        <w:rPr>
          <w:color w:val="000000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</w:t>
      </w:r>
      <w:r>
        <w:rPr>
          <w:color w:val="000000"/>
          <w:sz w:val="28"/>
          <w:szCs w:val="28"/>
        </w:rPr>
        <w:t xml:space="preserve"> явились на заседание комиссии.»</w:t>
      </w:r>
      <w:r w:rsidRPr="002E24F3">
        <w:rPr>
          <w:color w:val="000000"/>
          <w:sz w:val="28"/>
          <w:szCs w:val="28"/>
        </w:rPr>
        <w:t>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дополнить пунктом 29.2 следующего содержания: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«29.2</w:t>
      </w:r>
      <w:r w:rsidRPr="002E24F3">
        <w:rPr>
          <w:color w:val="000000"/>
          <w:sz w:val="28"/>
          <w:szCs w:val="28"/>
        </w:rPr>
        <w:t xml:space="preserve">.По итогам рассмотрения вопроса, указанного в абзаце пятом подпункта </w:t>
      </w:r>
      <w:r>
        <w:rPr>
          <w:color w:val="000000"/>
          <w:sz w:val="28"/>
          <w:szCs w:val="28"/>
        </w:rPr>
        <w:t>«б»</w:t>
      </w:r>
      <w:r w:rsidRPr="002E24F3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2E24F3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6" w:name="dst100028"/>
      <w:bookmarkEnd w:id="6"/>
      <w:r w:rsidRPr="002E24F3">
        <w:rPr>
          <w:color w:val="000000"/>
          <w:sz w:val="28"/>
          <w:szCs w:val="28"/>
        </w:rPr>
        <w:t xml:space="preserve">а) признать, что при исполнении </w:t>
      </w:r>
      <w:r>
        <w:rPr>
          <w:color w:val="000000"/>
          <w:sz w:val="28"/>
          <w:szCs w:val="28"/>
        </w:rPr>
        <w:t xml:space="preserve">муниципальным </w:t>
      </w:r>
      <w:r w:rsidRPr="002E24F3">
        <w:rPr>
          <w:color w:val="000000"/>
          <w:sz w:val="28"/>
          <w:szCs w:val="28"/>
        </w:rPr>
        <w:t>служащим должностных обязанностей конфликт интересов отсутствует;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7" w:name="dst100029"/>
      <w:bookmarkEnd w:id="7"/>
      <w:r w:rsidRPr="002E24F3">
        <w:rPr>
          <w:color w:val="000000"/>
          <w:sz w:val="28"/>
          <w:szCs w:val="28"/>
        </w:rPr>
        <w:t xml:space="preserve">б) признать, что при исполнении </w:t>
      </w:r>
      <w:r>
        <w:rPr>
          <w:color w:val="000000"/>
          <w:sz w:val="28"/>
          <w:szCs w:val="28"/>
        </w:rPr>
        <w:t>муниципальным</w:t>
      </w:r>
      <w:r w:rsidRPr="002E24F3">
        <w:rPr>
          <w:color w:val="000000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color w:val="000000"/>
          <w:sz w:val="28"/>
          <w:szCs w:val="28"/>
        </w:rPr>
        <w:t>муниципальному</w:t>
      </w:r>
      <w:r w:rsidRPr="002E24F3">
        <w:rPr>
          <w:color w:val="000000"/>
          <w:sz w:val="28"/>
          <w:szCs w:val="28"/>
        </w:rPr>
        <w:t xml:space="preserve"> служащему и (ил</w:t>
      </w:r>
      <w:r>
        <w:rPr>
          <w:color w:val="000000"/>
          <w:sz w:val="28"/>
          <w:szCs w:val="28"/>
        </w:rPr>
        <w:t>и) руководителю</w:t>
      </w:r>
      <w:r w:rsidRPr="002E24F3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2E24F3">
        <w:rPr>
          <w:color w:val="000000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8" w:name="dst100030"/>
      <w:bookmarkEnd w:id="8"/>
      <w:r>
        <w:rPr>
          <w:color w:val="000000"/>
          <w:sz w:val="28"/>
          <w:szCs w:val="28"/>
        </w:rPr>
        <w:t>в) признать, что муниципальный</w:t>
      </w:r>
      <w:r w:rsidRPr="002E24F3">
        <w:rPr>
          <w:color w:val="000000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</w:t>
      </w:r>
      <w:r>
        <w:rPr>
          <w:color w:val="000000"/>
          <w:sz w:val="28"/>
          <w:szCs w:val="28"/>
        </w:rPr>
        <w:t>ет руководителю</w:t>
      </w:r>
      <w:r w:rsidRPr="002E24F3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>местного самоуправления применить к муниципальному</w:t>
      </w:r>
      <w:r w:rsidRPr="002E24F3">
        <w:rPr>
          <w:color w:val="000000"/>
          <w:sz w:val="28"/>
          <w:szCs w:val="28"/>
        </w:rPr>
        <w:t xml:space="preserve"> служащему к</w:t>
      </w:r>
      <w:r>
        <w:rPr>
          <w:color w:val="000000"/>
          <w:sz w:val="28"/>
          <w:szCs w:val="28"/>
        </w:rPr>
        <w:t>онкретную меру ответственности.»</w:t>
      </w:r>
      <w:r w:rsidRPr="002E24F3">
        <w:rPr>
          <w:color w:val="000000"/>
          <w:sz w:val="28"/>
          <w:szCs w:val="28"/>
        </w:rPr>
        <w:t>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в пункте 30 слова «пунктами 25—29, 29.1» заменить словами «пунктами 25-29, 29.1, 29.2»;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 пункте 38 слова «3-дневный срок» заменить словами «7-дневный срок».</w:t>
      </w:r>
    </w:p>
    <w:bookmarkEnd w:id="3"/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обнародования.</w:t>
      </w:r>
    </w:p>
    <w:p w:rsidR="00673A25" w:rsidRDefault="00673A25" w:rsidP="001A1577">
      <w:pPr>
        <w:ind w:firstLine="708"/>
        <w:jc w:val="both"/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сельского </w:t>
      </w:r>
    </w:p>
    <w:p w:rsidR="00673A25" w:rsidRDefault="00673A25" w:rsidP="001A157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                                                     В.В.Погородний</w:t>
      </w: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GoBack"/>
      <w:bookmarkEnd w:id="9"/>
    </w:p>
    <w:sectPr w:rsidR="00673A25" w:rsidSect="00983F0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00" w:rsidRDefault="006A3200" w:rsidP="00983F05">
      <w:r>
        <w:separator/>
      </w:r>
    </w:p>
  </w:endnote>
  <w:endnote w:type="continuationSeparator" w:id="0">
    <w:p w:rsidR="006A3200" w:rsidRDefault="006A3200" w:rsidP="009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00" w:rsidRDefault="006A3200" w:rsidP="00983F05">
      <w:r>
        <w:separator/>
      </w:r>
    </w:p>
  </w:footnote>
  <w:footnote w:type="continuationSeparator" w:id="0">
    <w:p w:rsidR="006A3200" w:rsidRDefault="006A3200" w:rsidP="0098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5" w:rsidRDefault="00983F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1691B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577"/>
    <w:rsid w:val="000047F7"/>
    <w:rsid w:val="00196844"/>
    <w:rsid w:val="001A1577"/>
    <w:rsid w:val="002E24F3"/>
    <w:rsid w:val="0032126F"/>
    <w:rsid w:val="003662EF"/>
    <w:rsid w:val="003A5237"/>
    <w:rsid w:val="003D600D"/>
    <w:rsid w:val="004349AE"/>
    <w:rsid w:val="004A2173"/>
    <w:rsid w:val="004A6FFC"/>
    <w:rsid w:val="005C1272"/>
    <w:rsid w:val="00636052"/>
    <w:rsid w:val="00673A25"/>
    <w:rsid w:val="006832A2"/>
    <w:rsid w:val="00690A90"/>
    <w:rsid w:val="006A3200"/>
    <w:rsid w:val="007801DF"/>
    <w:rsid w:val="007E177D"/>
    <w:rsid w:val="00856EC3"/>
    <w:rsid w:val="00983F05"/>
    <w:rsid w:val="009B4B53"/>
    <w:rsid w:val="00A2105D"/>
    <w:rsid w:val="00A729B0"/>
    <w:rsid w:val="00AC1311"/>
    <w:rsid w:val="00C012B8"/>
    <w:rsid w:val="00CF02D8"/>
    <w:rsid w:val="00D6742E"/>
    <w:rsid w:val="00E65C57"/>
    <w:rsid w:val="00F1691B"/>
    <w:rsid w:val="00F666A2"/>
    <w:rsid w:val="00FD6CA8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60936-29B6-4FBB-817F-1A07F285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A1577"/>
    <w:pPr>
      <w:ind w:right="4495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A15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A1577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1A1577"/>
    <w:rPr>
      <w:rFonts w:cs="Times New Roman"/>
      <w:color w:val="106BBE"/>
    </w:rPr>
  </w:style>
  <w:style w:type="character" w:styleId="a6">
    <w:name w:val="Hyperlink"/>
    <w:uiPriority w:val="99"/>
    <w:semiHidden/>
    <w:rsid w:val="001A157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0A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0A9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F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3F0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3F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3F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7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7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Валентина Рылькова</cp:lastModifiedBy>
  <cp:revision>11</cp:revision>
  <cp:lastPrinted>2016-05-16T14:11:00Z</cp:lastPrinted>
  <dcterms:created xsi:type="dcterms:W3CDTF">2016-01-27T05:50:00Z</dcterms:created>
  <dcterms:modified xsi:type="dcterms:W3CDTF">2016-09-21T11:18:00Z</dcterms:modified>
</cp:coreProperties>
</file>