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4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4C">
        <w:rPr>
          <w:rFonts w:ascii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1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6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14C">
        <w:rPr>
          <w:rFonts w:ascii="Times New Roman" w:hAnsi="Times New Roman" w:cs="Times New Roman"/>
          <w:sz w:val="28"/>
          <w:szCs w:val="28"/>
        </w:rPr>
        <w:t xml:space="preserve">от </w:t>
      </w:r>
      <w:r w:rsidR="0089479B">
        <w:rPr>
          <w:rFonts w:ascii="Times New Roman" w:hAnsi="Times New Roman" w:cs="Times New Roman"/>
          <w:sz w:val="28"/>
          <w:szCs w:val="28"/>
        </w:rPr>
        <w:t xml:space="preserve">13.12.2018                      </w:t>
      </w:r>
      <w:r w:rsidRPr="00967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89479B">
        <w:rPr>
          <w:rFonts w:ascii="Times New Roman" w:hAnsi="Times New Roman" w:cs="Times New Roman"/>
          <w:sz w:val="28"/>
          <w:szCs w:val="28"/>
        </w:rPr>
        <w:t>174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14C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96714C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утверждении положения о стратегическом планировании в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Большебейсугском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сельском поселении Брюховецкого района</w:t>
      </w:r>
    </w:p>
    <w:p w:rsidR="005958BC" w:rsidRPr="0096714C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F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F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8BC" w:rsidRPr="009F4098" w:rsidRDefault="0056029B" w:rsidP="00DB00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</w:t>
      </w:r>
      <w:r w:rsidR="00DB001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2003 </w:t>
      </w:r>
      <w:r w:rsidR="00DB0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5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№ 172-ФЗ «О стратегическом планировании в Российской Федерации» и формирования системы стратегического планирования в </w:t>
      </w:r>
      <w:proofErr w:type="spellStart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Большебейсугском</w:t>
      </w:r>
      <w:proofErr w:type="spellEnd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Брюховецкого района</w:t>
      </w:r>
      <w:r w:rsidR="005958BC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proofErr w:type="spellStart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Большебейсугском</w:t>
      </w:r>
      <w:proofErr w:type="spellEnd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Брюховецкого района</w:t>
      </w:r>
      <w:r w:rsidR="00DB0011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Default="005958BC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Большебейсугско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Брюховецкого района</w:t>
      </w:r>
      <w:r w:rsidR="00DB0011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</w:t>
      </w:r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="003C79E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209B4" w:rsidRPr="008209B4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 администрации Большебейсугского сельского поселения </w:t>
      </w:r>
      <w:proofErr w:type="spellStart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>Полилейко</w:t>
      </w:r>
      <w:proofErr w:type="spellEnd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>А.С.</w:t>
      </w:r>
      <w:r w:rsidRPr="008209B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56029B" w:rsidRPr="009F4098" w:rsidRDefault="0056029B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="003C79E1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741E" w:rsidRPr="006C741E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 администрации Большебейсугского сельского поселения</w:t>
      </w:r>
      <w:r w:rsidR="006C74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C741E" w:rsidRPr="008209B4">
        <w:rPr>
          <w:rFonts w:ascii="Times New Roman" w:hAnsi="Times New Roman" w:cs="Times New Roman"/>
          <w:sz w:val="28"/>
          <w:szCs w:val="28"/>
          <w:lang w:eastAsia="ar-SA"/>
        </w:rPr>
        <w:t>Полилейко</w:t>
      </w:r>
      <w:proofErr w:type="spellEnd"/>
      <w:r w:rsidR="006C741E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А.С.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D7C8C">
        <w:rPr>
          <w:rFonts w:ascii="Times New Roman" w:hAnsi="Times New Roman" w:cs="Times New Roman"/>
          <w:sz w:val="28"/>
          <w:szCs w:val="28"/>
          <w:lang w:eastAsia="ar-SA"/>
        </w:rPr>
        <w:t>обнародовать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и разместить на официальном сайте администрации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Большебейсугско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го 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сельско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Брюховецкого района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9F4098" w:rsidRDefault="00E23C9A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выполнением настоящего постановления 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</w:p>
    <w:p w:rsidR="009F4098" w:rsidRPr="009F4098" w:rsidRDefault="00E23C9A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</w:t>
      </w:r>
      <w:r w:rsidR="00CC273E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bookmarkStart w:id="0" w:name="_GoBack"/>
      <w:bookmarkEnd w:id="0"/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029B" w:rsidRPr="0056029B" w:rsidRDefault="0056029B" w:rsidP="00EA442D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EA442D" w:rsidP="00EA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2D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EA442D" w:rsidRPr="00EA442D" w:rsidRDefault="00EA442D" w:rsidP="00EA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EA442D" w:rsidRDefault="00EA442D" w:rsidP="00EA442D">
      <w:pPr>
        <w:jc w:val="both"/>
        <w:rPr>
          <w:sz w:val="28"/>
          <w:szCs w:val="28"/>
        </w:rPr>
      </w:pPr>
    </w:p>
    <w:p w:rsidR="00EA442D" w:rsidRDefault="00EA442D" w:rsidP="00EA442D">
      <w:pPr>
        <w:jc w:val="both"/>
        <w:rPr>
          <w:sz w:val="28"/>
          <w:szCs w:val="28"/>
        </w:rPr>
      </w:pPr>
    </w:p>
    <w:p w:rsidR="00EA442D" w:rsidRDefault="00EA442D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Pr="00DF35D5" w:rsidRDefault="00DF35D5" w:rsidP="00DF3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D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F35D5" w:rsidRPr="00DF35D5" w:rsidRDefault="00DF35D5" w:rsidP="00DF35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89479B">
        <w:rPr>
          <w:rFonts w:ascii="Times New Roman" w:hAnsi="Times New Roman" w:cs="Times New Roman"/>
          <w:sz w:val="28"/>
          <w:szCs w:val="28"/>
        </w:rPr>
        <w:t>13.12.2018</w:t>
      </w:r>
      <w:r w:rsidRPr="00DF35D5">
        <w:rPr>
          <w:rFonts w:ascii="Times New Roman" w:hAnsi="Times New Roman" w:cs="Times New Roman"/>
          <w:sz w:val="28"/>
          <w:szCs w:val="28"/>
        </w:rPr>
        <w:t xml:space="preserve"> № </w:t>
      </w:r>
      <w:r w:rsidR="0089479B">
        <w:rPr>
          <w:rFonts w:ascii="Times New Roman" w:hAnsi="Times New Roman" w:cs="Times New Roman"/>
          <w:sz w:val="28"/>
          <w:szCs w:val="28"/>
        </w:rPr>
        <w:t>174</w:t>
      </w:r>
      <w:r w:rsidRPr="00DF35D5">
        <w:rPr>
          <w:rFonts w:ascii="Times New Roman" w:hAnsi="Times New Roman" w:cs="Times New Roman"/>
          <w:sz w:val="28"/>
          <w:szCs w:val="28"/>
        </w:rPr>
        <w:t xml:space="preserve"> «</w:t>
      </w:r>
      <w:r w:rsidRPr="00DF35D5">
        <w:rPr>
          <w:rFonts w:ascii="Times New Roman" w:hAnsi="Times New Roman" w:cs="Times New Roman"/>
          <w:color w:val="333333"/>
          <w:sz w:val="28"/>
          <w:szCs w:val="28"/>
        </w:rPr>
        <w:t xml:space="preserve">Об утверждении положения о стратегическом планировании в </w:t>
      </w:r>
      <w:proofErr w:type="spellStart"/>
      <w:r w:rsidRPr="00DF35D5">
        <w:rPr>
          <w:rFonts w:ascii="Times New Roman" w:hAnsi="Times New Roman" w:cs="Times New Roman"/>
          <w:color w:val="333333"/>
          <w:sz w:val="28"/>
          <w:szCs w:val="28"/>
        </w:rPr>
        <w:t>Большебейсугском</w:t>
      </w:r>
      <w:proofErr w:type="spellEnd"/>
      <w:r w:rsidRPr="00DF35D5">
        <w:rPr>
          <w:rFonts w:ascii="Times New Roman" w:hAnsi="Times New Roman" w:cs="Times New Roman"/>
          <w:color w:val="333333"/>
          <w:sz w:val="28"/>
          <w:szCs w:val="28"/>
        </w:rPr>
        <w:t xml:space="preserve"> сельском поселении Брюховецкого района</w:t>
      </w:r>
      <w:r w:rsidRPr="00DF35D5">
        <w:rPr>
          <w:rFonts w:ascii="Times New Roman" w:hAnsi="Times New Roman" w:cs="Times New Roman"/>
          <w:sz w:val="28"/>
          <w:szCs w:val="28"/>
        </w:rPr>
        <w:t>»</w:t>
      </w:r>
    </w:p>
    <w:p w:rsidR="00DF35D5" w:rsidRPr="00DF35D5" w:rsidRDefault="00DF35D5" w:rsidP="00DF3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DF35D5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F35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35D5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       </w:t>
      </w:r>
      <w:proofErr w:type="spellStart"/>
      <w:r w:rsidRPr="00DF35D5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F3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35D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</w:t>
      </w:r>
      <w:r w:rsidR="006A50C6">
        <w:rPr>
          <w:rFonts w:ascii="Times New Roman" w:hAnsi="Times New Roman" w:cs="Times New Roman"/>
          <w:sz w:val="28"/>
          <w:szCs w:val="28"/>
        </w:rPr>
        <w:t xml:space="preserve"> </w:t>
      </w:r>
      <w:r w:rsidRPr="00DF35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35D5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DF35D5" w:rsidRPr="00DF35D5" w:rsidRDefault="00DF35D5" w:rsidP="00DF35D5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F3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35D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DF35D5" w:rsidRPr="00DF35D5" w:rsidRDefault="00DF35D5" w:rsidP="00DF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D5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A50C6">
        <w:rPr>
          <w:rFonts w:ascii="Times New Roman" w:hAnsi="Times New Roman" w:cs="Times New Roman"/>
          <w:sz w:val="28"/>
          <w:szCs w:val="28"/>
        </w:rPr>
        <w:t xml:space="preserve"> </w:t>
      </w:r>
      <w:r w:rsidRPr="00DF35D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F35D5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DF35D5" w:rsidRPr="00DF35D5" w:rsidRDefault="00DF35D5" w:rsidP="00DF35D5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Pr="00DF35D5" w:rsidRDefault="00DF35D5" w:rsidP="00DF35D5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5D5" w:rsidRDefault="00DF35D5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1789" w:rsidRDefault="009646C9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454379">
        <w:rPr>
          <w:rFonts w:ascii="Times New Roman" w:hAnsi="Times New Roman"/>
          <w:sz w:val="28"/>
          <w:szCs w:val="28"/>
        </w:rPr>
        <w:t xml:space="preserve">  </w:t>
      </w:r>
      <w:r w:rsidR="006D7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1789">
        <w:rPr>
          <w:rFonts w:ascii="Times New Roman" w:hAnsi="Times New Roman"/>
          <w:sz w:val="28"/>
          <w:szCs w:val="28"/>
        </w:rPr>
        <w:t>УТВЕРЖДЕНО</w:t>
      </w:r>
    </w:p>
    <w:p w:rsidR="003D1789" w:rsidRDefault="003D1789" w:rsidP="003D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3D1789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 w:rsidRPr="00516F1D">
        <w:rPr>
          <w:rFonts w:ascii="Times New Roman" w:hAnsi="Times New Roman"/>
          <w:sz w:val="28"/>
          <w:szCs w:val="28"/>
        </w:rPr>
        <w:t xml:space="preserve">от </w:t>
      </w:r>
      <w:r w:rsidR="0089479B">
        <w:rPr>
          <w:rFonts w:ascii="Times New Roman" w:hAnsi="Times New Roman"/>
          <w:sz w:val="28"/>
          <w:szCs w:val="28"/>
        </w:rPr>
        <w:t xml:space="preserve">13.12.2018 </w:t>
      </w:r>
      <w:r w:rsidRPr="00516F1D">
        <w:rPr>
          <w:rFonts w:ascii="Times New Roman" w:hAnsi="Times New Roman"/>
          <w:sz w:val="28"/>
          <w:szCs w:val="28"/>
        </w:rPr>
        <w:t>№</w:t>
      </w:r>
      <w:r w:rsidR="0089479B">
        <w:rPr>
          <w:rFonts w:ascii="Times New Roman" w:hAnsi="Times New Roman"/>
          <w:sz w:val="28"/>
          <w:szCs w:val="28"/>
        </w:rPr>
        <w:t xml:space="preserve"> 174</w:t>
      </w:r>
    </w:p>
    <w:p w:rsidR="003D1789" w:rsidRDefault="003D1789" w:rsidP="003D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454379" w:rsidRDefault="005958BC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bookmarkStart w:id="1" w:name="P32"/>
      <w:bookmarkEnd w:id="1"/>
      <w:r w:rsidRPr="00454379">
        <w:rPr>
          <w:rFonts w:ascii="Times New Roman" w:hAnsi="Times New Roman" w:cs="Times New Roman"/>
          <w:b w:val="0"/>
          <w:sz w:val="28"/>
          <w:szCs w:val="28"/>
          <w:lang w:eastAsia="ar-SA"/>
        </w:rPr>
        <w:t>ПОЛОЖЕНИЕ</w:t>
      </w:r>
    </w:p>
    <w:p w:rsidR="005958BC" w:rsidRDefault="00454379" w:rsidP="00454379">
      <w:pPr>
        <w:spacing w:after="1" w:line="240" w:lineRule="exac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F35D5">
        <w:rPr>
          <w:rFonts w:ascii="Times New Roman" w:hAnsi="Times New Roman" w:cs="Times New Roman"/>
          <w:color w:val="333333"/>
          <w:sz w:val="28"/>
          <w:szCs w:val="28"/>
        </w:rPr>
        <w:t xml:space="preserve">о стратегическом планировании в </w:t>
      </w:r>
      <w:proofErr w:type="spellStart"/>
      <w:r w:rsidRPr="00DF35D5">
        <w:rPr>
          <w:rFonts w:ascii="Times New Roman" w:hAnsi="Times New Roman" w:cs="Times New Roman"/>
          <w:color w:val="333333"/>
          <w:sz w:val="28"/>
          <w:szCs w:val="28"/>
        </w:rPr>
        <w:t>Большебейсугском</w:t>
      </w:r>
      <w:proofErr w:type="spellEnd"/>
      <w:r w:rsidRPr="00DF35D5">
        <w:rPr>
          <w:rFonts w:ascii="Times New Roman" w:hAnsi="Times New Roman" w:cs="Times New Roman"/>
          <w:color w:val="333333"/>
          <w:sz w:val="28"/>
          <w:szCs w:val="28"/>
        </w:rPr>
        <w:t xml:space="preserve"> сельском поселении Брюховецкого района</w:t>
      </w:r>
    </w:p>
    <w:p w:rsidR="00454379" w:rsidRPr="005205F1" w:rsidRDefault="00454379" w:rsidP="00454379">
      <w:pPr>
        <w:spacing w:after="1" w:line="240" w:lineRule="exact"/>
        <w:jc w:val="center"/>
        <w:rPr>
          <w:sz w:val="24"/>
          <w:szCs w:val="24"/>
        </w:rPr>
      </w:pPr>
    </w:p>
    <w:p w:rsidR="005958BC" w:rsidRPr="004B1D05" w:rsidRDefault="004B1D05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proofErr w:type="spellStart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Большебейсугском</w:t>
      </w:r>
      <w:proofErr w:type="spellEnd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Брюховецкого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и с федеральными законами от 06 октября</w:t>
      </w:r>
      <w:r w:rsidR="008918FE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2003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28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8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поселении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proofErr w:type="spellStart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Большебейсугском</w:t>
      </w:r>
      <w:proofErr w:type="spellEnd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Брюховецкого района</w:t>
      </w:r>
      <w:r w:rsidR="008918FE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июне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4B1D05" w:rsidRDefault="004B1D05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2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347BA8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онтрольно-счетная палата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Брюховецкого района</w:t>
      </w:r>
      <w:r w:rsidR="00347BA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6. К полномочиям органов местного самоуправления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877D8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 w:rsidR="00F5604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4B1D05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4B1D0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 документам стратегического планирования, разрабатываемым на уровне </w:t>
      </w:r>
      <w:r w:rsidR="00F5604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850889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прогноз </w:t>
      </w:r>
      <w:r w:rsidR="001830B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r w:rsidR="00685DD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685DD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685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</w:t>
      </w:r>
      <w:r w:rsidR="00685D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</w:t>
      </w:r>
      <w:r w:rsidR="00430AC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80123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80123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80123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="00801237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 w:rsidR="00430AC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492C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492C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492C7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90D62" w:rsidRDefault="004C024A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4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C40E32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</w:p>
    <w:p w:rsidR="00240A53" w:rsidRPr="004C024A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</w:t>
      </w:r>
      <w:r w:rsidR="00347BA8"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период, не превышающий периода, на который разрабатывается прогноз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32D3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долгосрочный период, в целях определения приоритетов, целей и задач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32D3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программах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Стратегия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0F70D6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Стратегия социально-экономического развития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Порядок согласования стратегии социально-экономического развития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54489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54489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AB1F5E" w:rsidRDefault="00AB1F5E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5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Прогноз социально-экономического развития </w:t>
      </w:r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AB1F5E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AB1F5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Прогноз социально-экономического развития 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="00255A6E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роста 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Брюховецкого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развития </w:t>
      </w:r>
      <w:r w:rsidR="0052603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муниципального образования одобряется администрацией </w:t>
      </w:r>
      <w:r w:rsidR="0052603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r w:rsidR="00D802B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</w:t>
      </w:r>
      <w:r w:rsidR="00D802B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разрабатывается в соответствии с Бюджетным </w:t>
      </w:r>
      <w:hyperlink r:id="rId13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AD1EB8" w:rsidRDefault="00AD1EB8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6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325EC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</w:p>
    <w:p w:rsidR="00240A53" w:rsidRPr="00AD1EB8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</w:t>
      </w:r>
      <w:r w:rsidR="00347BA8"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ргана местного самоуправления об </w:t>
      </w: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</w:t>
      </w:r>
      <w:r w:rsidR="00347BA8"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стратегии социально-экономического развития </w:t>
      </w:r>
      <w:r w:rsidR="00325EC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План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основе положений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утверждается представительным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</w:t>
      </w:r>
      <w:r w:rsidR="00376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(ведомственные)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23FD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25.2. Перечень муниципальных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23FD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25.4. Муниципальные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постановлением администрации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323FDF" w:rsidRDefault="00323FDF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7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разработка предложений по повышению эффективности 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Большебейсугского сельского поселения</w:t>
      </w:r>
      <w:r w:rsidR="00C117E0" w:rsidRPr="00C117E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="00C117E0" w:rsidRP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B80E0E" w:rsidRPr="00B80E0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Большебейсугского сельского поселения Брюховецкого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B80E0E" w:rsidRDefault="00B80E0E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8</w:t>
      </w:r>
    </w:p>
    <w:p w:rsidR="005958BC" w:rsidRPr="00B80E0E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Default="005958BC">
      <w:pPr>
        <w:pStyle w:val="ConsPlusNormal"/>
      </w:pPr>
    </w:p>
    <w:p w:rsidR="00B80E0E" w:rsidRDefault="00B80E0E">
      <w:pPr>
        <w:pStyle w:val="ConsPlusNormal"/>
      </w:pPr>
    </w:p>
    <w:p w:rsidR="00B80E0E" w:rsidRDefault="00B80E0E">
      <w:pPr>
        <w:pStyle w:val="ConsPlusNormal"/>
      </w:pPr>
    </w:p>
    <w:p w:rsidR="00B80E0E" w:rsidRDefault="00B80E0E" w:rsidP="00B8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2D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80E0E" w:rsidRPr="00EA442D" w:rsidRDefault="00B80E0E" w:rsidP="00B8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80E0E" w:rsidRDefault="00B80E0E">
      <w:pPr>
        <w:pStyle w:val="ConsPlusNormal"/>
      </w:pPr>
    </w:p>
    <w:sectPr w:rsidR="00B80E0E" w:rsidSect="009671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BC"/>
    <w:rsid w:val="00046777"/>
    <w:rsid w:val="00062F4F"/>
    <w:rsid w:val="000F70D6"/>
    <w:rsid w:val="00102A24"/>
    <w:rsid w:val="00145B20"/>
    <w:rsid w:val="001830BF"/>
    <w:rsid w:val="00240A53"/>
    <w:rsid w:val="00252A2A"/>
    <w:rsid w:val="00255A6E"/>
    <w:rsid w:val="002C656D"/>
    <w:rsid w:val="002D610B"/>
    <w:rsid w:val="002F0C59"/>
    <w:rsid w:val="002F72C2"/>
    <w:rsid w:val="00323FDF"/>
    <w:rsid w:val="00325EC7"/>
    <w:rsid w:val="00347BA8"/>
    <w:rsid w:val="00376B6B"/>
    <w:rsid w:val="003C79E1"/>
    <w:rsid w:val="003D1789"/>
    <w:rsid w:val="003E7F67"/>
    <w:rsid w:val="00430AC6"/>
    <w:rsid w:val="00454379"/>
    <w:rsid w:val="00462213"/>
    <w:rsid w:val="00492C74"/>
    <w:rsid w:val="004B1D05"/>
    <w:rsid w:val="004C024A"/>
    <w:rsid w:val="005205F1"/>
    <w:rsid w:val="00526038"/>
    <w:rsid w:val="0056029B"/>
    <w:rsid w:val="005736E5"/>
    <w:rsid w:val="005958BC"/>
    <w:rsid w:val="0061090A"/>
    <w:rsid w:val="00685DDC"/>
    <w:rsid w:val="00691693"/>
    <w:rsid w:val="006A50C6"/>
    <w:rsid w:val="006C741E"/>
    <w:rsid w:val="006D7C8C"/>
    <w:rsid w:val="007159D7"/>
    <w:rsid w:val="007C1379"/>
    <w:rsid w:val="007D788E"/>
    <w:rsid w:val="007E2B07"/>
    <w:rsid w:val="00801237"/>
    <w:rsid w:val="0080373F"/>
    <w:rsid w:val="008209B4"/>
    <w:rsid w:val="00850889"/>
    <w:rsid w:val="00877730"/>
    <w:rsid w:val="00877D8A"/>
    <w:rsid w:val="008918FE"/>
    <w:rsid w:val="0089479B"/>
    <w:rsid w:val="008D03EB"/>
    <w:rsid w:val="00951529"/>
    <w:rsid w:val="009646C9"/>
    <w:rsid w:val="0096714C"/>
    <w:rsid w:val="009B7950"/>
    <w:rsid w:val="009C1A41"/>
    <w:rsid w:val="009F4098"/>
    <w:rsid w:val="00A32D35"/>
    <w:rsid w:val="00A54489"/>
    <w:rsid w:val="00A75A07"/>
    <w:rsid w:val="00AB1F5E"/>
    <w:rsid w:val="00AD1EB8"/>
    <w:rsid w:val="00AE0186"/>
    <w:rsid w:val="00B80E0E"/>
    <w:rsid w:val="00BB0575"/>
    <w:rsid w:val="00BE67A0"/>
    <w:rsid w:val="00BF3AF8"/>
    <w:rsid w:val="00C117E0"/>
    <w:rsid w:val="00C40E32"/>
    <w:rsid w:val="00C93C94"/>
    <w:rsid w:val="00CC273E"/>
    <w:rsid w:val="00CD1456"/>
    <w:rsid w:val="00D14E49"/>
    <w:rsid w:val="00D802B0"/>
    <w:rsid w:val="00D92627"/>
    <w:rsid w:val="00DB0011"/>
    <w:rsid w:val="00DC28F1"/>
    <w:rsid w:val="00DF35D5"/>
    <w:rsid w:val="00E23C9A"/>
    <w:rsid w:val="00E90D62"/>
    <w:rsid w:val="00EA13E1"/>
    <w:rsid w:val="00EA442D"/>
    <w:rsid w:val="00F56047"/>
    <w:rsid w:val="00FB038F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8636-07E1-402A-8976-62D807D9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8F29A9BD7ECBEA93615727C2FF8F39A95B8FEB2AC8514C538AE3E8B33xFO" TargetMode="External"/><Relationship Id="rId13" Type="http://schemas.openxmlformats.org/officeDocument/2006/relationships/hyperlink" Target="consultantplus://offline/ref=5910198A5D4188AC8E4C235806F659FAA3D8F29A9BD7ECBEA93615727C2FF8F39A95B8FEB2AC8514C538AE3E8B33x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0198A5D4188AC8E4C235806F659FAA3D9F69992D1ECBEA93615727C2FF8F39A95B8FEB2AC8514C538AE3E8B33xF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3AC2-C11F-4981-AD4D-48633453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NikAdmin</cp:lastModifiedBy>
  <cp:revision>67</cp:revision>
  <cp:lastPrinted>2018-12-04T07:42:00Z</cp:lastPrinted>
  <dcterms:created xsi:type="dcterms:W3CDTF">2018-12-03T09:30:00Z</dcterms:created>
  <dcterms:modified xsi:type="dcterms:W3CDTF">2018-12-27T05:04:00Z</dcterms:modified>
</cp:coreProperties>
</file>