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9D0" w:rsidRPr="004F13C9" w:rsidRDefault="00540269" w:rsidP="00540269">
      <w:pPr>
        <w:pStyle w:val="ConsPlusNormal"/>
        <w:tabs>
          <w:tab w:val="left" w:pos="709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576498">
        <w:rPr>
          <w:rFonts w:ascii="Times New Roman" w:hAnsi="Times New Roman" w:cs="Times New Roman"/>
          <w:sz w:val="28"/>
          <w:szCs w:val="28"/>
        </w:rPr>
        <w:t>П</w:t>
      </w:r>
      <w:r w:rsidR="000E1B2D">
        <w:rPr>
          <w:rFonts w:ascii="Times New Roman" w:hAnsi="Times New Roman" w:cs="Times New Roman"/>
          <w:sz w:val="28"/>
          <w:szCs w:val="28"/>
        </w:rPr>
        <w:t>РИЛОЖЕНИЕ</w:t>
      </w:r>
    </w:p>
    <w:p w:rsidR="00E619D0" w:rsidRPr="004F13C9" w:rsidRDefault="00540269" w:rsidP="00540269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764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6498">
        <w:rPr>
          <w:rFonts w:ascii="Times New Roman" w:hAnsi="Times New Roman" w:cs="Times New Roman"/>
          <w:sz w:val="28"/>
          <w:szCs w:val="28"/>
        </w:rPr>
        <w:t>к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Требованиям</w:t>
      </w:r>
    </w:p>
    <w:p w:rsidR="00E619D0" w:rsidRPr="004F13C9" w:rsidRDefault="00540269" w:rsidP="00540269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7649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к определению нормативных затрат</w:t>
      </w:r>
    </w:p>
    <w:p w:rsidR="00E619D0" w:rsidRPr="004F13C9" w:rsidRDefault="00540269" w:rsidP="00540269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A1D94" w:rsidRPr="004F13C9">
        <w:rPr>
          <w:rFonts w:ascii="Times New Roman" w:hAnsi="Times New Roman" w:cs="Times New Roman"/>
          <w:sz w:val="28"/>
          <w:szCs w:val="28"/>
        </w:rPr>
        <w:t>на обе</w:t>
      </w:r>
      <w:r w:rsidR="00461A87">
        <w:rPr>
          <w:rFonts w:ascii="Times New Roman" w:hAnsi="Times New Roman" w:cs="Times New Roman"/>
          <w:sz w:val="28"/>
          <w:szCs w:val="28"/>
        </w:rPr>
        <w:t>спечение функций муниципальных</w:t>
      </w:r>
    </w:p>
    <w:p w:rsidR="00627B75" w:rsidRDefault="00627B75" w:rsidP="00627B75">
      <w:pPr>
        <w:pStyle w:val="ConsPlusNormal"/>
        <w:ind w:left="1134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1A87">
        <w:rPr>
          <w:rFonts w:ascii="Times New Roman" w:hAnsi="Times New Roman" w:cs="Times New Roman"/>
          <w:sz w:val="28"/>
          <w:szCs w:val="28"/>
        </w:rPr>
        <w:t xml:space="preserve">    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</w:t>
      </w:r>
    </w:p>
    <w:p w:rsidR="00627B75" w:rsidRDefault="00627B75" w:rsidP="00627B75">
      <w:pPr>
        <w:pStyle w:val="ConsPlusNormal"/>
        <w:ind w:left="3544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  <w:r w:rsidR="00461A87">
        <w:rPr>
          <w:rFonts w:ascii="Times New Roman" w:hAnsi="Times New Roman" w:cs="Times New Roman"/>
          <w:sz w:val="28"/>
          <w:szCs w:val="28"/>
        </w:rPr>
        <w:t xml:space="preserve"> </w:t>
      </w:r>
      <w:r w:rsidR="00AA6108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AA6108" w:rsidRDefault="004A1D94" w:rsidP="00627B75">
      <w:pPr>
        <w:pStyle w:val="ConsPlusNormal"/>
        <w:ind w:left="340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AA6108">
        <w:rPr>
          <w:rFonts w:ascii="Times New Roman" w:hAnsi="Times New Roman" w:cs="Times New Roman"/>
          <w:sz w:val="28"/>
          <w:szCs w:val="28"/>
        </w:rPr>
        <w:t xml:space="preserve"> </w:t>
      </w:r>
      <w:r w:rsidR="00461A8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A610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E619D0" w:rsidRPr="004F13C9" w:rsidRDefault="00AA6108" w:rsidP="00540269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61A87">
        <w:rPr>
          <w:rFonts w:ascii="Times New Roman" w:hAnsi="Times New Roman" w:cs="Times New Roman"/>
          <w:sz w:val="28"/>
          <w:szCs w:val="28"/>
        </w:rPr>
        <w:t xml:space="preserve">им муниципальных </w:t>
      </w:r>
      <w:r w:rsidR="004A1D94" w:rsidRPr="004F13C9">
        <w:rPr>
          <w:rFonts w:ascii="Times New Roman" w:hAnsi="Times New Roman" w:cs="Times New Roman"/>
          <w:sz w:val="28"/>
          <w:szCs w:val="28"/>
        </w:rPr>
        <w:t>казенных учреждений</w:t>
      </w:r>
    </w:p>
    <w:p w:rsidR="00E619D0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657" w:rsidRPr="004F13C9" w:rsidRDefault="00651657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Default="004A1D94" w:rsidP="00165641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79"/>
      <w:bookmarkEnd w:id="0"/>
      <w:r w:rsidRPr="00651657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0E1B2D" w:rsidRDefault="00576498" w:rsidP="006A5D5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B2D">
        <w:rPr>
          <w:rFonts w:ascii="Times New Roman" w:hAnsi="Times New Roman" w:cs="Times New Roman"/>
          <w:b/>
          <w:sz w:val="28"/>
          <w:szCs w:val="28"/>
        </w:rPr>
        <w:t>о</w:t>
      </w:r>
      <w:r w:rsidR="00651657" w:rsidRPr="000E1B2D">
        <w:rPr>
          <w:rFonts w:ascii="Times New Roman" w:hAnsi="Times New Roman" w:cs="Times New Roman"/>
          <w:b/>
          <w:sz w:val="28"/>
          <w:szCs w:val="28"/>
        </w:rPr>
        <w:t>пределения нормативных затрат на обеспечение функций</w:t>
      </w:r>
    </w:p>
    <w:p w:rsidR="00651657" w:rsidRPr="000E1B2D" w:rsidRDefault="00324DBC" w:rsidP="006A5D57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органов </w:t>
      </w:r>
      <w:r w:rsidR="006A5D57">
        <w:rPr>
          <w:rFonts w:ascii="Times New Roman" w:hAnsi="Times New Roman" w:cs="Times New Roman"/>
          <w:b/>
          <w:sz w:val="28"/>
          <w:szCs w:val="28"/>
        </w:rPr>
        <w:t>Большебейсугского сельского поселения Брюховецкого района</w:t>
      </w:r>
      <w:r w:rsidR="00AA6108" w:rsidRPr="000E1B2D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51657" w:rsidRPr="000E1B2D">
        <w:rPr>
          <w:rFonts w:ascii="Times New Roman" w:hAnsi="Times New Roman" w:cs="Times New Roman"/>
          <w:b/>
          <w:sz w:val="28"/>
          <w:szCs w:val="28"/>
        </w:rPr>
        <w:t xml:space="preserve">подведомственных им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651657" w:rsidRPr="000E1B2D">
        <w:rPr>
          <w:rFonts w:ascii="Times New Roman" w:hAnsi="Times New Roman" w:cs="Times New Roman"/>
          <w:b/>
          <w:sz w:val="28"/>
          <w:szCs w:val="28"/>
        </w:rPr>
        <w:t>казенных учреждений</w:t>
      </w:r>
    </w:p>
    <w:p w:rsidR="00E619D0" w:rsidRDefault="00E619D0" w:rsidP="00A272A2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7E31" w:rsidRPr="004F13C9" w:rsidRDefault="00397E31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85"/>
      <w:bookmarkEnd w:id="1"/>
      <w:r w:rsidRPr="004F13C9">
        <w:rPr>
          <w:rFonts w:ascii="Times New Roman" w:hAnsi="Times New Roman" w:cs="Times New Roman"/>
          <w:sz w:val="28"/>
          <w:szCs w:val="28"/>
        </w:rPr>
        <w:t>I. Затраты на информационно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1. Затраты на абонентскую плату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DE3F890" wp14:editId="2DC3A9E5">
            <wp:extent cx="1485900" cy="352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proofErr w:type="spellEnd"/>
      <w:r w:rsidR="00397E31">
        <w:rPr>
          <w:rFonts w:ascii="Times New Roman" w:hAnsi="Times New Roman" w:cs="Times New Roman"/>
          <w:sz w:val="28"/>
          <w:szCs w:val="28"/>
        </w:rPr>
        <w:t xml:space="preserve"> </w:t>
      </w:r>
      <w:r w:rsidR="00A272A2">
        <w:rPr>
          <w:rFonts w:ascii="Times New Roman" w:hAnsi="Times New Roman" w:cs="Times New Roman"/>
          <w:sz w:val="28"/>
          <w:szCs w:val="28"/>
        </w:rPr>
        <w:t xml:space="preserve">– </w:t>
      </w:r>
      <w:r w:rsidRPr="004F13C9">
        <w:rPr>
          <w:rFonts w:ascii="Times New Roman" w:hAnsi="Times New Roman" w:cs="Times New Roman"/>
          <w:sz w:val="28"/>
          <w:szCs w:val="28"/>
        </w:rPr>
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</w:t>
      </w:r>
      <w:r w:rsidR="00E31C37">
        <w:rPr>
          <w:rFonts w:ascii="Times New Roman" w:hAnsi="Times New Roman" w:cs="Times New Roman"/>
          <w:sz w:val="28"/>
          <w:szCs w:val="28"/>
        </w:rPr>
        <w:t xml:space="preserve">ачи голосовой информации (далее – </w:t>
      </w:r>
      <w:r w:rsidRPr="004F13C9">
        <w:rPr>
          <w:rFonts w:ascii="Times New Roman" w:hAnsi="Times New Roman" w:cs="Times New Roman"/>
          <w:sz w:val="28"/>
          <w:szCs w:val="28"/>
        </w:rPr>
        <w:t>абонентский</w:t>
      </w:r>
      <w:r w:rsidR="00E31C37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номер для передачи голосовой информации) с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я абонентская плата в расчете на 1 абонентский номер для передачи голосовой информации;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с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2. Затраты на повременную оплату местных телефонных соединений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6057D66" wp14:editId="1BA85785">
            <wp:extent cx="1828800" cy="38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абонентских номеров для передачи голосовой информации, используемых для местных телефонных соединений, с g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тарифом;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продолжительность местных телефонных соединений в месяц в расчете на 1 абонентский номер для передачи голосовой информации по g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минуты разговора при местных телефонных соединениях по </w:t>
      </w:r>
      <w:r w:rsidR="00D569FD">
        <w:rPr>
          <w:rFonts w:ascii="Times New Roman" w:hAnsi="Times New Roman" w:cs="Times New Roman"/>
          <w:sz w:val="28"/>
          <w:szCs w:val="28"/>
        </w:rPr>
        <w:t xml:space="preserve">  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g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местной телефонной связи по g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3. Затраты на оплату услуг подвижной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1BA1CCF" wp14:editId="2BEFDC49">
            <wp:extent cx="1609725" cy="352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абонентских номеров пользовательского (оконечного) оборудования, подключенного к сети подвижной связи (далее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номер абонентской станции), по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нормативами, опре</w:t>
      </w:r>
      <w:r w:rsidR="003406F1">
        <w:rPr>
          <w:rFonts w:ascii="Times New Roman" w:hAnsi="Times New Roman" w:cs="Times New Roman"/>
          <w:sz w:val="28"/>
          <w:szCs w:val="28"/>
        </w:rPr>
        <w:t>деляемыми муниципальными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органами </w:t>
      </w:r>
      <w:r w:rsidR="00D738EA">
        <w:rPr>
          <w:rFonts w:ascii="Times New Roman" w:hAnsi="Times New Roman" w:cs="Times New Roman"/>
          <w:sz w:val="28"/>
          <w:szCs w:val="28"/>
        </w:rPr>
        <w:t xml:space="preserve">и </w:t>
      </w:r>
      <w:r w:rsidRPr="004F13C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44" w:tooltip="5. Государствен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" w:history="1">
        <w:r w:rsidRPr="00651657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651657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Требований (далее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</w:t>
      </w:r>
      <w:r w:rsidR="00626041">
        <w:rPr>
          <w:rFonts w:ascii="Times New Roman" w:hAnsi="Times New Roman" w:cs="Times New Roman"/>
          <w:sz w:val="28"/>
          <w:szCs w:val="28"/>
        </w:rPr>
        <w:t>мативы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подвижной связи в расчете на 1 номер сотовой абонентской станции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установлен</w:t>
      </w:r>
      <w:r w:rsidR="0081040A">
        <w:rPr>
          <w:rFonts w:ascii="Times New Roman" w:hAnsi="Times New Roman" w:cs="Times New Roman"/>
          <w:sz w:val="28"/>
          <w:szCs w:val="28"/>
        </w:rPr>
        <w:t>ными нормативами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(кварталов) предоставления услуги подвижной связи по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4. Затраты на передачу данных с использованием информационно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телекоммуникационной сети Интернет (далее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сеть Интернет) и услуги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интернет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провайдеров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для планшетных компьютеров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901F61D" wp14:editId="0B4B9972">
            <wp:extent cx="1552575" cy="4000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SIM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карт по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соответствии с нор</w:t>
      </w:r>
      <w:r w:rsidR="00626041">
        <w:rPr>
          <w:rFonts w:ascii="Times New Roman" w:hAnsi="Times New Roman" w:cs="Times New Roman"/>
          <w:sz w:val="28"/>
          <w:szCs w:val="28"/>
        </w:rPr>
        <w:t>мативами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цена в расчете на 1 SIM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карту по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передачи данных по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5. Затраты на сеть Интернет и услуги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интернет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провайдеров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D738EA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081AC76" wp14:editId="59C1E3F6">
            <wp:extent cx="1323975" cy="3524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каналов передачи данных сети Интернет с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месячная цена аренды канала передачи данных сети Интернет с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аренды канала передачи данных сети Интернет с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DBD">
        <w:rPr>
          <w:rFonts w:ascii="Times New Roman" w:hAnsi="Times New Roman" w:cs="Times New Roman"/>
          <w:sz w:val="28"/>
          <w:szCs w:val="28"/>
        </w:rPr>
        <w:t xml:space="preserve">6. Затраты на электросвязь, относящуюся к связи специального </w:t>
      </w:r>
      <w:r w:rsidRPr="008D7DBD">
        <w:rPr>
          <w:rFonts w:ascii="Times New Roman" w:hAnsi="Times New Roman" w:cs="Times New Roman"/>
          <w:sz w:val="28"/>
          <w:szCs w:val="28"/>
        </w:rPr>
        <w:lastRenderedPageBreak/>
        <w:t xml:space="preserve">назначения, используемой на </w:t>
      </w:r>
      <w:r w:rsidR="00DD373F" w:rsidRPr="008D7DBD">
        <w:rPr>
          <w:rFonts w:ascii="Times New Roman" w:hAnsi="Times New Roman" w:cs="Times New Roman"/>
          <w:sz w:val="28"/>
          <w:szCs w:val="28"/>
        </w:rPr>
        <w:t>местном</w:t>
      </w:r>
      <w:r w:rsidRPr="008D7DBD">
        <w:rPr>
          <w:rFonts w:ascii="Times New Roman" w:hAnsi="Times New Roman" w:cs="Times New Roman"/>
          <w:sz w:val="28"/>
          <w:szCs w:val="28"/>
        </w:rPr>
        <w:t xml:space="preserve"> уровне (</w:t>
      </w:r>
      <w:proofErr w:type="spellStart"/>
      <w:r w:rsidRPr="008D7DBD">
        <w:rPr>
          <w:rFonts w:ascii="Times New Roman" w:hAnsi="Times New Roman" w:cs="Times New Roman"/>
          <w:sz w:val="28"/>
          <w:szCs w:val="28"/>
        </w:rPr>
        <w:t>З</w:t>
      </w:r>
      <w:r w:rsidRPr="008D7DBD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8D7DBD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 w:rsidR="00F171AE" w:rsidRPr="008D7DB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телефонных номеров электросвязи, относящейся к связи специального назначения, используемой на </w:t>
      </w:r>
      <w:r w:rsidR="00BF505A">
        <w:rPr>
          <w:rFonts w:ascii="Times New Roman" w:hAnsi="Times New Roman" w:cs="Times New Roman"/>
          <w:sz w:val="28"/>
          <w:szCs w:val="28"/>
        </w:rPr>
        <w:t>местном</w:t>
      </w:r>
      <w:r w:rsidR="00D738EA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уровне;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электросвязи, относящейся к связи специального назначения, используемой на </w:t>
      </w:r>
      <w:r w:rsidR="00BF505A">
        <w:rPr>
          <w:rFonts w:ascii="Times New Roman" w:hAnsi="Times New Roman" w:cs="Times New Roman"/>
          <w:sz w:val="28"/>
          <w:szCs w:val="28"/>
        </w:rPr>
        <w:t>местном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DBD">
        <w:rPr>
          <w:rFonts w:ascii="Times New Roman" w:hAnsi="Times New Roman" w:cs="Times New Roman"/>
          <w:sz w:val="28"/>
          <w:szCs w:val="28"/>
        </w:rPr>
        <w:t>7. Затраты на оплату услуг по предоставлению цифровых потоков для коммутируемых телефонных соединений (</w:t>
      </w:r>
      <w:proofErr w:type="spellStart"/>
      <w:r w:rsidRPr="008D7DBD">
        <w:rPr>
          <w:rFonts w:ascii="Times New Roman" w:hAnsi="Times New Roman" w:cs="Times New Roman"/>
          <w:sz w:val="28"/>
          <w:szCs w:val="28"/>
        </w:rPr>
        <w:t>З</w:t>
      </w:r>
      <w:r w:rsidRPr="008D7DBD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8D7DBD">
        <w:rPr>
          <w:rFonts w:ascii="Times New Roman" w:hAnsi="Times New Roman" w:cs="Times New Roman"/>
          <w:sz w:val="28"/>
          <w:szCs w:val="28"/>
        </w:rPr>
        <w:t>) определяются по формуле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7C5F03D" wp14:editId="7F9E3D95">
            <wp:extent cx="1495425" cy="352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организованных цифровых потоков с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я абонентская плата за цифровой поток;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с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8. Затраты на оплату иных услуг связи в сфере информационно</w:t>
      </w:r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коммуникационных технологий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424ED66" wp14:editId="77B44495">
            <wp:extent cx="752475" cy="3524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по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иной услуге связи, определяемая по фактическим данным отчетного финансового года.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содержание имущества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9. При определении затрат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ремонт, указанный в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F171AE">
          <w:rPr>
            <w:rFonts w:ascii="Times New Roman" w:hAnsi="Times New Roman" w:cs="Times New Roman"/>
            <w:sz w:val="28"/>
            <w:szCs w:val="28"/>
          </w:rPr>
          <w:t>пунктах 10</w:t>
        </w:r>
      </w:hyperlink>
      <w:r w:rsidRPr="00F171AE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F171AE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03" w:tooltip="15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Зрпм) определяются по формуле" w:history="1">
        <w:r w:rsidRPr="00F171AE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настоящих Правил, применяется перечень работ по техническому обслуживанию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48"/>
      <w:bookmarkEnd w:id="2"/>
      <w:r w:rsidRPr="004F13C9">
        <w:rPr>
          <w:rFonts w:ascii="Times New Roman" w:hAnsi="Times New Roman" w:cs="Times New Roman"/>
          <w:sz w:val="28"/>
          <w:szCs w:val="28"/>
        </w:rPr>
        <w:t xml:space="preserve">10.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</w:t>
      </w:r>
      <w:r w:rsidR="00D738EA">
        <w:rPr>
          <w:rFonts w:ascii="Times New Roman" w:hAnsi="Times New Roman" w:cs="Times New Roman"/>
          <w:sz w:val="28"/>
          <w:szCs w:val="28"/>
        </w:rPr>
        <w:t>тно</w:t>
      </w:r>
      <w:proofErr w:type="spellEnd"/>
      <w:r w:rsidR="00D738E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профила</w:t>
      </w:r>
      <w:r w:rsidR="00D738EA">
        <w:rPr>
          <w:rFonts w:ascii="Times New Roman" w:hAnsi="Times New Roman" w:cs="Times New Roman"/>
          <w:sz w:val="28"/>
          <w:szCs w:val="28"/>
        </w:rPr>
        <w:t>к</w:t>
      </w:r>
      <w:r w:rsidRPr="004F13C9">
        <w:rPr>
          <w:rFonts w:ascii="Times New Roman" w:hAnsi="Times New Roman" w:cs="Times New Roman"/>
          <w:sz w:val="28"/>
          <w:szCs w:val="28"/>
        </w:rPr>
        <w:t>тичский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ремонт вычислительной техники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 wp14:anchorId="7CD375B8" wp14:editId="57581E63">
            <wp:extent cx="1228725" cy="3524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станций, но не более предельного количества i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в расчете на 1 i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ю рабочую станцию в год.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Предельное количество i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iрвт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1,5,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Показатель расчетной численности основных работников определяется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x 1,1,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фактическая численность служащих;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фактическая численность работников, замещающих должности, не являющиеся должностями</w:t>
      </w:r>
      <w:r w:rsidR="00BF026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E94CF6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службы;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</w:t>
      </w:r>
      <w:r w:rsidR="00651657">
        <w:rPr>
          <w:rFonts w:ascii="Times New Roman" w:hAnsi="Times New Roman" w:cs="Times New Roman"/>
          <w:sz w:val="28"/>
          <w:szCs w:val="28"/>
        </w:rPr>
        <w:t>тическая численность работников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1,1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коэффициент, который может быть использован на случай замещения вакантных должностей.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В случае,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11.</w:t>
      </w:r>
      <w:r w:rsidR="00AA6108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оборудования по обеспечению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1200FD3" wp14:editId="460BC3A1">
            <wp:extent cx="1247775" cy="3524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единиц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единицы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в год.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DBD">
        <w:rPr>
          <w:rFonts w:ascii="Times New Roman" w:hAnsi="Times New Roman" w:cs="Times New Roman"/>
          <w:sz w:val="28"/>
          <w:szCs w:val="28"/>
        </w:rPr>
        <w:t xml:space="preserve">12. Затраты на техническое обслуживание и </w:t>
      </w:r>
      <w:proofErr w:type="spellStart"/>
      <w:r w:rsidRPr="008D7DBD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 w:rsidRPr="008D7DBD">
        <w:rPr>
          <w:rFonts w:ascii="Times New Roman" w:hAnsi="Times New Roman" w:cs="Times New Roman"/>
          <w:sz w:val="28"/>
          <w:szCs w:val="28"/>
        </w:rPr>
        <w:t>-</w:t>
      </w:r>
      <w:r w:rsidRPr="008D7DBD">
        <w:rPr>
          <w:rFonts w:ascii="Times New Roman" w:hAnsi="Times New Roman" w:cs="Times New Roman"/>
          <w:sz w:val="28"/>
          <w:szCs w:val="28"/>
        </w:rPr>
        <w:t>профилактический ремонт системы телефонной связи (автоматизированных телефонных станций) (</w:t>
      </w:r>
      <w:proofErr w:type="spellStart"/>
      <w:r w:rsidRPr="008D7DBD">
        <w:rPr>
          <w:rFonts w:ascii="Times New Roman" w:hAnsi="Times New Roman" w:cs="Times New Roman"/>
          <w:sz w:val="28"/>
          <w:szCs w:val="28"/>
        </w:rPr>
        <w:t>З</w:t>
      </w:r>
      <w:r w:rsidRPr="008D7DBD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proofErr w:type="spellEnd"/>
      <w:r w:rsidRPr="008D7DBD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 w:rsidRPr="008D7DB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5F24AFC" wp14:editId="5B337F03">
            <wp:extent cx="1209675" cy="3524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автоматизированных телефонных станций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автоматизированной телефонной станции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13.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локальных вычислительных сетей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EB2718D" wp14:editId="0EBB0D89">
            <wp:extent cx="1228725" cy="3524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iлвс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устройств локальных вычислительных сетей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iлвс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устройства локальных вычислительных сетей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14.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бесперебойного питания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5C2F814" wp14:editId="43B3D741">
            <wp:extent cx="1247775" cy="3524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модулей бесперебойного питания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модуля бесперебойного питания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03"/>
      <w:bookmarkEnd w:id="3"/>
      <w:r w:rsidRPr="004F13C9">
        <w:rPr>
          <w:rFonts w:ascii="Times New Roman" w:hAnsi="Times New Roman" w:cs="Times New Roman"/>
          <w:sz w:val="28"/>
          <w:szCs w:val="28"/>
        </w:rPr>
        <w:t xml:space="preserve">15.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F0AA964" wp14:editId="67114668">
            <wp:extent cx="1295400" cy="3524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принтеров, многофункциональных устройств и копировальных аппаратов (оргтехники) в соответствии с норматива</w:t>
      </w:r>
      <w:r w:rsidR="00762A0D">
        <w:rPr>
          <w:rFonts w:ascii="Times New Roman" w:hAnsi="Times New Roman" w:cs="Times New Roman"/>
          <w:sz w:val="28"/>
          <w:szCs w:val="28"/>
        </w:rPr>
        <w:t>ми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4F13C9" w:rsidRDefault="004A1D94" w:rsidP="00D738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ц</w:t>
      </w:r>
      <w:r w:rsidR="00D738EA">
        <w:rPr>
          <w:rFonts w:ascii="Times New Roman" w:hAnsi="Times New Roman" w:cs="Times New Roman"/>
          <w:sz w:val="28"/>
          <w:szCs w:val="28"/>
        </w:rPr>
        <w:t xml:space="preserve">ена технического обслуживания и </w:t>
      </w:r>
      <w:proofErr w:type="spellStart"/>
      <w:r w:rsidR="00D738EA">
        <w:rPr>
          <w:rFonts w:ascii="Times New Roman" w:hAnsi="Times New Roman" w:cs="Times New Roman"/>
          <w:sz w:val="28"/>
          <w:szCs w:val="28"/>
        </w:rPr>
        <w:t>регл</w:t>
      </w:r>
      <w:r w:rsidRPr="004F13C9">
        <w:rPr>
          <w:rFonts w:ascii="Times New Roman" w:hAnsi="Times New Roman" w:cs="Times New Roman"/>
          <w:sz w:val="28"/>
          <w:szCs w:val="28"/>
        </w:rPr>
        <w:t>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принтеров, многофункциональных устройств и копировальных аппаратов (оргтехники) в год.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услуги связи, аренду и содержание имущества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справочно</w:t>
      </w:r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и приобретению иного программного обеспечения.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17. Затраты на оплату услуг по сопровождению справочно</w:t>
      </w:r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DAE87B9" wp14:editId="0B999C7A">
            <wp:extent cx="904875" cy="3524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сопровождения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справочно</w:t>
      </w:r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правовой системы, определяемая согласно перечню работ по сопровождению справочно</w:t>
      </w:r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</w:t>
      </w:r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18. Затраты на оплату услуг по сопровождению и приобретению иного программного обеспечения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CD6E003" wp14:editId="3A5CAA88">
            <wp:extent cx="1409700" cy="3810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gипо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сопровождения g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обеспечения, за исключением справочно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систем, определяемая согласно перечню работ по сопровождению g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jпнл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простых (неисключительных) лицензий на использование программного обеспечения на j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е программное обеспечение, за исключением справочно</w:t>
      </w:r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19. Затраты на оплату услуг, связанных с обеспечением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проведение аттестационных, проверочных и контрольных мероприятий;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простых (неисключительных) лицензий на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использование программного обеспечения по защите информации.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DBD">
        <w:rPr>
          <w:rFonts w:ascii="Times New Roman" w:hAnsi="Times New Roman" w:cs="Times New Roman"/>
          <w:sz w:val="28"/>
          <w:szCs w:val="28"/>
        </w:rPr>
        <w:t>20. Затраты на проведение аттестационных, проверочных и контрольных мероприятий (</w:t>
      </w:r>
      <w:proofErr w:type="spellStart"/>
      <w:r w:rsidRPr="008D7DBD">
        <w:rPr>
          <w:rFonts w:ascii="Times New Roman" w:hAnsi="Times New Roman" w:cs="Times New Roman"/>
          <w:sz w:val="28"/>
          <w:szCs w:val="28"/>
        </w:rPr>
        <w:t>З</w:t>
      </w:r>
      <w:r w:rsidRPr="008D7DBD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8D7DBD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 w:rsidRPr="008D7DB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213A43B" wp14:editId="56904D70">
            <wp:extent cx="1943100" cy="3810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аттестуемых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объектов (помещений);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аттестации 1 i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объекта (помещения);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jус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единиц j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(устройств), требующих проверки;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jус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проверки 1 единицы j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(устройства).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DBD">
        <w:rPr>
          <w:rFonts w:ascii="Times New Roman" w:hAnsi="Times New Roman" w:cs="Times New Roman"/>
          <w:sz w:val="28"/>
          <w:szCs w:val="28"/>
        </w:rPr>
        <w:t>21. Затраты на приобретение простых (неисключительных) лицензий на использование программного обеспечения по защите информации (</w:t>
      </w:r>
      <w:proofErr w:type="spellStart"/>
      <w:r w:rsidRPr="008D7DBD">
        <w:rPr>
          <w:rFonts w:ascii="Times New Roman" w:hAnsi="Times New Roman" w:cs="Times New Roman"/>
          <w:sz w:val="28"/>
          <w:szCs w:val="28"/>
        </w:rPr>
        <w:t>З</w:t>
      </w:r>
      <w:r w:rsidRPr="008D7DBD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8D7DBD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 w:rsidRPr="008D7DB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DC78153" wp14:editId="69B946C2">
            <wp:extent cx="1133475" cy="3524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приобретаемых простых (неисключительных) лицензий на использование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единицы простой (неисключительной) лицензии на использование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22. Затраты на оплату работ по монтажу (установке), дооборудованию и наладке оборудования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97A7797" wp14:editId="2A4AB2C6">
            <wp:extent cx="1028700" cy="3524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оборудования, подлежащего монтажу (установке), дооборудованию и наладке;</w:t>
      </w:r>
    </w:p>
    <w:p w:rsidR="00E619D0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монтажа (установки), дооборудования и наладки 1 единицы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AA6108" w:rsidRPr="004F13C9" w:rsidRDefault="00AA6108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DBD">
        <w:rPr>
          <w:rFonts w:ascii="Times New Roman" w:hAnsi="Times New Roman" w:cs="Times New Roman"/>
          <w:sz w:val="28"/>
          <w:szCs w:val="28"/>
        </w:rPr>
        <w:t>23. Затраты на приобретение рабочих станций (</w:t>
      </w:r>
      <w:proofErr w:type="spellStart"/>
      <w:r w:rsidRPr="008D7DBD">
        <w:rPr>
          <w:rFonts w:ascii="Times New Roman" w:hAnsi="Times New Roman" w:cs="Times New Roman"/>
          <w:sz w:val="28"/>
          <w:szCs w:val="28"/>
        </w:rPr>
        <w:t>З</w:t>
      </w:r>
      <w:r w:rsidRPr="008D7DBD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8D7DBD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 w:rsidRPr="008D7DB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D692E4E" wp14:editId="5722421F">
            <wp:extent cx="2257425" cy="3524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предельное количество рабочих станций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факт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рабочих станций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приобретения 1 рабочей станции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</w:t>
      </w:r>
      <w:r w:rsidR="00762A0D">
        <w:rPr>
          <w:rFonts w:ascii="Times New Roman" w:hAnsi="Times New Roman" w:cs="Times New Roman"/>
          <w:sz w:val="28"/>
          <w:szCs w:val="28"/>
        </w:rPr>
        <w:t>ии с нормативами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>) определяется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1,5,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</w:t>
      </w:r>
      <w:r w:rsidRPr="005A7F7B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24. Затраты на приобретение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B5DE295" wp14:editId="3BCA5E5F">
            <wp:extent cx="2133600" cy="3524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порог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 и копировального аппарата (оргтехники) в соответствии с нормати</w:t>
      </w:r>
      <w:r w:rsidR="00762A0D">
        <w:rPr>
          <w:rFonts w:ascii="Times New Roman" w:hAnsi="Times New Roman" w:cs="Times New Roman"/>
          <w:sz w:val="28"/>
          <w:szCs w:val="28"/>
        </w:rPr>
        <w:t>вами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факт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 и копировального аппарата (оргтехники);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 и копировального аппарата (оргтехники) в с</w:t>
      </w:r>
      <w:r w:rsidR="00762A0D">
        <w:rPr>
          <w:rFonts w:ascii="Times New Roman" w:hAnsi="Times New Roman" w:cs="Times New Roman"/>
          <w:sz w:val="28"/>
          <w:szCs w:val="28"/>
        </w:rPr>
        <w:t>оответствии с нормативами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25. Затраты на приобретение средств подвижной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08FF26A" wp14:editId="1D53A633">
            <wp:extent cx="1485900" cy="3524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средств подвижной связи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</w:t>
      </w:r>
      <w:r w:rsidR="002F6384">
        <w:rPr>
          <w:rFonts w:ascii="Times New Roman" w:hAnsi="Times New Roman" w:cs="Times New Roman"/>
          <w:sz w:val="28"/>
          <w:szCs w:val="28"/>
        </w:rPr>
        <w:t>ии с нормативами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средства подвижной связи для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в соответств</w:t>
      </w:r>
      <w:r w:rsidR="002F6384">
        <w:rPr>
          <w:rFonts w:ascii="Times New Roman" w:hAnsi="Times New Roman" w:cs="Times New Roman"/>
          <w:sz w:val="28"/>
          <w:szCs w:val="28"/>
        </w:rPr>
        <w:t>ии с нормативами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DBD">
        <w:rPr>
          <w:rFonts w:ascii="Times New Roman" w:hAnsi="Times New Roman" w:cs="Times New Roman"/>
          <w:sz w:val="28"/>
          <w:szCs w:val="28"/>
        </w:rPr>
        <w:t>26. Затраты на приобретение планшетных компьютеров (</w:t>
      </w:r>
      <w:proofErr w:type="spellStart"/>
      <w:r w:rsidRPr="008D7DBD">
        <w:rPr>
          <w:rFonts w:ascii="Times New Roman" w:hAnsi="Times New Roman" w:cs="Times New Roman"/>
          <w:sz w:val="28"/>
          <w:szCs w:val="28"/>
        </w:rPr>
        <w:t>З</w:t>
      </w:r>
      <w:r w:rsidRPr="008D7DBD">
        <w:rPr>
          <w:rFonts w:ascii="Times New Roman" w:hAnsi="Times New Roman" w:cs="Times New Roman"/>
          <w:sz w:val="28"/>
          <w:szCs w:val="28"/>
          <w:vertAlign w:val="subscript"/>
        </w:rPr>
        <w:t>прпк</w:t>
      </w:r>
      <w:proofErr w:type="spellEnd"/>
      <w:r w:rsidRPr="008D7DBD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 w:rsidRPr="008D7DB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DABC695" wp14:editId="61EE0257">
            <wp:extent cx="1400175" cy="35242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iпрпк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планшетных компьютеров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 w:rsidR="00C11669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iпрпк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планшетного компьютера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 w:rsidR="00C11669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27. Затраты на приобретение оборудования по обеспечению безопасности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7750315" wp14:editId="4F040FF3">
            <wp:extent cx="1400175" cy="35242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iобин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iобин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приобретаемого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28. Затраты на приобретение мониторов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E2A5DFD" wp14:editId="2A647C31">
            <wp:extent cx="1295400" cy="3524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iмон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мониторов для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iмон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одного монитора для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29. Затраты на приобретение системных блоков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AF2A4E8" wp14:editId="59AD3E1C">
            <wp:extent cx="1104900" cy="3524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системных блоков;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одного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системного блока.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30. Затраты на приобретение других запасных частей для вычислительной техники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B224198" wp14:editId="2C3B415B">
            <wp:extent cx="1228725" cy="35242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запасной части для вычислительной техники.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31. Затраты на приобретение магнитных и оптических носителей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7F1287B" wp14:editId="09AAC297">
            <wp:extent cx="1171575" cy="3524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носителя информации в соответствии с нормативами </w:t>
      </w:r>
      <w:r w:rsidR="0098347C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носителя информации в соответствии с нормативами </w:t>
      </w:r>
      <w:r w:rsidR="0098347C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32. Затраты на приобретение деталей для содержания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33. Затраты на приобретение расходных материалов для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0953DC0" wp14:editId="286EDB8C">
            <wp:extent cx="1533525" cy="3524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принтеров, многофункциональных устройств и копировальных аппаратов (оргтехники)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в соответствии с нормативами </w:t>
      </w:r>
      <w:r w:rsidR="00E2749B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 потребления расходных материалов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м типом принтеров, многофункциональных устройств и копировальных аппаратов (оргтехники) в соответствии с нормативами </w:t>
      </w:r>
      <w:r w:rsidR="00ED7879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расходного материала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типу принтеров, многофункциональных устройств и копировальных аппаратов (оргтехники) в соответствии с нормативами </w:t>
      </w:r>
      <w:r w:rsidR="00ED7879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34. Затраты на приобретение запасных частей для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4CD6BAC" wp14:editId="67A88BD6">
            <wp:extent cx="1104900" cy="35242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запасных частей для принтеров, многофункциональных устройств и копировальных аппаратов (оргтехники);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запасной части.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35. Затраты на приобретение материальных запасов по обеспечению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295DF34" wp14:editId="6AA09572">
            <wp:extent cx="1295400" cy="3524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материального запаса;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материального запаса.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350"/>
      <w:bookmarkEnd w:id="4"/>
      <w:r w:rsidRPr="004F13C9">
        <w:rPr>
          <w:rFonts w:ascii="Times New Roman" w:hAnsi="Times New Roman" w:cs="Times New Roman"/>
          <w:sz w:val="28"/>
          <w:szCs w:val="28"/>
        </w:rPr>
        <w:t>II. Прочие затраты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связи в рамках затрат на информационно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технологии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36. Затраты на услуги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 xml:space="preserve">связи </w:t>
      </w:r>
      <w:r w:rsidR="00CD041C" w:rsidRPr="004F13C9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FD12963" wp14:editId="462D9C72">
            <wp:extent cx="352425" cy="26670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3C9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ED7A764" wp14:editId="123D8956">
            <wp:extent cx="876300" cy="23812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почтовой связи;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специальной связи.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37. Затраты на оплату услуг почтовой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F86FE7D" wp14:editId="58DDFC24">
            <wp:extent cx="990600" cy="35242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почтовых отправлений в год;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почтового отправления.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38. Затраты на оплату услуг специальной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листов (пакетов) исходящей информации в год;</w:t>
      </w:r>
    </w:p>
    <w:p w:rsidR="00E619D0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листа (пакета) исходящей информации, отправляемой по каналам специальной связи.</w:t>
      </w:r>
    </w:p>
    <w:p w:rsidR="00AA6108" w:rsidRDefault="00AA6108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39. Затраты по договору об оказании услуг перевозки (транспортировки) грузов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7B1C6F1" wp14:editId="2A29F367">
            <wp:extent cx="1143000" cy="35242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услуг перевозки (транспортировки) грузов;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перевозки (транспортировки) груза.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40. Затраты на оплату услуг аренды транспортных средств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B00900B" wp14:editId="2FA2AD12">
            <wp:extent cx="1647825" cy="35242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аренде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</w:t>
      </w:r>
      <w:r w:rsidR="00052041"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аренды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в месяц;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аренды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41. Затраты на оплату разовых услуг пассажирских перевозок при проведении совещания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7114977" wp14:editId="3D3BFBCD">
            <wp:extent cx="1400175" cy="352425"/>
            <wp:effectExtent l="0" t="0" r="9525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к приобретению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разовых услуг пассажирских перевозок;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среднее количество часов аренды транспортного средства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разовой услуге;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часа аренды транспортного средства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разовой услуге.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42. Затраты на оплату проезда работника к месту нахождения учебного заведения и обратно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451DC26" wp14:editId="237749A4">
            <wp:extent cx="1447800" cy="35242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работников, имеющих право на компенсацию расходов,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проезда к месту нахождения учебного заведения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оплату расходов по договорам об оказании услуг,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связанных с проездом и наймом жилого помещения в связи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 командированием работников, заключаемым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со сторонними организациями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по договору на наем жилого помещения на период командирования.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44. Затраты по договору на проезд к месту командирования и обратно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1547BE7" wp14:editId="01222590">
            <wp:extent cx="1819275" cy="352425"/>
            <wp:effectExtent l="0" t="0" r="9525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проезда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 xml:space="preserve">учетом </w:t>
      </w:r>
      <w:r w:rsidR="005A7F7B">
        <w:rPr>
          <w:rFonts w:ascii="Times New Roman" w:hAnsi="Times New Roman" w:cs="Times New Roman"/>
          <w:sz w:val="28"/>
          <w:szCs w:val="28"/>
        </w:rPr>
        <w:t xml:space="preserve"> п</w:t>
      </w:r>
      <w:r w:rsidR="005A7F7B" w:rsidRPr="005A7F7B">
        <w:rPr>
          <w:rFonts w:ascii="Times New Roman" w:hAnsi="Times New Roman" w:cs="Times New Roman"/>
          <w:sz w:val="28"/>
          <w:szCs w:val="28"/>
        </w:rPr>
        <w:t>остановлени</w:t>
      </w:r>
      <w:r w:rsidR="005A7F7B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5A7F7B" w:rsidRPr="005A7F7B">
        <w:rPr>
          <w:rFonts w:ascii="Times New Roman" w:hAnsi="Times New Roman" w:cs="Times New Roman"/>
          <w:sz w:val="28"/>
          <w:szCs w:val="28"/>
        </w:rPr>
        <w:t xml:space="preserve"> З</w:t>
      </w:r>
      <w:r w:rsidR="005A7F7B">
        <w:rPr>
          <w:rFonts w:ascii="Times New Roman" w:hAnsi="Times New Roman" w:cs="Times New Roman"/>
          <w:sz w:val="28"/>
          <w:szCs w:val="28"/>
        </w:rPr>
        <w:t xml:space="preserve">аконодательного </w:t>
      </w:r>
      <w:r w:rsidR="005A7F7B" w:rsidRPr="005A7F7B">
        <w:rPr>
          <w:rFonts w:ascii="Times New Roman" w:hAnsi="Times New Roman" w:cs="Times New Roman"/>
          <w:sz w:val="28"/>
          <w:szCs w:val="28"/>
        </w:rPr>
        <w:t>С</w:t>
      </w:r>
      <w:r w:rsidR="005A7F7B">
        <w:rPr>
          <w:rFonts w:ascii="Times New Roman" w:hAnsi="Times New Roman" w:cs="Times New Roman"/>
          <w:sz w:val="28"/>
          <w:szCs w:val="28"/>
        </w:rPr>
        <w:t>обрания</w:t>
      </w:r>
      <w:r w:rsidR="005A7F7B" w:rsidRPr="005A7F7B">
        <w:rPr>
          <w:rFonts w:ascii="Times New Roman" w:hAnsi="Times New Roman" w:cs="Times New Roman"/>
          <w:sz w:val="28"/>
          <w:szCs w:val="28"/>
        </w:rPr>
        <w:t xml:space="preserve"> Краснодарского края от </w:t>
      </w:r>
      <w:r w:rsidR="00AA6108">
        <w:rPr>
          <w:rFonts w:ascii="Times New Roman" w:hAnsi="Times New Roman" w:cs="Times New Roman"/>
          <w:sz w:val="28"/>
          <w:szCs w:val="28"/>
        </w:rPr>
        <w:t xml:space="preserve">  </w:t>
      </w:r>
      <w:r w:rsidR="005A7F7B" w:rsidRPr="005A7F7B">
        <w:rPr>
          <w:rFonts w:ascii="Times New Roman" w:hAnsi="Times New Roman" w:cs="Times New Roman"/>
          <w:sz w:val="28"/>
          <w:szCs w:val="28"/>
        </w:rPr>
        <w:t>24</w:t>
      </w:r>
      <w:r w:rsidR="00AA6108">
        <w:rPr>
          <w:rFonts w:ascii="Times New Roman" w:hAnsi="Times New Roman" w:cs="Times New Roman"/>
          <w:sz w:val="28"/>
          <w:szCs w:val="28"/>
        </w:rPr>
        <w:t xml:space="preserve"> июня </w:t>
      </w:r>
      <w:r w:rsidR="005A7F7B" w:rsidRPr="005A7F7B">
        <w:rPr>
          <w:rFonts w:ascii="Times New Roman" w:hAnsi="Times New Roman" w:cs="Times New Roman"/>
          <w:sz w:val="28"/>
          <w:szCs w:val="28"/>
        </w:rPr>
        <w:t>2008</w:t>
      </w:r>
      <w:r w:rsidR="00AA61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5A7F7B"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="005A7F7B">
        <w:rPr>
          <w:rFonts w:ascii="Times New Roman" w:hAnsi="Times New Roman" w:cs="Times New Roman"/>
          <w:sz w:val="28"/>
          <w:szCs w:val="28"/>
        </w:rPr>
        <w:t>№</w:t>
      </w:r>
      <w:r w:rsidR="005A7F7B" w:rsidRPr="005A7F7B">
        <w:rPr>
          <w:rFonts w:ascii="Times New Roman" w:hAnsi="Times New Roman" w:cs="Times New Roman"/>
          <w:sz w:val="28"/>
          <w:szCs w:val="28"/>
        </w:rPr>
        <w:t xml:space="preserve"> 613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="005A7F7B" w:rsidRPr="005A7F7B">
        <w:rPr>
          <w:rFonts w:ascii="Times New Roman" w:hAnsi="Times New Roman" w:cs="Times New Roman"/>
          <w:sz w:val="28"/>
          <w:szCs w:val="28"/>
        </w:rPr>
        <w:t>П</w:t>
      </w:r>
      <w:r w:rsidR="005A7F7B">
        <w:rPr>
          <w:rFonts w:ascii="Times New Roman" w:hAnsi="Times New Roman" w:cs="Times New Roman"/>
          <w:sz w:val="28"/>
          <w:szCs w:val="28"/>
        </w:rPr>
        <w:t xml:space="preserve"> «</w:t>
      </w:r>
      <w:r w:rsidR="005A7F7B" w:rsidRPr="005A7F7B">
        <w:rPr>
          <w:rFonts w:ascii="Times New Roman" w:hAnsi="Times New Roman" w:cs="Times New Roman"/>
          <w:sz w:val="28"/>
          <w:szCs w:val="28"/>
        </w:rPr>
        <w:t>Об утверждении Положения о порядке и условиях командирования лиц, замещающих государственные должности Краснодарского края, и государственных гражданских служащих Краснодарского края</w:t>
      </w:r>
      <w:r w:rsidR="005A7F7B">
        <w:rPr>
          <w:rFonts w:ascii="Times New Roman" w:hAnsi="Times New Roman" w:cs="Times New Roman"/>
          <w:sz w:val="28"/>
          <w:szCs w:val="28"/>
        </w:rPr>
        <w:t>»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E619D0" w:rsidRPr="00002DA1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DA1">
        <w:rPr>
          <w:rFonts w:ascii="Times New Roman" w:hAnsi="Times New Roman" w:cs="Times New Roman"/>
          <w:sz w:val="28"/>
          <w:szCs w:val="28"/>
        </w:rPr>
        <w:t>45. Затраты по договору на наем жилого помещения на период командирования (З</w:t>
      </w:r>
      <w:r w:rsidRPr="00002DA1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002DA1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 w:rsidRPr="00002DA1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E690264" wp14:editId="7D8D9662">
            <wp:extent cx="1914525" cy="381000"/>
            <wp:effectExtent l="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найма жилого помещения в сутки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iнаем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суток нахождения в командировке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46. Затраты на коммунальные услуги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газоснабжение и иные виды топлива;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электроснабжение;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теплоснабжение;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горячее водоснабжение;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холодное водоснабжение и водоотведение;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лиц, привлекаемых на основании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правовых договоров (далее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внештатный сотрудник).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47. Затраты на газоснабжение и иные виды топлива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93B137C" wp14:editId="1A6759A3">
            <wp:extent cx="1447800" cy="35242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виде топлива (газе и ином виде топлива);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тариф на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вид топлива, утвержденный в установленном </w:t>
      </w:r>
      <w:r w:rsidR="00002DA1">
        <w:rPr>
          <w:rFonts w:ascii="Times New Roman" w:hAnsi="Times New Roman" w:cs="Times New Roman"/>
          <w:sz w:val="28"/>
          <w:szCs w:val="28"/>
        </w:rPr>
        <w:t>порядке органом муниципального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регулирования тарифов (далее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тариф) (если тарифы на соответствующий </w:t>
      </w:r>
      <w:r w:rsidR="00002DA1">
        <w:rPr>
          <w:rFonts w:ascii="Times New Roman" w:hAnsi="Times New Roman" w:cs="Times New Roman"/>
          <w:sz w:val="28"/>
          <w:szCs w:val="28"/>
        </w:rPr>
        <w:t>вид топлива подлежат муниципальному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регулированию);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поправочный коэффициент, учитывающий затраты на транспортировку i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топлива.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48. Затраты на электроснабжение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F98F7D3" wp14:editId="0A684B9F">
            <wp:extent cx="1133475" cy="35242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регулируемый тариф на электроэнергию (в рамках применяемого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тарифа);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электроэнергии в год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  <w:r w:rsidR="00676F95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дифференцированного по зонам суток или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49. Затраты на теплоснабжение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 отопление зданий, помещений и сооружений;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теплоснабжение.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50. Затраты на горячее водоснабжение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горячей воде;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горячее водоснабжение.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51. Затраты на холодное водоснабжение и водоотведение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холодном водоснабжении;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холодное водоснабжение;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водоотведении;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водоотведение.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52. Затраты на оплату услуг внештатных сотрудников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3061985" wp14:editId="1C0DBDFD">
            <wp:extent cx="2066925" cy="352425"/>
            <wp:effectExtent l="0" t="0" r="9525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месяца работы внештатного сотрудника по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коммунальных услуг (договорам гражданско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заключенным с кочегарами, сезонными истопниками и др.).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53. Затраты на аренду помещений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1B12F2B" wp14:editId="556B4954">
            <wp:extent cx="2171700" cy="29527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численность работников, размещаемых на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E619D0" w:rsidRPr="004F13C9" w:rsidRDefault="00F171AE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9EF">
        <w:rPr>
          <w:rFonts w:ascii="Times New Roman" w:hAnsi="Times New Roman" w:cs="Times New Roman"/>
          <w:sz w:val="28"/>
          <w:szCs w:val="28"/>
        </w:rPr>
        <w:t>площадь в пределах установленных нормативов площадей для муниципальных органов из расчета не более 6,5 кв. метров площади под служебные кабинеты на 1 работника (в кабинете с компьютером)</w:t>
      </w:r>
      <w:r w:rsidR="004A1D94" w:rsidRPr="004F13C9">
        <w:rPr>
          <w:rFonts w:ascii="Times New Roman" w:hAnsi="Times New Roman" w:cs="Times New Roman"/>
          <w:sz w:val="28"/>
          <w:szCs w:val="28"/>
        </w:rPr>
        <w:t>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ежемесячной аренды за 1 кв. метр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аренды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коэффициент, учитывающий места общего пользования, залы для заседаний.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54. Затраты на аренду помещения (зала) для проведения совещания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акз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C0DB1A5" wp14:editId="4464D94A">
            <wp:extent cx="1228725" cy="352425"/>
            <wp:effectExtent l="0" t="0" r="9525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iакз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суток аренды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(зала);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iакз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аренды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(зала) в сутки.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55. Затраты на аренду оборудования для проведения совещания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D91CA54" wp14:editId="3D0BD055">
            <wp:extent cx="1819275" cy="352425"/>
            <wp:effectExtent l="0" t="0" r="9525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арендуемого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дней аренды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часов аренды в день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iч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часа аренды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содержание имущества, не отнесенные к затратам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на содержание имущества в рамках затрат на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информационно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56. Затраты на содержание и техническое обслуживание помещений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охранно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проведение текущего ремонта помещения;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содержание прилегающей территории;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обслуживанию и уборке помещения;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вывоз твердых бытовых отходов;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02448F">
        <w:rPr>
          <w:rFonts w:ascii="Times New Roman" w:hAnsi="Times New Roman" w:cs="Times New Roman"/>
          <w:sz w:val="28"/>
          <w:szCs w:val="28"/>
        </w:rPr>
        <w:t xml:space="preserve">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лифтов;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хозяйственно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пожаротушения;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индивидуального теплового пункта, в том числе на подготовку отопительной системы к зимнему сезону;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электрооборудования (электроподстанций, трансформаторных подстанций,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административного здания (помещения).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57. Затраты на закупку услуг управляющей компании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) определяются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по формуле</w:t>
      </w:r>
      <w:r w:rsidR="00F171AE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5D0F999" wp14:editId="4D043AEC">
            <wp:extent cx="1495425" cy="352425"/>
            <wp:effectExtent l="0" t="0" r="9525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объем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 в месяц;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использования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систем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охранно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–</w:t>
      </w:r>
      <w:r w:rsidR="004A1D94" w:rsidRPr="004F13C9">
        <w:rPr>
          <w:rFonts w:ascii="Times New Roman" w:hAnsi="Times New Roman" w:cs="Times New Roman"/>
          <w:sz w:val="28"/>
          <w:szCs w:val="28"/>
        </w:rPr>
        <w:t>тревожной сигнализации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4233B96" wp14:editId="46B1ACA1">
            <wp:extent cx="1133475" cy="35242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обслуживаемых устройств в составе системы охранно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обслуживания 1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42"/>
      <w:bookmarkEnd w:id="5"/>
      <w:r>
        <w:rPr>
          <w:rFonts w:ascii="Times New Roman" w:hAnsi="Times New Roman" w:cs="Times New Roman"/>
          <w:sz w:val="28"/>
          <w:szCs w:val="28"/>
        </w:rPr>
        <w:t>59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проведение текущего ремонта помещения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 xml:space="preserve">) определяются исходя </w:t>
      </w:r>
      <w:r w:rsidR="00002DA1">
        <w:rPr>
          <w:rFonts w:ascii="Times New Roman" w:hAnsi="Times New Roman" w:cs="Times New Roman"/>
          <w:sz w:val="28"/>
          <w:szCs w:val="28"/>
        </w:rPr>
        <w:t>из установленной муниципальным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органом нормы проведения ремонта с учетом требований </w:t>
      </w:r>
      <w:hyperlink r:id="rId54" w:tooltip="Приказ Госкомархитектуры от 23.11.1988 N 312 &quot;Об утверждении ведомственных строительных норм Госкомархитектуры &quot;Положение об организации и проведении реконструкции, ремонта и технического обслуживания жилых зданий, объектов коммунального и социально-культурног" w:history="1">
        <w:r w:rsidR="004A1D94" w:rsidRPr="005A7F7B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="004A1D94"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об организации и проведении реконструкции, ремонта и технического обслуживания жилых зданий, объектов коммунального и социально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="004A1D94" w:rsidRPr="004F13C9">
        <w:rPr>
          <w:rFonts w:ascii="Times New Roman" w:hAnsi="Times New Roman" w:cs="Times New Roman"/>
          <w:sz w:val="28"/>
          <w:szCs w:val="28"/>
        </w:rPr>
        <w:t>культурного назначения ВСН 58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88(р), утвержденного приказом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Госкомархитектуры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при Госстрое СССР от 23</w:t>
      </w:r>
      <w:r w:rsidR="00AA6108">
        <w:rPr>
          <w:rFonts w:ascii="Times New Roman" w:hAnsi="Times New Roman" w:cs="Times New Roman"/>
          <w:sz w:val="28"/>
          <w:szCs w:val="28"/>
        </w:rPr>
        <w:t xml:space="preserve"> ноября     </w:t>
      </w:r>
      <w:r w:rsidR="004A1D94" w:rsidRPr="004F13C9">
        <w:rPr>
          <w:rFonts w:ascii="Times New Roman" w:hAnsi="Times New Roman" w:cs="Times New Roman"/>
          <w:sz w:val="28"/>
          <w:szCs w:val="28"/>
        </w:rPr>
        <w:t>1988</w:t>
      </w:r>
      <w:r w:rsidR="00AA61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676F95">
        <w:rPr>
          <w:rFonts w:ascii="Times New Roman" w:hAnsi="Times New Roman" w:cs="Times New Roman"/>
          <w:sz w:val="28"/>
          <w:szCs w:val="28"/>
        </w:rPr>
        <w:t xml:space="preserve"> </w:t>
      </w:r>
      <w:r w:rsidR="005A7F7B">
        <w:rPr>
          <w:rFonts w:ascii="Times New Roman" w:hAnsi="Times New Roman" w:cs="Times New Roman"/>
          <w:sz w:val="28"/>
          <w:szCs w:val="28"/>
        </w:rPr>
        <w:t>№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312,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AC59508" wp14:editId="58F31C96">
            <wp:extent cx="1104900" cy="35242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здания, планируемая к проведению текущего ремонта;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текущего ремонта 1 кв. метра площади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здания.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содержание прилегающей территории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569726D" wp14:editId="4957A700">
            <wp:extent cx="1419225" cy="35242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закрепленной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прилегающей территории;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содержания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прилегающей территории в месяц в расчете на </w:t>
      </w:r>
      <w:r w:rsidR="00D569FD">
        <w:rPr>
          <w:rFonts w:ascii="Times New Roman" w:hAnsi="Times New Roman" w:cs="Times New Roman"/>
          <w:sz w:val="28"/>
          <w:szCs w:val="28"/>
        </w:rPr>
        <w:t xml:space="preserve">  </w:t>
      </w:r>
      <w:r w:rsidRPr="004F13C9">
        <w:rPr>
          <w:rFonts w:ascii="Times New Roman" w:hAnsi="Times New Roman" w:cs="Times New Roman"/>
          <w:sz w:val="28"/>
          <w:szCs w:val="28"/>
        </w:rPr>
        <w:t>1 кв. метр площади;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содержания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прилегающей территории в очередном финансовом году.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555"/>
      <w:bookmarkEnd w:id="6"/>
      <w:r>
        <w:rPr>
          <w:rFonts w:ascii="Times New Roman" w:hAnsi="Times New Roman" w:cs="Times New Roman"/>
          <w:sz w:val="28"/>
          <w:szCs w:val="28"/>
        </w:rPr>
        <w:t>61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оплату услуг по обслуживанию и уборке помещения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DA02DC2" wp14:editId="05087739">
            <wp:extent cx="1790700" cy="35242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в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помещении, в отношении которой планируется заключение договора (контракта) на обслуживание и уборку;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по обслуживанию и уборке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в месяц;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использования услуги по обслуживанию и уборке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в месяц.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вывоз твердых бытовых отходов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куб. метров твердых бытовых отходов в год;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вывоза 1 куб. метра твердых бытовых отходов.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74"/>
      <w:bookmarkEnd w:id="7"/>
      <w:r>
        <w:rPr>
          <w:rFonts w:ascii="Times New Roman" w:hAnsi="Times New Roman" w:cs="Times New Roman"/>
          <w:sz w:val="28"/>
          <w:szCs w:val="28"/>
        </w:rPr>
        <w:t>63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A52875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хозяйственно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="004A1D94"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водоснабжение которых осуществляется с использованием обслуживаемой водонапорной станции хозяйственно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водонапорной насосной станции хозяйственно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 в расчете на 1 кв. метр площади соответствующего административного помещения.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пожаротушения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для обслуживания которых предназначена водонапорная насосная станция пожаротушения;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586"/>
      <w:bookmarkEnd w:id="8"/>
      <w:r>
        <w:rPr>
          <w:rFonts w:ascii="Times New Roman" w:hAnsi="Times New Roman" w:cs="Times New Roman"/>
          <w:sz w:val="28"/>
          <w:szCs w:val="28"/>
        </w:rPr>
        <w:t>65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профилактический ремонт индивидуального теплового пункта, в том числе на подготовку отопительной системы к зимнему сезону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для отопления которых используется индивидуальный тепловой пункт;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электрооборудования (электроподстанций, трансформаторных подстанций,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административного здания (помещения)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079689C" wp14:editId="7CAF2067">
            <wp:extent cx="1209675" cy="352425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технического обслуживания и текущего ремонта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электрооборудования (электроподстанций, трансформаторных подстанций,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профилактический ремонт бытового оборудования определяются по фактическим затратам в отчетном финансовом году.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иного оборудования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 xml:space="preserve">)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дизельных генераторных установок;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газового пожаротушения;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кондиционирования и вентиляции;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пожарной сигнализации;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контроля и управления доступом;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автоматического диспетчерского управления;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видеонаблюдения.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профилактический ремонт дизельных генераторных установок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E793D8C" wp14:editId="6C3B1D77">
            <wp:extent cx="1228725" cy="35242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дизельных генераторных установок;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дизельной генераторной установки в год.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системы газового пожаротушения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5FEF317" wp14:editId="50C0C34C">
            <wp:extent cx="1219200" cy="35242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датчиков системы газового пожаротушения;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датчика системы газового пожаротушения в год.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кондиционирования и вентиляции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F8C497F" wp14:editId="33EC6507">
            <wp:extent cx="1362075" cy="352425"/>
            <wp:effectExtent l="0" t="0" r="9525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установок кондиционирования и элементов систем вентиляции;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 w:rsidR="00A52875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установки кондиционирования и элементов вентиляции.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пожарной сигнализации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DF877DF" wp14:editId="501B968E">
            <wp:extent cx="1228725" cy="35242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74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контроля и управления доступом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359ED7C" wp14:editId="5BF89453">
            <wp:extent cx="1362075" cy="352425"/>
            <wp:effectExtent l="0" t="0" r="9525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контроля и управления доступом;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1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контроля и управления доступом в год.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автоматического диспетчерского управления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B4F7DF1" wp14:editId="639F7298">
            <wp:extent cx="1343025" cy="352425"/>
            <wp:effectExtent l="0" t="0" r="9525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обслуживаемых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автоматического диспетчерского управления;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автоматического диспетчерского управления в год.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="0002448F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видеонаблюдения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FB09884" wp14:editId="74D7DC56">
            <wp:extent cx="1219200" cy="352425"/>
            <wp:effectExtent l="0" t="0" r="0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обслуживаемых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видеонаблюдения;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 w:rsidR="0002448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видеонаблюдения в год.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4C81AC00" wp14:editId="25B06893">
            <wp:extent cx="2124075" cy="38100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M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в g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месяца работы внештатного сотрудника в g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gвнси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К затратам на оплату услуг внештатных сотрудников относятся затраты по договорам гражданско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услуги связи, транспортные услуги, оплату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расходов по договорам об оказании услуг, связанных с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проездом и наймом жилого помещения в связи с командированием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работников, заключаемым со сторонними организациями, а также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коммунальные услуги, аренду помещений и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оборудования, содержание имущества в рамках прочих затрат и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затратам на приобретение прочих работ и услуг в рамках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оплату типографских работ и услуг, включая приобретение периодических печатных изданий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специальных журналов;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специальных журналов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EC78F57" wp14:editId="28D2F757">
            <wp:extent cx="1057275" cy="35242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приобретаемых i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специальных журналов;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специального журнала.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), определяются по фактическим затратам в отчетном финансовом году.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320B10C" wp14:editId="28350123">
            <wp:extent cx="2057400" cy="38100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M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в j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месяца работы внештатного сотрудника в j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проведение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осмотра водителей транспортных средств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осм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7BD03527" wp14:editId="7D9418D8">
            <wp:extent cx="1457325" cy="419100"/>
            <wp:effectExtent l="0" t="0" r="952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водителей;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1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рабочих дней в году;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1,2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аттестацию специальных помещений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атт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48B2859" wp14:editId="2997BE2B">
            <wp:extent cx="1228725" cy="352425"/>
            <wp:effectExtent l="0" t="0" r="9525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iатт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специальных помещений, подлежащих аттестации;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iатт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аттестации 1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специального помещения.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проведение диспансеризации работников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численность работников, подлежащих диспансеризации;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диспансеризации в расчете на 1 работника.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оплату работ по монтажу (установке), дооборудованию и наладке оборудования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2B43DB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FFC70D" wp14:editId="218428DF">
            <wp:extent cx="1381125" cy="381000"/>
            <wp:effectExtent l="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gмдн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g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оборудования, подлежащего монтажу (установке), дооборудованию и наладке;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gмдн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монтажа (установки), дооборудования и наладки g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оплату услуг вневедомственной охраны определяются по </w:t>
      </w:r>
      <w:r w:rsidR="004A1D94" w:rsidRPr="004F13C9">
        <w:rPr>
          <w:rFonts w:ascii="Times New Roman" w:hAnsi="Times New Roman" w:cs="Times New Roman"/>
          <w:sz w:val="28"/>
          <w:szCs w:val="28"/>
        </w:rPr>
        <w:lastRenderedPageBreak/>
        <w:t>фактическим затратам в отчетном финансовом году.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осаго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72" w:tooltip="Указание Банка России от 19.09.2014 N 3384-У (ред. от 20.03.2015) &quot;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" w:history="1">
        <w:r w:rsidR="004A1D94" w:rsidRPr="005A7F7B">
          <w:rPr>
            <w:rFonts w:ascii="Times New Roman" w:hAnsi="Times New Roman" w:cs="Times New Roman"/>
            <w:sz w:val="28"/>
            <w:szCs w:val="28"/>
          </w:rPr>
          <w:t>указанием</w:t>
        </w:r>
      </w:hyperlink>
      <w:r w:rsidR="004A1D94"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="004A1D94" w:rsidRPr="004F13C9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 от 19</w:t>
      </w:r>
      <w:r w:rsidR="00AA6108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4A1D94" w:rsidRPr="004F13C9">
        <w:rPr>
          <w:rFonts w:ascii="Times New Roman" w:hAnsi="Times New Roman" w:cs="Times New Roman"/>
          <w:sz w:val="28"/>
          <w:szCs w:val="28"/>
        </w:rPr>
        <w:t>2014</w:t>
      </w:r>
      <w:r w:rsidR="00AA61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5A7F7B">
        <w:rPr>
          <w:rFonts w:ascii="Times New Roman" w:hAnsi="Times New Roman" w:cs="Times New Roman"/>
          <w:sz w:val="28"/>
          <w:szCs w:val="28"/>
        </w:rPr>
        <w:t>№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3384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У </w:t>
      </w:r>
      <w:r w:rsidR="005A7F7B">
        <w:rPr>
          <w:rFonts w:ascii="Times New Roman" w:hAnsi="Times New Roman" w:cs="Times New Roman"/>
          <w:sz w:val="28"/>
          <w:szCs w:val="28"/>
        </w:rPr>
        <w:t>«</w:t>
      </w:r>
      <w:r w:rsidR="004A1D94" w:rsidRPr="004F13C9">
        <w:rPr>
          <w:rFonts w:ascii="Times New Roman" w:hAnsi="Times New Roman" w:cs="Times New Roman"/>
          <w:sz w:val="28"/>
          <w:szCs w:val="28"/>
        </w:rPr>
        <w:t>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</w:t>
      </w:r>
      <w:r w:rsidR="00AA6108">
        <w:rPr>
          <w:rFonts w:ascii="Times New Roman" w:hAnsi="Times New Roman" w:cs="Times New Roman"/>
          <w:sz w:val="28"/>
          <w:szCs w:val="28"/>
        </w:rPr>
        <w:t>»</w:t>
      </w:r>
      <w:r w:rsidR="004A1D94" w:rsidRPr="004F13C9">
        <w:rPr>
          <w:rFonts w:ascii="Times New Roman" w:hAnsi="Times New Roman" w:cs="Times New Roman"/>
          <w:sz w:val="28"/>
          <w:szCs w:val="28"/>
        </w:rPr>
        <w:t>,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70F3106" wp14:editId="0CD8769E">
            <wp:extent cx="3571875" cy="352425"/>
            <wp:effectExtent l="0" t="0" r="9525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ТБ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предельный размер базовой ставки страхового тарифа по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территории преимущественного использования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КБМ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КО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сведений о количестве лиц, допущенных к управлению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транспортным средством;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КМ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технических характеристик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КС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периода использования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нарушений, предусмотренных </w:t>
      </w:r>
      <w:hyperlink r:id="rId74" w:tooltip="Федеральный закон от 25.04.2002 N 40-ФЗ (ред. от 04.11.2014) &quot;Об обязательном страховании гражданской ответственности владельцев транспортных средств&quot; (с изм. и доп., вступ. в силу с 01.07.2015)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76DC3">
        <w:rPr>
          <w:rFonts w:ascii="Times New Roman" w:hAnsi="Times New Roman" w:cs="Times New Roman"/>
          <w:sz w:val="28"/>
          <w:szCs w:val="28"/>
        </w:rPr>
        <w:t>от 25 апреля 2002 года № 40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="00076DC3">
        <w:rPr>
          <w:rFonts w:ascii="Times New Roman" w:hAnsi="Times New Roman" w:cs="Times New Roman"/>
          <w:sz w:val="28"/>
          <w:szCs w:val="28"/>
        </w:rPr>
        <w:t xml:space="preserve">ФЗ </w:t>
      </w:r>
      <w:r w:rsidR="005A7F7B">
        <w:rPr>
          <w:rFonts w:ascii="Times New Roman" w:hAnsi="Times New Roman" w:cs="Times New Roman"/>
          <w:sz w:val="28"/>
          <w:szCs w:val="28"/>
        </w:rPr>
        <w:t>«</w:t>
      </w:r>
      <w:r w:rsidRPr="004F13C9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</w:t>
      </w:r>
      <w:r w:rsidR="005A7F7B">
        <w:rPr>
          <w:rFonts w:ascii="Times New Roman" w:hAnsi="Times New Roman" w:cs="Times New Roman"/>
          <w:sz w:val="28"/>
          <w:szCs w:val="28"/>
        </w:rPr>
        <w:t>»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в договоре обязательного страхования условия, предусматривающего возможность управления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транспортным средством с прицепом к нему.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оплату труда независимых экспертов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(1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в очередном финансовом 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ставка почасовой опл</w:t>
      </w:r>
      <w:r w:rsidR="005A7F7B">
        <w:rPr>
          <w:rFonts w:ascii="Times New Roman" w:hAnsi="Times New Roman" w:cs="Times New Roman"/>
          <w:sz w:val="28"/>
          <w:szCs w:val="28"/>
        </w:rPr>
        <w:t>аты труда независимых экспертов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страхового взноса в государственные внебюджетные фонды при оплате труда независимых экспертов на основании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правовых договоров.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приобретение основных средств в рамках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</w:t>
      </w:r>
      <w:r w:rsidR="00D569FD">
        <w:rPr>
          <w:rFonts w:ascii="Times New Roman" w:hAnsi="Times New Roman" w:cs="Times New Roman"/>
          <w:sz w:val="28"/>
          <w:szCs w:val="28"/>
        </w:rPr>
        <w:t>-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коммуникационные </w:t>
      </w:r>
      <w:proofErr w:type="gramStart"/>
      <w:r w:rsidR="004A1D94" w:rsidRPr="004F13C9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CD041C" w:rsidRPr="004F13C9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028C1C5C" wp14:editId="54289E7B">
            <wp:extent cx="333375" cy="228600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D94" w:rsidRPr="004F13C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3554C335" wp14:editId="0FD18FAA">
            <wp:extent cx="1323975" cy="228600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транспортных средств;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мебели;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систем кондиционирования.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транспортных средств (З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3F81785" wp14:editId="7FAB0EEC">
            <wp:extent cx="1143000" cy="35242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транспортных средств в соответствии с нормативами государственных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приобретения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в соответствии с нормативами государственных органов.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91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мебели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B64D3B5" wp14:editId="161AB547">
            <wp:extent cx="1419225" cy="35242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iпмеб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предметов мебели в соответствии с нормативами государственных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iпмеб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предмета мебели в соответствии с нормативами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государственных органов.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систем кондиционирования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55890D" wp14:editId="0777AEDD">
            <wp:extent cx="1019175" cy="352425"/>
            <wp:effectExtent l="0" t="0" r="9525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систем кондиционирования;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системы кондиционирования.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приобретение материальных запасов в рамках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коммуникационные </w:t>
      </w:r>
      <w:proofErr w:type="gramStart"/>
      <w:r w:rsidR="004A1D94" w:rsidRPr="004F13C9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CD041C" w:rsidRPr="004F13C9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3AC79A0D" wp14:editId="166DCAED">
            <wp:extent cx="333375" cy="228600"/>
            <wp:effectExtent l="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1D94" w:rsidRPr="004F13C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0D0EB6A6" wp14:editId="0881BBE6">
            <wp:extent cx="2390775" cy="238125"/>
            <wp:effectExtent l="0" t="0" r="9525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бланочной продукции;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хозяйственных товаров и принадлежностей;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горюче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смазочных материалов;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транспортных средств;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материальных запасов для нужд гражданской обороны.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бланочной продукции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42827D3C" wp14:editId="230B388C">
            <wp:extent cx="1905000" cy="38100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бланочной продукции;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бланка по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прочей продукции, изготовляемой типографией;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jпп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прочей продукции, изготовляемой типографией, по j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канцелярских принадлежностей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 wp14:anchorId="0D0C7BBA" wp14:editId="32F337DB">
            <wp:extent cx="1685925" cy="352425"/>
            <wp:effectExtent l="0" t="0" r="9525" b="952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iканц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соответствии с нормативами государственных органов в расчете на основного работника;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настоящих Правил;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iканц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соответствии с нормативами государственных органов.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хозяйственных товаров и принадлежностей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5AECC25" wp14:editId="0DDA6722">
            <wp:extent cx="1181100" cy="352425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iхп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единицы хозяйственных товаров и принадлежностей в соответствии с нормативами государственных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iхп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хозяйственного товара и принадлежности в соответствии с нормативами государственных органов.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горюче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="004A1D94" w:rsidRPr="004F13C9">
        <w:rPr>
          <w:rFonts w:ascii="Times New Roman" w:hAnsi="Times New Roman" w:cs="Times New Roman"/>
          <w:sz w:val="28"/>
          <w:szCs w:val="28"/>
        </w:rPr>
        <w:t>смазочных материалов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5894FF9" wp14:editId="7FCDC4F1">
            <wp:extent cx="2286000" cy="352425"/>
            <wp:effectExtent l="0" t="0" r="0" b="9525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Н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 расхода топлива на 100 километров пробега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согласно </w:t>
      </w:r>
      <w:hyperlink r:id="rId86" w:tooltip="Распоряжение Минтранса России от 14.03.2008 N АМ-23-р (ред. от 14.07.2015) &quot;О введении в действие методических рекомендаций &quot;Нормы расхода топлив и смазочных материалов на автомобильном транспорте&quot;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методическим рекомендациям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="005A7F7B">
        <w:rPr>
          <w:rFonts w:ascii="Times New Roman" w:hAnsi="Times New Roman" w:cs="Times New Roman"/>
          <w:sz w:val="28"/>
          <w:szCs w:val="28"/>
        </w:rPr>
        <w:t>«</w:t>
      </w:r>
      <w:r w:rsidRPr="005A7F7B">
        <w:rPr>
          <w:rFonts w:ascii="Times New Roman" w:hAnsi="Times New Roman" w:cs="Times New Roman"/>
          <w:sz w:val="28"/>
          <w:szCs w:val="28"/>
        </w:rPr>
        <w:t>Нормы расхода топлив и смазочных материалов на автомобильном транспо</w:t>
      </w:r>
      <w:r w:rsidR="005A7F7B">
        <w:rPr>
          <w:rFonts w:ascii="Times New Roman" w:hAnsi="Times New Roman" w:cs="Times New Roman"/>
          <w:sz w:val="28"/>
          <w:szCs w:val="28"/>
        </w:rPr>
        <w:t>рте»</w:t>
      </w:r>
      <w:r w:rsidRPr="004F13C9">
        <w:rPr>
          <w:rFonts w:ascii="Times New Roman" w:hAnsi="Times New Roman" w:cs="Times New Roman"/>
          <w:sz w:val="28"/>
          <w:szCs w:val="28"/>
        </w:rPr>
        <w:t>, введенным в действие распоряжением Министерства транспорта Российской Федерации от 14</w:t>
      </w:r>
      <w:r w:rsidR="00076DC3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F13C9">
        <w:rPr>
          <w:rFonts w:ascii="Times New Roman" w:hAnsi="Times New Roman" w:cs="Times New Roman"/>
          <w:sz w:val="28"/>
          <w:szCs w:val="28"/>
        </w:rPr>
        <w:t>2008</w:t>
      </w:r>
      <w:r w:rsidR="00076DC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5A7F7B">
        <w:rPr>
          <w:rFonts w:ascii="Times New Roman" w:hAnsi="Times New Roman" w:cs="Times New Roman"/>
          <w:sz w:val="28"/>
          <w:szCs w:val="28"/>
        </w:rPr>
        <w:t>№</w:t>
      </w:r>
      <w:r w:rsidRPr="004F13C9">
        <w:rPr>
          <w:rFonts w:ascii="Times New Roman" w:hAnsi="Times New Roman" w:cs="Times New Roman"/>
          <w:sz w:val="28"/>
          <w:szCs w:val="28"/>
        </w:rPr>
        <w:t xml:space="preserve"> АМ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23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р;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литра горюче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смазочного материала по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рабочих дней использования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в очередном финансовом году;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планируемый пробег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запасных частей для транспортных средств определяются по фактическим затратам в отчетном финансовом году с учетом количества транспортных средств, у</w:t>
      </w:r>
      <w:r w:rsidR="00735D65">
        <w:rPr>
          <w:rFonts w:ascii="Times New Roman" w:hAnsi="Times New Roman" w:cs="Times New Roman"/>
          <w:sz w:val="28"/>
          <w:szCs w:val="28"/>
        </w:rPr>
        <w:t>становленного нормативами муниципальных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для нужд гражданской обороны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E814CD5" wp14:editId="316D493E">
            <wp:extent cx="1704975" cy="352425"/>
            <wp:effectExtent l="0" t="0" r="9525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iмзго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единицы материальных запасов для нужд гражданской обороны в соответств</w:t>
      </w:r>
      <w:r w:rsidR="00735D65">
        <w:rPr>
          <w:rFonts w:ascii="Times New Roman" w:hAnsi="Times New Roman" w:cs="Times New Roman"/>
          <w:sz w:val="28"/>
          <w:szCs w:val="28"/>
        </w:rPr>
        <w:t>ии с нормативами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iмзго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материального запаса для нужд гражданской обороны из расчета на 1 работника в год в с</w:t>
      </w:r>
      <w:r w:rsidR="00735D65">
        <w:rPr>
          <w:rFonts w:ascii="Times New Roman" w:hAnsi="Times New Roman" w:cs="Times New Roman"/>
          <w:sz w:val="28"/>
          <w:szCs w:val="28"/>
        </w:rPr>
        <w:t>оответствии с нормативами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E619D0" w:rsidRPr="005A7F7B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E619D0" w:rsidRPr="005A7F7B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III. Затраты на капитальный ремонт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государственного имущества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капитальный ре</w:t>
      </w:r>
      <w:r w:rsidR="00735D65">
        <w:rPr>
          <w:rFonts w:ascii="Times New Roman" w:hAnsi="Times New Roman" w:cs="Times New Roman"/>
          <w:sz w:val="28"/>
          <w:szCs w:val="28"/>
        </w:rPr>
        <w:t>монт муниципального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101</w:t>
      </w:r>
      <w:r w:rsidR="004A1D94" w:rsidRPr="004F13C9">
        <w:rPr>
          <w:rFonts w:ascii="Times New Roman" w:hAnsi="Times New Roman" w:cs="Times New Roman"/>
          <w:sz w:val="28"/>
          <w:szCs w:val="28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</w:t>
      </w:r>
      <w:r w:rsidR="00735D65">
        <w:rPr>
          <w:rFonts w:ascii="Times New Roman" w:hAnsi="Times New Roman" w:cs="Times New Roman"/>
          <w:sz w:val="28"/>
          <w:szCs w:val="28"/>
        </w:rPr>
        <w:t>тивами (муниципальными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элементными сметными нормами) строительных работ и специальных строительных </w:t>
      </w:r>
      <w:r w:rsidR="00735D65">
        <w:rPr>
          <w:rFonts w:ascii="Times New Roman" w:hAnsi="Times New Roman" w:cs="Times New Roman"/>
          <w:sz w:val="28"/>
          <w:szCs w:val="28"/>
        </w:rPr>
        <w:t>работ, утвержденными краевым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власти, осуществля</w:t>
      </w:r>
      <w:r w:rsidR="00735D65">
        <w:rPr>
          <w:rFonts w:ascii="Times New Roman" w:hAnsi="Times New Roman" w:cs="Times New Roman"/>
          <w:sz w:val="28"/>
          <w:szCs w:val="28"/>
        </w:rPr>
        <w:t>ющим функции по выработке муниципальной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политики и нормативно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правовому регулированию в сфере строительства.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102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разработку проектной документации определяются в соответствии со </w:t>
      </w:r>
      <w:hyperlink r:id="rId88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="004A1D94" w:rsidRPr="005A7F7B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4A1D94" w:rsidRPr="004F13C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76DC3">
        <w:rPr>
          <w:rFonts w:ascii="Times New Roman" w:hAnsi="Times New Roman" w:cs="Times New Roman"/>
          <w:sz w:val="28"/>
          <w:szCs w:val="28"/>
        </w:rPr>
        <w:t>№ 44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="00D569FD">
        <w:rPr>
          <w:rFonts w:ascii="Times New Roman" w:hAnsi="Times New Roman" w:cs="Times New Roman"/>
          <w:sz w:val="28"/>
          <w:szCs w:val="28"/>
        </w:rPr>
        <w:t>ФЗ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и законодательством Российской Федерации о градостроительной деятельности.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IV. Затраты на финансовое обеспечение строительства,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реконструкции (в том числе с элементами реставрации),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технического перевооружения объектов капитального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строительства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325FED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89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="004A1D94"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4A1D94" w:rsidRPr="00325FED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7B2042">
        <w:rPr>
          <w:rFonts w:ascii="Times New Roman" w:hAnsi="Times New Roman" w:cs="Times New Roman"/>
          <w:sz w:val="28"/>
          <w:szCs w:val="28"/>
        </w:rPr>
        <w:t xml:space="preserve"> № 44-ФЗ</w:t>
      </w:r>
      <w:r w:rsidR="004A1D94" w:rsidRPr="00325FED">
        <w:rPr>
          <w:rFonts w:ascii="Times New Roman" w:hAnsi="Times New Roman" w:cs="Times New Roman"/>
          <w:sz w:val="28"/>
          <w:szCs w:val="28"/>
        </w:rPr>
        <w:t xml:space="preserve"> и законодательством Российской Федерации о градостроительной деятельности.</w:t>
      </w: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</w:t>
      </w:r>
      <w:r w:rsidR="004A1D94" w:rsidRPr="00325FED">
        <w:rPr>
          <w:rFonts w:ascii="Times New Roman" w:hAnsi="Times New Roman" w:cs="Times New Roman"/>
          <w:sz w:val="28"/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90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="004A1D94"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4A1D94" w:rsidRPr="00325FED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D569FD">
        <w:rPr>
          <w:rFonts w:ascii="Times New Roman" w:hAnsi="Times New Roman" w:cs="Times New Roman"/>
          <w:sz w:val="28"/>
          <w:szCs w:val="28"/>
        </w:rPr>
        <w:t xml:space="preserve"> № 44-ФЗ</w:t>
      </w:r>
      <w:r w:rsidR="004A1D94" w:rsidRPr="00325FED">
        <w:rPr>
          <w:rFonts w:ascii="Times New Roman" w:hAnsi="Times New Roman" w:cs="Times New Roman"/>
          <w:sz w:val="28"/>
          <w:szCs w:val="28"/>
        </w:rPr>
        <w:t xml:space="preserve"> и </w:t>
      </w:r>
      <w:r w:rsidR="004A1D94" w:rsidRPr="004F13C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регулирующим оценочную деятельность в Российской Федерации.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V. Затраты на дополнительное профессиональное образование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8D7DBD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</w:t>
      </w:r>
      <w:r w:rsidR="0002448F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A1D94" w:rsidRPr="004F13C9">
        <w:rPr>
          <w:rFonts w:ascii="Times New Roman" w:hAnsi="Times New Roman" w:cs="Times New Roman"/>
          <w:sz w:val="28"/>
          <w:szCs w:val="28"/>
        </w:rPr>
        <w:t>З</w:t>
      </w:r>
      <w:r w:rsidR="004A1D94" w:rsidRPr="004F13C9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="004A1D94"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325FED">
        <w:rPr>
          <w:rFonts w:ascii="Times New Roman" w:hAnsi="Times New Roman" w:cs="Times New Roman"/>
          <w:sz w:val="28"/>
          <w:szCs w:val="28"/>
        </w:rPr>
        <w:t>:</w:t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CD041C" w:rsidP="005A7F7B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DC503D3" wp14:editId="5A307C29">
            <wp:extent cx="1266825" cy="352425"/>
            <wp:effectExtent l="0" t="0" r="9525" b="952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D0" w:rsidRPr="004F13C9" w:rsidRDefault="00E619D0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работников, направляемых на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вид дополнительного профессионального образования;</w:t>
      </w:r>
    </w:p>
    <w:p w:rsidR="00E619D0" w:rsidRPr="004F13C9" w:rsidRDefault="004A1D94" w:rsidP="005A7F7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="00E31C37"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обучения одного работника по i</w:t>
      </w:r>
      <w:r w:rsidR="007B204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81040A" w:rsidRDefault="008D7DBD" w:rsidP="0081040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. Затраты на приобретение образовательных услуг по </w:t>
      </w:r>
      <w:r w:rsidR="0002448F">
        <w:rPr>
          <w:rFonts w:ascii="Times New Roman" w:hAnsi="Times New Roman" w:cs="Times New Roman"/>
          <w:sz w:val="28"/>
          <w:szCs w:val="28"/>
        </w:rPr>
        <w:t xml:space="preserve">дополнительному </w:t>
      </w:r>
      <w:r w:rsidR="004A1D94" w:rsidRPr="004F13C9">
        <w:rPr>
          <w:rFonts w:ascii="Times New Roman" w:hAnsi="Times New Roman" w:cs="Times New Roman"/>
          <w:sz w:val="28"/>
          <w:szCs w:val="28"/>
        </w:rPr>
        <w:t>профессионально</w:t>
      </w:r>
      <w:r w:rsidR="0002448F">
        <w:rPr>
          <w:rFonts w:ascii="Times New Roman" w:hAnsi="Times New Roman" w:cs="Times New Roman"/>
          <w:sz w:val="28"/>
          <w:szCs w:val="28"/>
        </w:rPr>
        <w:t xml:space="preserve">му образованию </w:t>
      </w:r>
      <w:r w:rsidR="004A1D94" w:rsidRPr="004F13C9">
        <w:rPr>
          <w:rFonts w:ascii="Times New Roman" w:hAnsi="Times New Roman" w:cs="Times New Roman"/>
          <w:sz w:val="28"/>
          <w:szCs w:val="28"/>
        </w:rPr>
        <w:t xml:space="preserve">определяются в соответствии со </w:t>
      </w:r>
      <w:hyperlink r:id="rId92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="004A1D94"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="004A1D94" w:rsidRPr="00325FED">
        <w:rPr>
          <w:rFonts w:ascii="Times New Roman" w:hAnsi="Times New Roman" w:cs="Times New Roman"/>
          <w:sz w:val="28"/>
          <w:szCs w:val="28"/>
        </w:rPr>
        <w:t xml:space="preserve"> Фе</w:t>
      </w:r>
      <w:r w:rsidR="004A1D94" w:rsidRPr="004F13C9">
        <w:rPr>
          <w:rFonts w:ascii="Times New Roman" w:hAnsi="Times New Roman" w:cs="Times New Roman"/>
          <w:sz w:val="28"/>
          <w:szCs w:val="28"/>
        </w:rPr>
        <w:t>дерального закона</w:t>
      </w:r>
      <w:r w:rsidR="00D569FD">
        <w:rPr>
          <w:rFonts w:ascii="Times New Roman" w:hAnsi="Times New Roman" w:cs="Times New Roman"/>
          <w:sz w:val="28"/>
          <w:szCs w:val="28"/>
        </w:rPr>
        <w:t xml:space="preserve"> № 44-ФЗ</w:t>
      </w:r>
      <w:r w:rsidR="004A1D94" w:rsidRPr="004F13C9">
        <w:rPr>
          <w:rFonts w:ascii="Times New Roman" w:hAnsi="Times New Roman" w:cs="Times New Roman"/>
          <w:sz w:val="28"/>
          <w:szCs w:val="28"/>
        </w:rPr>
        <w:t>.</w:t>
      </w:r>
    </w:p>
    <w:p w:rsidR="0081040A" w:rsidRDefault="0081040A" w:rsidP="0081040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040A" w:rsidRDefault="0081040A" w:rsidP="0081040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D37" w:rsidRPr="0048743C" w:rsidRDefault="00A33D37" w:rsidP="00A33D3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Глава</w:t>
      </w:r>
      <w:r w:rsidRPr="0048743C">
        <w:rPr>
          <w:rFonts w:ascii="Times New Roman" w:hAnsi="Times New Roman" w:cs="Times New Roman"/>
          <w:color w:val="333333"/>
          <w:sz w:val="28"/>
          <w:szCs w:val="28"/>
        </w:rPr>
        <w:t xml:space="preserve"> Большебейсугского сельского</w:t>
      </w:r>
    </w:p>
    <w:p w:rsidR="00A33D37" w:rsidRDefault="00A33D37" w:rsidP="00A33D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color w:val="333333"/>
          <w:sz w:val="28"/>
          <w:szCs w:val="28"/>
        </w:rPr>
        <w:t>поселения Брюховецкого района</w:t>
      </w:r>
      <w:bookmarkStart w:id="9" w:name="_GoBack"/>
      <w:bookmarkEnd w:id="9"/>
      <w:r w:rsidRPr="0048743C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В.В.Погородний</w:t>
      </w:r>
      <w:proofErr w:type="spellEnd"/>
    </w:p>
    <w:p w:rsidR="00A33D37" w:rsidRDefault="00A33D37" w:rsidP="00A33D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0733" w:rsidRDefault="00CF0733" w:rsidP="00CF0733"/>
    <w:p w:rsidR="000E1B2D" w:rsidRPr="004F13C9" w:rsidRDefault="000E1B2D" w:rsidP="000E1B2D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0E1B2D" w:rsidRPr="004F13C9" w:rsidSect="00CE1244">
      <w:headerReference w:type="default" r:id="rId93"/>
      <w:pgSz w:w="11906" w:h="16838" w:code="9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ECF" w:rsidRDefault="00BA4ECF">
      <w:pPr>
        <w:spacing w:after="0" w:line="240" w:lineRule="auto"/>
      </w:pPr>
      <w:r>
        <w:separator/>
      </w:r>
    </w:p>
  </w:endnote>
  <w:endnote w:type="continuationSeparator" w:id="0">
    <w:p w:rsidR="00BA4ECF" w:rsidRDefault="00BA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ECF" w:rsidRDefault="00BA4ECF">
      <w:pPr>
        <w:spacing w:after="0" w:line="240" w:lineRule="auto"/>
      </w:pPr>
      <w:r>
        <w:separator/>
      </w:r>
    </w:p>
  </w:footnote>
  <w:footnote w:type="continuationSeparator" w:id="0">
    <w:p w:rsidR="00BA4ECF" w:rsidRDefault="00BA4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08290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02DA1" w:rsidRDefault="00002DA1">
        <w:pPr>
          <w:pStyle w:val="a5"/>
          <w:jc w:val="center"/>
        </w:pPr>
      </w:p>
      <w:p w:rsidR="00002DA1" w:rsidRDefault="00002DA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002DA1" w:rsidRPr="00CE1244" w:rsidRDefault="00002DA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12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E124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12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33D37"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CE124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02DA1" w:rsidRDefault="00002DA1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1C"/>
    <w:rsid w:val="00002DA1"/>
    <w:rsid w:val="0002448F"/>
    <w:rsid w:val="00052041"/>
    <w:rsid w:val="00076DC3"/>
    <w:rsid w:val="00086CFC"/>
    <w:rsid w:val="000E1B2D"/>
    <w:rsid w:val="00165641"/>
    <w:rsid w:val="001C1C9E"/>
    <w:rsid w:val="00235306"/>
    <w:rsid w:val="00255251"/>
    <w:rsid w:val="0025560F"/>
    <w:rsid w:val="002958AA"/>
    <w:rsid w:val="002B43DB"/>
    <w:rsid w:val="002F2252"/>
    <w:rsid w:val="002F6384"/>
    <w:rsid w:val="00324DBC"/>
    <w:rsid w:val="00325FED"/>
    <w:rsid w:val="003406F1"/>
    <w:rsid w:val="00376788"/>
    <w:rsid w:val="00397E31"/>
    <w:rsid w:val="00461A87"/>
    <w:rsid w:val="004A1D94"/>
    <w:rsid w:val="004F13C9"/>
    <w:rsid w:val="00540269"/>
    <w:rsid w:val="00576498"/>
    <w:rsid w:val="005A7F7B"/>
    <w:rsid w:val="00626041"/>
    <w:rsid w:val="00627B75"/>
    <w:rsid w:val="00630C26"/>
    <w:rsid w:val="00651657"/>
    <w:rsid w:val="00676F95"/>
    <w:rsid w:val="00695221"/>
    <w:rsid w:val="006A5D57"/>
    <w:rsid w:val="0070677A"/>
    <w:rsid w:val="00735D65"/>
    <w:rsid w:val="00762A0D"/>
    <w:rsid w:val="007837EC"/>
    <w:rsid w:val="007B2042"/>
    <w:rsid w:val="00802715"/>
    <w:rsid w:val="0081040A"/>
    <w:rsid w:val="008169EF"/>
    <w:rsid w:val="00890BB2"/>
    <w:rsid w:val="008B2DBE"/>
    <w:rsid w:val="008D7DBD"/>
    <w:rsid w:val="008F3C35"/>
    <w:rsid w:val="00970F2A"/>
    <w:rsid w:val="0098347C"/>
    <w:rsid w:val="009D7479"/>
    <w:rsid w:val="00A272A2"/>
    <w:rsid w:val="00A33D37"/>
    <w:rsid w:val="00A51258"/>
    <w:rsid w:val="00A52875"/>
    <w:rsid w:val="00AA6108"/>
    <w:rsid w:val="00AE010A"/>
    <w:rsid w:val="00AF0710"/>
    <w:rsid w:val="00B33021"/>
    <w:rsid w:val="00B41A06"/>
    <w:rsid w:val="00BA4ECF"/>
    <w:rsid w:val="00BD6FB4"/>
    <w:rsid w:val="00BF026F"/>
    <w:rsid w:val="00BF505A"/>
    <w:rsid w:val="00C11669"/>
    <w:rsid w:val="00C5354A"/>
    <w:rsid w:val="00CD041C"/>
    <w:rsid w:val="00CE1244"/>
    <w:rsid w:val="00CE4AD2"/>
    <w:rsid w:val="00CF0733"/>
    <w:rsid w:val="00D20615"/>
    <w:rsid w:val="00D569FD"/>
    <w:rsid w:val="00D738EA"/>
    <w:rsid w:val="00DD373F"/>
    <w:rsid w:val="00E2749B"/>
    <w:rsid w:val="00E31C37"/>
    <w:rsid w:val="00E478D0"/>
    <w:rsid w:val="00E619D0"/>
    <w:rsid w:val="00E94CF6"/>
    <w:rsid w:val="00ED3F11"/>
    <w:rsid w:val="00ED7879"/>
    <w:rsid w:val="00EE2603"/>
    <w:rsid w:val="00F1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200E99-B6B9-4D7A-AD29-3D8C0810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F1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3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1244"/>
  </w:style>
  <w:style w:type="paragraph" w:styleId="a7">
    <w:name w:val="footer"/>
    <w:basedOn w:val="a"/>
    <w:link w:val="a8"/>
    <w:uiPriority w:val="99"/>
    <w:unhideWhenUsed/>
    <w:rsid w:val="00CE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1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6" Type="http://schemas.openxmlformats.org/officeDocument/2006/relationships/image" Target="media/image67.wmf"/><Relationship Id="rId84" Type="http://schemas.openxmlformats.org/officeDocument/2006/relationships/image" Target="media/image75.wmf"/><Relationship Id="rId89" Type="http://schemas.openxmlformats.org/officeDocument/2006/relationships/hyperlink" Target="consultantplus://offline/ref=48F47AB8C40FABA0E59237568D7FC18A23D544194C9A8E0A3C559F64AA4CCF17FE698793D3623211NEV8O" TargetMode="External"/><Relationship Id="rId7" Type="http://schemas.openxmlformats.org/officeDocument/2006/relationships/image" Target="media/image1.wmf"/><Relationship Id="rId71" Type="http://schemas.openxmlformats.org/officeDocument/2006/relationships/image" Target="media/image64.wmf"/><Relationship Id="rId92" Type="http://schemas.openxmlformats.org/officeDocument/2006/relationships/hyperlink" Target="consultantplus://offline/ref=48F47AB8C40FABA0E59237568D7FC18A23D544194C9A8E0A3C559F64AA4CCF17FE698793D3623211NEV8O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hyperlink" Target="consultantplus://offline/ref=48F47AB8C40FABA0E59237568D7FC18A23D541144A9F8E0A3C559F64AA4CCF17FE698793D3623018NEV7O" TargetMode="External"/><Relationship Id="rId79" Type="http://schemas.openxmlformats.org/officeDocument/2006/relationships/image" Target="media/image70.wmf"/><Relationship Id="rId87" Type="http://schemas.openxmlformats.org/officeDocument/2006/relationships/image" Target="media/image77.wmf"/><Relationship Id="rId5" Type="http://schemas.openxmlformats.org/officeDocument/2006/relationships/footnotes" Target="footnotes.xml"/><Relationship Id="rId61" Type="http://schemas.openxmlformats.org/officeDocument/2006/relationships/image" Target="media/image54.wmf"/><Relationship Id="rId82" Type="http://schemas.openxmlformats.org/officeDocument/2006/relationships/image" Target="media/image73.wmf"/><Relationship Id="rId90" Type="http://schemas.openxmlformats.org/officeDocument/2006/relationships/hyperlink" Target="consultantplus://offline/ref=48F47AB8C40FABA0E59237568D7FC18A23D544194C9A8E0A3C559F64AA4CCF17FE698793D3623211NEV8O" TargetMode="External"/><Relationship Id="rId95" Type="http://schemas.openxmlformats.org/officeDocument/2006/relationships/theme" Target="theme/theme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68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hyperlink" Target="consultantplus://offline/ref=48F47AB8C40FABA0E59237568D7FC18A23D5451C4B9F8E0A3C559F64AAN4VCO" TargetMode="External"/><Relationship Id="rId80" Type="http://schemas.openxmlformats.org/officeDocument/2006/relationships/image" Target="media/image71.wmf"/><Relationship Id="rId85" Type="http://schemas.openxmlformats.org/officeDocument/2006/relationships/image" Target="media/image76.wmf"/><Relationship Id="rId93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hyperlink" Target="consultantplus://offline/ref=48F47AB8C40FABA0E59237568D7FC18A2AD7441E4A95D300340C9366AD439000F9208B92D36231N1V4O" TargetMode="External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image" Target="media/image66.wmf"/><Relationship Id="rId83" Type="http://schemas.openxmlformats.org/officeDocument/2006/relationships/image" Target="media/image74.wmf"/><Relationship Id="rId88" Type="http://schemas.openxmlformats.org/officeDocument/2006/relationships/hyperlink" Target="consultantplus://offline/ref=48F47AB8C40FABA0E59237568D7FC18A23D544194C9A8E0A3C559F64AA4CCF17FE698793D3623211NEV8O" TargetMode="External"/><Relationship Id="rId91" Type="http://schemas.openxmlformats.org/officeDocument/2006/relationships/image" Target="media/image78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image" Target="media/image65.wmf"/><Relationship Id="rId78" Type="http://schemas.openxmlformats.org/officeDocument/2006/relationships/image" Target="media/image69.wmf"/><Relationship Id="rId81" Type="http://schemas.openxmlformats.org/officeDocument/2006/relationships/image" Target="media/image72.wmf"/><Relationship Id="rId86" Type="http://schemas.openxmlformats.org/officeDocument/2006/relationships/hyperlink" Target="consultantplus://offline/ref=48F47AB8C40FABA0E59237568D7FC18A23DA461F419E8E0A3C559F64AA4CCF17FE698793D3623010NEV8O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30A9C-E2A2-4A02-A31B-8A97D0C8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7770</Words>
  <Characters>44290</Characters>
  <Application>Microsoft Office Word</Application>
  <DocSecurity>2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Самарской области от 16.09.2015 N 581"О порядке определения нормативных затрат на обеспечение функций государственных органов Самарской области, органов управления территориальными государственными внебюджетными фондами, в том</vt:lpstr>
    </vt:vector>
  </TitlesOfParts>
  <Company>КонсультантПлюс Версия 4015.00.02</Company>
  <LinksUpToDate>false</LinksUpToDate>
  <CharactersWithSpaces>51957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Самарской области от 16.09.2015 N 581"О порядке определения нормативных затрат на обеспечение функций государственных органов Самарской области, органов управления территориальными государственными внебюджетными фондами, в том</dc:title>
  <dc:creator>Розов</dc:creator>
  <cp:lastModifiedBy>NikAdmin</cp:lastModifiedBy>
  <cp:revision>6</cp:revision>
  <cp:lastPrinted>2015-12-15T14:58:00Z</cp:lastPrinted>
  <dcterms:created xsi:type="dcterms:W3CDTF">2020-09-17T11:51:00Z</dcterms:created>
  <dcterms:modified xsi:type="dcterms:W3CDTF">2020-09-17T12:59:00Z</dcterms:modified>
</cp:coreProperties>
</file>