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62F0C" w:rsidRPr="00862F0C" w:rsidRDefault="00862F0C" w:rsidP="004B6C5B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3B6E1D">
        <w:rPr>
          <w:rFonts w:ascii="Times New Roman" w:hAnsi="Times New Roman" w:cs="Times New Roman"/>
          <w:sz w:val="28"/>
          <w:szCs w:val="28"/>
        </w:rPr>
        <w:t xml:space="preserve">18.10.2017 </w:t>
      </w:r>
      <w:bookmarkStart w:id="0" w:name="_GoBack"/>
      <w:bookmarkEnd w:id="0"/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3B6E1D">
        <w:rPr>
          <w:rFonts w:ascii="Times New Roman" w:hAnsi="Times New Roman" w:cs="Times New Roman"/>
          <w:sz w:val="28"/>
          <w:szCs w:val="28"/>
        </w:rPr>
        <w:t>115</w:t>
      </w: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0865">
        <w:rPr>
          <w:rFonts w:ascii="Times New Roman" w:hAnsi="Times New Roman" w:cs="Times New Roman"/>
          <w:b/>
          <w:sz w:val="28"/>
          <w:szCs w:val="28"/>
        </w:rPr>
        <w:t>8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4B6C5B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ПАСПОРТ</w:t>
      </w:r>
    </w:p>
    <w:p w:rsidR="00862F0C" w:rsidRPr="004B6C5B" w:rsidRDefault="007D50C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C5B">
        <w:rPr>
          <w:rFonts w:ascii="Times New Roman" w:hAnsi="Times New Roman" w:cs="Times New Roman"/>
          <w:sz w:val="28"/>
          <w:szCs w:val="28"/>
        </w:rPr>
        <w:t>ведомственной ц</w:t>
      </w:r>
      <w:r w:rsidR="00DD2608" w:rsidRPr="004B6C5B">
        <w:rPr>
          <w:rFonts w:ascii="Times New Roman" w:hAnsi="Times New Roman" w:cs="Times New Roman"/>
          <w:sz w:val="28"/>
          <w:szCs w:val="28"/>
        </w:rPr>
        <w:t>елевой программы «</w:t>
      </w:r>
      <w:r w:rsidR="009B6CF6" w:rsidRPr="004B6C5B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7B3178" w:rsidRPr="004B6C5B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</w:t>
      </w:r>
      <w:r w:rsidR="00862F0C" w:rsidRPr="004B6C5B">
        <w:rPr>
          <w:rFonts w:ascii="Times New Roman" w:hAnsi="Times New Roman" w:cs="Times New Roman"/>
          <w:sz w:val="28"/>
          <w:szCs w:val="28"/>
        </w:rPr>
        <w:t>на 201</w:t>
      </w:r>
      <w:r w:rsidR="00B80865">
        <w:rPr>
          <w:rFonts w:ascii="Times New Roman" w:hAnsi="Times New Roman" w:cs="Times New Roman"/>
          <w:sz w:val="28"/>
          <w:szCs w:val="28"/>
        </w:rPr>
        <w:t>8</w:t>
      </w:r>
      <w:r w:rsidR="009B6CF6" w:rsidRPr="004B6C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3178" w:rsidRPr="004B6C5B">
        <w:rPr>
          <w:rFonts w:ascii="Times New Roman" w:hAnsi="Times New Roman" w:cs="Times New Roman"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B808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поселения, освещение дорог местного значения.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270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97C">
              <w:rPr>
                <w:rFonts w:ascii="Times New Roman" w:hAnsi="Times New Roman" w:cs="Times New Roman"/>
                <w:sz w:val="28"/>
                <w:szCs w:val="28"/>
              </w:rPr>
              <w:t>1377,0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5A02"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муниципального дорожного фонда)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08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AD3434" w:rsidRDefault="003230B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дорог с асфальтным покрытием</w:t>
            </w:r>
            <w:r w:rsidR="004B6C5B" w:rsidRPr="00D8219D">
              <w:rPr>
                <w:rFonts w:ascii="Times New Roman" w:hAnsi="Times New Roman" w:cs="Times New Roman"/>
                <w:sz w:val="28"/>
                <w:szCs w:val="28"/>
              </w:rPr>
              <w:t xml:space="preserve"> ул. Мира, ул.</w:t>
            </w: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C5B" w:rsidRPr="00D8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</w:t>
            </w:r>
            <w:r w:rsidR="00D8219D" w:rsidRPr="00D8219D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F7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434">
              <w:rPr>
                <w:rFonts w:ascii="Times New Roman" w:hAnsi="Times New Roman" w:cs="Times New Roman"/>
                <w:sz w:val="28"/>
                <w:szCs w:val="28"/>
              </w:rPr>
              <w:t>Новая в с.Большой Бейсуг;</w:t>
            </w:r>
          </w:p>
          <w:p w:rsidR="007068C5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гравийной дороги ул.Береговая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 xml:space="preserve"> в с.Б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ольшой Бейсуг  с подсыпкой</w:t>
            </w:r>
            <w:r w:rsidR="00D8219D" w:rsidRPr="00D82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434" w:rsidRDefault="00AD3434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93182F">
              <w:rPr>
                <w:rFonts w:ascii="Times New Roman" w:hAnsi="Times New Roman" w:cs="Times New Roman"/>
                <w:sz w:val="28"/>
                <w:szCs w:val="28"/>
              </w:rPr>
              <w:t>а за уличное освещение 14,82 км.</w:t>
            </w:r>
          </w:p>
          <w:p w:rsidR="001510D8" w:rsidRPr="00D8219D" w:rsidRDefault="001510D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разметки у.Ленина, пер.Школьный.</w:t>
            </w:r>
          </w:p>
          <w:p w:rsidR="007138CC" w:rsidRPr="00862F0C" w:rsidRDefault="007138CC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- проведение капитального ремонта и ремонта объектов улично-дорожной сети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F7118A">
        <w:rPr>
          <w:rFonts w:ascii="Times New Roman" w:hAnsi="Times New Roman" w:cs="Times New Roman"/>
          <w:sz w:val="28"/>
          <w:szCs w:val="28"/>
        </w:rPr>
        <w:t>8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A15003" w:rsidRPr="00C95BFA" w:rsidTr="00D0262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8D3CA3" w:rsidRPr="00C95BFA" w:rsidTr="00F756B6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B80865" w:rsidRDefault="008D3CA3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</w:t>
            </w:r>
            <w:r w:rsidR="00D8219D" w:rsidRPr="00D8219D">
              <w:rPr>
                <w:rFonts w:ascii="Times New Roman" w:hAnsi="Times New Roman" w:cs="Times New Roman"/>
                <w:sz w:val="28"/>
                <w:szCs w:val="28"/>
              </w:rPr>
              <w:t>окрытием ул. Мира, ул. Калинина, ул.</w:t>
            </w:r>
            <w:r w:rsidR="00D8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9D" w:rsidRPr="00D8219D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="001510D8">
              <w:rPr>
                <w:rFonts w:ascii="Times New Roman" w:hAnsi="Times New Roman" w:cs="Times New Roman"/>
                <w:sz w:val="28"/>
                <w:szCs w:val="28"/>
              </w:rPr>
              <w:t xml:space="preserve"> в с.Большой Бейсуг, Ремонт гравийной дороги ул.Береговая с подсыпкой ГПС </w:t>
            </w:r>
            <w:r w:rsidR="00D8219D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8D3CA3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08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A15003" w:rsidRDefault="0027097C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CA3" w:rsidRPr="00B80865" w:rsidRDefault="001510D8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19D" w:rsidRPr="00F71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3CA3" w:rsidRPr="00F7118A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</w:p>
        </w:tc>
      </w:tr>
      <w:tr w:rsidR="003313E8" w:rsidRPr="00C95BFA" w:rsidTr="003313E8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3313E8" w:rsidRDefault="003313E8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3E8">
              <w:rPr>
                <w:rFonts w:ascii="Times New Roman" w:hAnsi="Times New Roman" w:cs="Times New Roman"/>
                <w:sz w:val="28"/>
                <w:szCs w:val="28"/>
              </w:rPr>
              <w:t>Обновление линий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Default="003313E8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A15003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B80865" w:rsidRDefault="003F2C0A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F18">
              <w:rPr>
                <w:rFonts w:ascii="Times New Roman" w:hAnsi="Times New Roman" w:cs="Times New Roman"/>
                <w:sz w:val="28"/>
                <w:szCs w:val="28"/>
              </w:rPr>
              <w:t>о ул.Ленина и пер.Школьному</w:t>
            </w:r>
          </w:p>
        </w:tc>
      </w:tr>
      <w:tr w:rsidR="003313E8" w:rsidRPr="00C95BFA" w:rsidTr="00237237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F35D81" w:rsidRDefault="00F35D81" w:rsidP="008D3C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1">
              <w:rPr>
                <w:rFonts w:ascii="Times New Roman" w:hAnsi="Times New Roman" w:cs="Times New Roman"/>
                <w:sz w:val="28"/>
                <w:szCs w:val="28"/>
              </w:rPr>
              <w:t>Приобретение песка и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Default="00F35D81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13E8" w:rsidRPr="00A15003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E8" w:rsidRPr="00B80865" w:rsidRDefault="00572F18" w:rsidP="003F2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F18">
              <w:rPr>
                <w:rFonts w:ascii="Times New Roman" w:hAnsi="Times New Roman" w:cs="Times New Roman"/>
                <w:sz w:val="28"/>
                <w:szCs w:val="28"/>
              </w:rPr>
              <w:t>подсыпка дорог</w:t>
            </w:r>
            <w:r w:rsidR="003F2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F1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</w:t>
            </w:r>
            <w:r w:rsidR="003F2C0A"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</w:t>
            </w:r>
            <w:r w:rsidRPr="00572F18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</w:tr>
      <w:tr w:rsidR="00D8219D" w:rsidRPr="00C95BFA" w:rsidTr="00610313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Pr="00D8219D" w:rsidRDefault="00D8219D" w:rsidP="00D82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>Уличное освещение.</w:t>
            </w:r>
          </w:p>
          <w:p w:rsidR="00D8219D" w:rsidRPr="00237237" w:rsidRDefault="00D8219D" w:rsidP="00D821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уличного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Default="00D8219D" w:rsidP="00B808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9D" w:rsidRPr="00A15003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219D" w:rsidRPr="00D8219D" w:rsidRDefault="00D8219D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улиц сельского поселения </w:t>
            </w:r>
            <w:r w:rsidR="009C4E42">
              <w:rPr>
                <w:rFonts w:ascii="Times New Roman" w:hAnsi="Times New Roman" w:cs="Times New Roman"/>
                <w:sz w:val="28"/>
                <w:szCs w:val="28"/>
              </w:rPr>
              <w:t xml:space="preserve">14,82 км </w:t>
            </w: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>(повышение уровня безопасности жителей в вечерние часы)</w:t>
            </w:r>
          </w:p>
        </w:tc>
      </w:tr>
    </w:tbl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</w:t>
            </w:r>
          </w:p>
        </w:tc>
      </w:tr>
      <w:tr w:rsidR="00C74032" w:rsidRPr="00C74032" w:rsidTr="00C74032">
        <w:tc>
          <w:tcPr>
            <w:tcW w:w="696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010E" w:rsidRPr="00C74032" w:rsidTr="00A720A2">
        <w:tc>
          <w:tcPr>
            <w:tcW w:w="696" w:type="dxa"/>
            <w:vAlign w:val="center"/>
          </w:tcPr>
          <w:p w:rsidR="0010010E" w:rsidRPr="002B5542" w:rsidRDefault="0010010E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bottom"/>
          </w:tcPr>
          <w:p w:rsidR="00D165E4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D"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ул. Мира, ул. Калинина,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в с.Большой Бейсуг;</w:t>
            </w:r>
          </w:p>
          <w:p w:rsidR="0010010E" w:rsidRPr="00EE6025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гравийной дороги ул.Береговая в с.Большой Бейсуг  с подсыпкой</w:t>
            </w:r>
          </w:p>
        </w:tc>
        <w:tc>
          <w:tcPr>
            <w:tcW w:w="1471" w:type="dxa"/>
            <w:vAlign w:val="center"/>
          </w:tcPr>
          <w:p w:rsidR="0010010E" w:rsidRPr="002B554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10010E" w:rsidRPr="002B5542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818" w:type="dxa"/>
            <w:vAlign w:val="center"/>
          </w:tcPr>
          <w:p w:rsidR="0010010E" w:rsidRPr="00B80865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65E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65E4" w:rsidRPr="00C74032" w:rsidTr="00A720A2">
        <w:tc>
          <w:tcPr>
            <w:tcW w:w="696" w:type="dxa"/>
            <w:vAlign w:val="center"/>
          </w:tcPr>
          <w:p w:rsidR="00D165E4" w:rsidRPr="002B5542" w:rsidRDefault="00D165E4" w:rsidP="0010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20" w:type="dxa"/>
            <w:vAlign w:val="bottom"/>
          </w:tcPr>
          <w:p w:rsidR="00D165E4" w:rsidRPr="00D8219D" w:rsidRDefault="00D165E4" w:rsidP="00D165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 вдоль дорог местного значения</w:t>
            </w:r>
          </w:p>
        </w:tc>
        <w:tc>
          <w:tcPr>
            <w:tcW w:w="1471" w:type="dxa"/>
            <w:vAlign w:val="center"/>
          </w:tcPr>
          <w:p w:rsidR="00D165E4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D165E4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1818" w:type="dxa"/>
            <w:vAlign w:val="center"/>
          </w:tcPr>
          <w:p w:rsidR="00D165E4" w:rsidRPr="00D165E4" w:rsidRDefault="00D165E4" w:rsidP="0010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DB" w:rsidRDefault="006A08DB" w:rsidP="00862F0C">
      <w:pPr>
        <w:spacing w:after="0" w:line="240" w:lineRule="auto"/>
      </w:pPr>
      <w:r>
        <w:separator/>
      </w:r>
    </w:p>
  </w:endnote>
  <w:endnote w:type="continuationSeparator" w:id="0">
    <w:p w:rsidR="006A08DB" w:rsidRDefault="006A08DB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DB" w:rsidRDefault="006A08DB" w:rsidP="00862F0C">
      <w:pPr>
        <w:spacing w:after="0" w:line="240" w:lineRule="auto"/>
      </w:pPr>
      <w:r>
        <w:separator/>
      </w:r>
    </w:p>
  </w:footnote>
  <w:footnote w:type="continuationSeparator" w:id="0">
    <w:p w:rsidR="006A08DB" w:rsidRDefault="006A08DB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616AB"/>
    <w:rsid w:val="000D52D5"/>
    <w:rsid w:val="000F48F5"/>
    <w:rsid w:val="000F4CD1"/>
    <w:rsid w:val="0010010E"/>
    <w:rsid w:val="00127026"/>
    <w:rsid w:val="001510D8"/>
    <w:rsid w:val="001D1C38"/>
    <w:rsid w:val="00202B80"/>
    <w:rsid w:val="00237237"/>
    <w:rsid w:val="0027097C"/>
    <w:rsid w:val="002B5542"/>
    <w:rsid w:val="002C330F"/>
    <w:rsid w:val="002F1500"/>
    <w:rsid w:val="00316369"/>
    <w:rsid w:val="003230B8"/>
    <w:rsid w:val="003313E8"/>
    <w:rsid w:val="003B6E1D"/>
    <w:rsid w:val="003F2C0A"/>
    <w:rsid w:val="004042C2"/>
    <w:rsid w:val="004B6C5B"/>
    <w:rsid w:val="004C5824"/>
    <w:rsid w:val="004D003E"/>
    <w:rsid w:val="004D3A54"/>
    <w:rsid w:val="00500BBF"/>
    <w:rsid w:val="005200C7"/>
    <w:rsid w:val="00525A02"/>
    <w:rsid w:val="00572F18"/>
    <w:rsid w:val="005B74AC"/>
    <w:rsid w:val="0060724C"/>
    <w:rsid w:val="00610313"/>
    <w:rsid w:val="006344F8"/>
    <w:rsid w:val="006350A7"/>
    <w:rsid w:val="0064092C"/>
    <w:rsid w:val="00687833"/>
    <w:rsid w:val="006A08DB"/>
    <w:rsid w:val="006A2BB9"/>
    <w:rsid w:val="007068C5"/>
    <w:rsid w:val="007138CC"/>
    <w:rsid w:val="00741C0C"/>
    <w:rsid w:val="007A32CD"/>
    <w:rsid w:val="007A613C"/>
    <w:rsid w:val="007B3178"/>
    <w:rsid w:val="007D4B7F"/>
    <w:rsid w:val="007D50C8"/>
    <w:rsid w:val="00801451"/>
    <w:rsid w:val="008106F5"/>
    <w:rsid w:val="0082068A"/>
    <w:rsid w:val="00822783"/>
    <w:rsid w:val="00845111"/>
    <w:rsid w:val="00862F0C"/>
    <w:rsid w:val="008D3CA3"/>
    <w:rsid w:val="0093182F"/>
    <w:rsid w:val="00946647"/>
    <w:rsid w:val="009533B9"/>
    <w:rsid w:val="00980233"/>
    <w:rsid w:val="00986E62"/>
    <w:rsid w:val="009B6CF6"/>
    <w:rsid w:val="009C4E42"/>
    <w:rsid w:val="009E19DC"/>
    <w:rsid w:val="009F2F8B"/>
    <w:rsid w:val="00A03F98"/>
    <w:rsid w:val="00A15003"/>
    <w:rsid w:val="00A8712F"/>
    <w:rsid w:val="00AB527A"/>
    <w:rsid w:val="00AD3434"/>
    <w:rsid w:val="00B61B64"/>
    <w:rsid w:val="00B80865"/>
    <w:rsid w:val="00BB3E97"/>
    <w:rsid w:val="00BC1FC4"/>
    <w:rsid w:val="00C601E8"/>
    <w:rsid w:val="00C74032"/>
    <w:rsid w:val="00CF6F70"/>
    <w:rsid w:val="00D0262F"/>
    <w:rsid w:val="00D03B3E"/>
    <w:rsid w:val="00D05648"/>
    <w:rsid w:val="00D06151"/>
    <w:rsid w:val="00D165E4"/>
    <w:rsid w:val="00D2316A"/>
    <w:rsid w:val="00D555A1"/>
    <w:rsid w:val="00D66886"/>
    <w:rsid w:val="00D8219D"/>
    <w:rsid w:val="00DA4FB5"/>
    <w:rsid w:val="00DA59B9"/>
    <w:rsid w:val="00DC5DF5"/>
    <w:rsid w:val="00DD2608"/>
    <w:rsid w:val="00E05968"/>
    <w:rsid w:val="00E57DD8"/>
    <w:rsid w:val="00E941CE"/>
    <w:rsid w:val="00E97BE8"/>
    <w:rsid w:val="00EA3453"/>
    <w:rsid w:val="00EB406D"/>
    <w:rsid w:val="00EE6025"/>
    <w:rsid w:val="00F22927"/>
    <w:rsid w:val="00F337F3"/>
    <w:rsid w:val="00F35D81"/>
    <w:rsid w:val="00F7118A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62</cp:revision>
  <cp:lastPrinted>2017-10-20T07:37:00Z</cp:lastPrinted>
  <dcterms:created xsi:type="dcterms:W3CDTF">2012-06-28T09:37:00Z</dcterms:created>
  <dcterms:modified xsi:type="dcterms:W3CDTF">2017-10-30T07:10:00Z</dcterms:modified>
</cp:coreProperties>
</file>