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E46154" w:rsidRPr="00E46154" w:rsidRDefault="00E46154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E46154" w:rsidRPr="00E46154" w:rsidRDefault="00BD0690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2B29">
        <w:rPr>
          <w:rFonts w:ascii="Times New Roman" w:hAnsi="Times New Roman" w:cs="Times New Roman"/>
          <w:sz w:val="28"/>
          <w:szCs w:val="28"/>
        </w:rPr>
        <w:t>18.10.2017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154" w:rsidRPr="00E46154">
        <w:rPr>
          <w:rFonts w:ascii="Times New Roman" w:hAnsi="Times New Roman" w:cs="Times New Roman"/>
          <w:sz w:val="28"/>
          <w:szCs w:val="28"/>
        </w:rPr>
        <w:t xml:space="preserve">№ </w:t>
      </w:r>
      <w:r w:rsidR="00472B29">
        <w:rPr>
          <w:rFonts w:ascii="Times New Roman" w:hAnsi="Times New Roman" w:cs="Times New Roman"/>
          <w:sz w:val="28"/>
          <w:szCs w:val="28"/>
        </w:rPr>
        <w:t>122</w:t>
      </w:r>
      <w:bookmarkStart w:id="0" w:name="_GoBack"/>
      <w:bookmarkEnd w:id="0"/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291B22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 xml:space="preserve">«Молодежь поселения» в Большебейсугском сельском поселении 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на 201</w:t>
      </w:r>
      <w:r w:rsidR="000C0982">
        <w:rPr>
          <w:rFonts w:ascii="Times New Roman" w:hAnsi="Times New Roman" w:cs="Times New Roman"/>
          <w:b/>
          <w:sz w:val="28"/>
          <w:szCs w:val="28"/>
        </w:rPr>
        <w:t>8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86A6B" w:rsidRDefault="00E46154" w:rsidP="00E4615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ПАСПОРТ</w:t>
      </w:r>
    </w:p>
    <w:p w:rsidR="00E46154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460A9F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 xml:space="preserve"> «Молодежь поселения» в Большебейсугском сельском поселении </w:t>
      </w:r>
    </w:p>
    <w:p w:rsidR="00E46154" w:rsidRPr="00E86A6B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на 201</w:t>
      </w:r>
      <w:r w:rsidR="000C0982">
        <w:rPr>
          <w:rFonts w:ascii="Times New Roman" w:hAnsi="Times New Roman" w:cs="Times New Roman"/>
          <w:sz w:val="28"/>
          <w:szCs w:val="28"/>
        </w:rPr>
        <w:t>8</w:t>
      </w:r>
      <w:r w:rsidR="00E00E97" w:rsidRPr="00E86A6B">
        <w:rPr>
          <w:rFonts w:ascii="Times New Roman" w:hAnsi="Times New Roman" w:cs="Times New Roman"/>
          <w:sz w:val="28"/>
          <w:szCs w:val="28"/>
        </w:rPr>
        <w:t xml:space="preserve"> </w:t>
      </w:r>
      <w:r w:rsidRPr="00E86A6B">
        <w:rPr>
          <w:rFonts w:ascii="Times New Roman" w:hAnsi="Times New Roman" w:cs="Times New Roman"/>
          <w:sz w:val="28"/>
          <w:szCs w:val="28"/>
        </w:rPr>
        <w:t>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E46154" w:rsidRPr="00E46154" w:rsidTr="00ED5BBC">
        <w:trPr>
          <w:trHeight w:val="70"/>
        </w:trPr>
        <w:tc>
          <w:tcPr>
            <w:tcW w:w="3708" w:type="dxa"/>
          </w:tcPr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9F" w:rsidRPr="00E46154" w:rsidRDefault="00460A9F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«Молодежь поселения» в Большебейсугском сельском поселении на 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обеспечения занятости несовершеннолетних граждан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несовершеннолетних граждан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гражданского воспитания подростков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программа здорового образа жизни;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материального положения подростков и молодежи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  <w:gridCol w:w="2966"/>
            </w:tblGrid>
            <w:tr w:rsidR="00E46154" w:rsidRPr="00E46154" w:rsidTr="00ED5BBC">
              <w:tc>
                <w:tcPr>
                  <w:tcW w:w="26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9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966" w:type="dxa"/>
                </w:tcPr>
                <w:p w:rsidR="00E46154" w:rsidRPr="00AD12AC" w:rsidRDefault="0069162F" w:rsidP="00CA79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A79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E46154" w:rsidRPr="00AD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966" w:type="dxa"/>
                </w:tcPr>
                <w:p w:rsidR="00E46154" w:rsidRPr="00AD12AC" w:rsidRDefault="0069162F" w:rsidP="00CA79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A79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E46154" w:rsidRPr="00AD1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 – 8 ед.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– 9 чел.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Большебейсугского сельского поселения Брюховецкого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</w:t>
      </w:r>
      <w:r w:rsidR="00291B22">
        <w:rPr>
          <w:rFonts w:ascii="Times New Roman" w:hAnsi="Times New Roman" w:cs="Times New Roman"/>
          <w:sz w:val="28"/>
          <w:szCs w:val="28"/>
        </w:rPr>
        <w:t>,</w:t>
      </w:r>
      <w:r w:rsidRPr="00E46154">
        <w:rPr>
          <w:rFonts w:ascii="Times New Roman" w:hAnsi="Times New Roman" w:cs="Times New Roman"/>
          <w:sz w:val="28"/>
          <w:szCs w:val="28"/>
        </w:rPr>
        <w:t xml:space="preserve"> 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E46154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Большебейсугском сельском поселении Брюховецкого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46154" w:rsidRPr="00E46154" w:rsidRDefault="00E46154" w:rsidP="00291B22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46154" w:rsidRPr="00E46154" w:rsidRDefault="00E46154" w:rsidP="00291B22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Действие Программы распространяется на ищущих работу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несовершеннолетних </w:t>
      </w:r>
      <w:r w:rsidRPr="00E46154">
        <w:rPr>
          <w:rFonts w:ascii="Times New Roman" w:hAnsi="Times New Roman" w:cs="Times New Roman"/>
          <w:sz w:val="28"/>
          <w:szCs w:val="28"/>
        </w:rPr>
        <w:t xml:space="preserve">граждан в возрасте от 14 до 18 лет. </w:t>
      </w:r>
    </w:p>
    <w:p w:rsidR="00E46154" w:rsidRPr="00E46154" w:rsidRDefault="00E46154" w:rsidP="00291B22">
      <w:pPr>
        <w:shd w:val="clear" w:color="auto" w:fill="FFFFFF"/>
        <w:spacing w:after="0" w:line="240" w:lineRule="auto"/>
        <w:ind w:left="12" w:right="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На период участия во временных работах несовершеннолетним гражданам оказывается материальная поддержка за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счет средств бюджета субъекта, в размере минимального размера оплаты труда (не ниже </w:t>
      </w:r>
      <w:r w:rsidRPr="00E46154">
        <w:rPr>
          <w:rFonts w:ascii="Times New Roman" w:hAnsi="Times New Roman" w:cs="Times New Roman"/>
          <w:sz w:val="28"/>
          <w:szCs w:val="28"/>
        </w:rPr>
        <w:t>минимального размера пособия по безработице, определяемого Постановлением Правительства РФ) (Приложение).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Таким образом, основополагающей задачей политики администрации Большебейсугского сельского поселения Брюховецкого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Большебейсугского сельского поселения Брюховецкого района.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Для того, чтобы помочь реализовать имеющийся огромный потенциал молодежи, в качестве одного из возможных путей решения проблемы занятости населения подростков и молодежи необходимо создать на территории Большебейсугского сельского поселения Брюховецкого района молодежные трудовые звенья, в первую очередь из числа так называемой «группы риска».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обеспечения занятости несовершеннолетних граждан и молодежи в составе трудовых звеньев.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улучшение организации культурно-досуговых мероприятий;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обеспечение занятости жителей Большебейсугского сельского поселения в праздничные дни;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0C0982">
        <w:rPr>
          <w:rFonts w:ascii="Times New Roman" w:hAnsi="Times New Roman" w:cs="Times New Roman"/>
          <w:sz w:val="28"/>
          <w:szCs w:val="28"/>
        </w:rPr>
        <w:t>8</w:t>
      </w:r>
      <w:r w:rsidRPr="00E4615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1392"/>
        <w:gridCol w:w="2010"/>
        <w:gridCol w:w="1984"/>
      </w:tblGrid>
      <w:tr w:rsidR="00E46154" w:rsidRPr="00E46154" w:rsidTr="00CC30BD">
        <w:tc>
          <w:tcPr>
            <w:tcW w:w="851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92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01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984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временного трудоустройства несовершеннолетних граждан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14 до 18 лет</w:t>
            </w:r>
          </w:p>
        </w:tc>
        <w:tc>
          <w:tcPr>
            <w:tcW w:w="156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трудоустройства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E46154" w:rsidRDefault="0069162F" w:rsidP="00CA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трудоустроить в свободное от учебы время и в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каникул </w:t>
            </w:r>
            <w:r w:rsidRPr="00E46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несовершеннолетние-22</w:t>
            </w:r>
          </w:p>
        </w:tc>
      </w:tr>
      <w:tr w:rsidR="00E46154" w:rsidRPr="00E46154" w:rsidTr="00CC30BD">
        <w:trPr>
          <w:trHeight w:val="83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E46154" w:rsidRPr="00E46154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E46154" w:rsidRPr="00E46154" w:rsidRDefault="00AD12AC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vMerge w:val="restart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мероприятий-8</w:t>
            </w: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защитника Отечества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46154" w:rsidRPr="00E46154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E46154" w:rsidRDefault="00AD12AC" w:rsidP="00691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еждународный женский День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46154" w:rsidRPr="00E46154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AD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D1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победы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46154" w:rsidRPr="00E46154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E46154" w:rsidRDefault="00E00E97" w:rsidP="00A6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67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защиты детей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6154" w:rsidRPr="00E46154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E46154" w:rsidRDefault="00E00E97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молодежи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6154" w:rsidRPr="00E46154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E46154" w:rsidRDefault="00E00E97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AD12AC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</w:t>
            </w:r>
          </w:p>
        </w:tc>
        <w:tc>
          <w:tcPr>
            <w:tcW w:w="1392" w:type="dxa"/>
            <w:vAlign w:val="center"/>
          </w:tcPr>
          <w:p w:rsidR="00E46154" w:rsidRPr="00E46154" w:rsidRDefault="00AD12AC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E46154" w:rsidRPr="00E46154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E46154" w:rsidRDefault="00AD12AC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матери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46154" w:rsidRPr="00E46154" w:rsidRDefault="00E46154" w:rsidP="000C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0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 w:rsidR="00E46154" w:rsidRPr="00E46154" w:rsidRDefault="00E00E97" w:rsidP="00AD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1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на детских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площадках</w:t>
            </w:r>
          </w:p>
        </w:tc>
        <w:tc>
          <w:tcPr>
            <w:tcW w:w="1560" w:type="dxa"/>
            <w:vAlign w:val="center"/>
          </w:tcPr>
          <w:p w:rsidR="00E46154" w:rsidRPr="00E46154" w:rsidRDefault="00AD12AC" w:rsidP="00AD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инвентаря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июль-август</w:t>
            </w:r>
          </w:p>
        </w:tc>
        <w:tc>
          <w:tcPr>
            <w:tcW w:w="2010" w:type="dxa"/>
            <w:vAlign w:val="center"/>
          </w:tcPr>
          <w:p w:rsidR="00E46154" w:rsidRPr="00E46154" w:rsidRDefault="00AD12AC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Подготовка дворовых площадок</w:t>
            </w:r>
          </w:p>
        </w:tc>
        <w:tc>
          <w:tcPr>
            <w:tcW w:w="1560" w:type="dxa"/>
            <w:vAlign w:val="center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приобретение хозяйственного инвентаря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E46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Механизм реализации включает в себя: 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разработку и внедрение новых методов работы с молодежью;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поддержка молодежных инициатив;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составление отчетности ежеквартально, содержащей сведения о количестве и качестве выполненных мероприятий, их финансировании, количестве охваченной молодежи, сравнительный анализ с предыдущим годом;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повышение уровня материально-технического обеспечения программных мероприятий. 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="00E86A6B">
        <w:rPr>
          <w:rFonts w:ascii="Times New Roman" w:hAnsi="Times New Roman" w:cs="Times New Roman"/>
          <w:sz w:val="28"/>
          <w:szCs w:val="28"/>
        </w:rPr>
        <w:t>по работе с молодежью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>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0"/>
        <w:gridCol w:w="1556"/>
        <w:gridCol w:w="2956"/>
        <w:gridCol w:w="2210"/>
      </w:tblGrid>
      <w:tr w:rsidR="00E46154" w:rsidRPr="00E46154" w:rsidTr="00ED5BBC">
        <w:tc>
          <w:tcPr>
            <w:tcW w:w="709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559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78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32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</w:t>
            </w:r>
          </w:p>
        </w:tc>
        <w:tc>
          <w:tcPr>
            <w:tcW w:w="155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8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</w:t>
            </w:r>
          </w:p>
        </w:tc>
        <w:tc>
          <w:tcPr>
            <w:tcW w:w="155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8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BD" w:rsidRPr="00E46154" w:rsidRDefault="00CC30BD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p w:rsidR="00691CE5" w:rsidRPr="00E46154" w:rsidRDefault="00691CE5" w:rsidP="00E4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E5" w:rsidRPr="00E46154" w:rsidSect="00E461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1C" w:rsidRDefault="00F3731C" w:rsidP="00E46154">
      <w:pPr>
        <w:spacing w:after="0" w:line="240" w:lineRule="auto"/>
      </w:pPr>
      <w:r>
        <w:separator/>
      </w:r>
    </w:p>
  </w:endnote>
  <w:endnote w:type="continuationSeparator" w:id="0">
    <w:p w:rsidR="00F3731C" w:rsidRDefault="00F3731C" w:rsidP="00E4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1C" w:rsidRDefault="00F3731C" w:rsidP="00E46154">
      <w:pPr>
        <w:spacing w:after="0" w:line="240" w:lineRule="auto"/>
      </w:pPr>
      <w:r>
        <w:separator/>
      </w:r>
    </w:p>
  </w:footnote>
  <w:footnote w:type="continuationSeparator" w:id="0">
    <w:p w:rsidR="00F3731C" w:rsidRDefault="00F3731C" w:rsidP="00E4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0829"/>
      <w:docPartObj>
        <w:docPartGallery w:val="Page Numbers (Top of Page)"/>
        <w:docPartUnique/>
      </w:docPartObj>
    </w:sdtPr>
    <w:sdtEndPr/>
    <w:sdtContent>
      <w:p w:rsidR="00E46154" w:rsidRDefault="000D29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B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154"/>
    <w:rsid w:val="00034752"/>
    <w:rsid w:val="000C0982"/>
    <w:rsid w:val="000D296D"/>
    <w:rsid w:val="00291B22"/>
    <w:rsid w:val="00460A9F"/>
    <w:rsid w:val="00472B29"/>
    <w:rsid w:val="00484D3F"/>
    <w:rsid w:val="005E4727"/>
    <w:rsid w:val="0069162F"/>
    <w:rsid w:val="00691CE5"/>
    <w:rsid w:val="006C3883"/>
    <w:rsid w:val="007825CD"/>
    <w:rsid w:val="007B50C7"/>
    <w:rsid w:val="00800035"/>
    <w:rsid w:val="00893A63"/>
    <w:rsid w:val="00A01EA1"/>
    <w:rsid w:val="00A67ED8"/>
    <w:rsid w:val="00AD12AC"/>
    <w:rsid w:val="00BD0690"/>
    <w:rsid w:val="00CA7942"/>
    <w:rsid w:val="00CC30BD"/>
    <w:rsid w:val="00DC3A65"/>
    <w:rsid w:val="00E00E97"/>
    <w:rsid w:val="00E46154"/>
    <w:rsid w:val="00E5740A"/>
    <w:rsid w:val="00E86A6B"/>
    <w:rsid w:val="00F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C6BD3-808A-4181-8229-19E5A12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461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54"/>
  </w:style>
  <w:style w:type="paragraph" w:styleId="a5">
    <w:name w:val="footer"/>
    <w:basedOn w:val="a"/>
    <w:link w:val="a6"/>
    <w:uiPriority w:val="99"/>
    <w:semiHidden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54"/>
  </w:style>
  <w:style w:type="paragraph" w:styleId="a7">
    <w:name w:val="No Spacing"/>
    <w:uiPriority w:val="1"/>
    <w:qFormat/>
    <w:rsid w:val="00E461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46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20</cp:revision>
  <cp:lastPrinted>2015-11-27T07:30:00Z</cp:lastPrinted>
  <dcterms:created xsi:type="dcterms:W3CDTF">2014-11-06T05:08:00Z</dcterms:created>
  <dcterms:modified xsi:type="dcterms:W3CDTF">2017-10-30T07:15:00Z</dcterms:modified>
</cp:coreProperties>
</file>