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БОЛЬШЕБЕЙСУГСКОГО СЕЛЬСКОГО ПОСЕЛЕНИЯ </w:t>
      </w:r>
    </w:p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>БРЮХОВЕЦКОГО РАЙОНА</w:t>
      </w:r>
    </w:p>
    <w:p w:rsidR="0083724D" w:rsidRPr="00C22F1A" w:rsidRDefault="0083724D" w:rsidP="00C17BFD">
      <w:pPr>
        <w:spacing w:after="0"/>
        <w:contextualSpacing/>
        <w:rPr>
          <w:rFonts w:ascii="Times New Roman" w:hAnsi="Times New Roman" w:cs="Times New Roman"/>
          <w:sz w:val="32"/>
          <w:szCs w:val="28"/>
        </w:rPr>
      </w:pPr>
    </w:p>
    <w:p w:rsidR="0083724D" w:rsidRPr="00C22F1A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32"/>
          <w:szCs w:val="28"/>
        </w:rPr>
      </w:pPr>
      <w:r w:rsidRPr="00C22F1A">
        <w:rPr>
          <w:rFonts w:ascii="Times New Roman" w:hAnsi="Times New Roman" w:cs="Times New Roman"/>
          <w:color w:val="auto"/>
          <w:sz w:val="32"/>
          <w:szCs w:val="28"/>
        </w:rPr>
        <w:t>РЕШЕНИЕ</w:t>
      </w:r>
    </w:p>
    <w:p w:rsidR="0083724D" w:rsidRPr="00C22F1A" w:rsidRDefault="0083724D" w:rsidP="00C17BFD">
      <w:pPr>
        <w:spacing w:after="0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83724D" w:rsidRPr="00C22F1A" w:rsidRDefault="0083724D" w:rsidP="0083724D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от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>____________</w:t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№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>___</w:t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br/>
      </w:r>
      <w:proofErr w:type="spellStart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с.Большой</w:t>
      </w:r>
      <w:proofErr w:type="spellEnd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Бейсуг</w:t>
      </w: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6B0FA0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 от 2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2012 года №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района»</w:t>
      </w: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E4326" w:rsidRDefault="00515ABC" w:rsidP="00BF268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60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DF4802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BF268A" w:rsidRPr="00DB607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F268A">
        <w:rPr>
          <w:rFonts w:ascii="Times New Roman" w:hAnsi="Times New Roman" w:cs="Times New Roman"/>
          <w:sz w:val="28"/>
          <w:szCs w:val="28"/>
        </w:rPr>
        <w:t>от 24 июня 1998 года 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89-ФЗ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BF268A">
        <w:rPr>
          <w:rFonts w:ascii="Times New Roman" w:hAnsi="Times New Roman" w:cs="Times New Roman"/>
          <w:sz w:val="28"/>
          <w:szCs w:val="28"/>
        </w:rPr>
        <w:t>»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, от 30 марта 1999 года </w:t>
      </w:r>
      <w:r w:rsidR="00BF268A">
        <w:rPr>
          <w:rFonts w:ascii="Times New Roman" w:hAnsi="Times New Roman" w:cs="Times New Roman"/>
          <w:sz w:val="28"/>
          <w:szCs w:val="28"/>
        </w:rPr>
        <w:t>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52-ФЗ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BF268A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, </w:t>
      </w:r>
      <w:r w:rsidR="00DF4802">
        <w:rPr>
          <w:rFonts w:ascii="Times New Roman" w:hAnsi="Times New Roman" w:cs="Times New Roman"/>
          <w:sz w:val="28"/>
          <w:szCs w:val="28"/>
        </w:rPr>
        <w:t xml:space="preserve">от 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10 января 2002 года </w:t>
      </w:r>
      <w:r w:rsidR="00BF268A">
        <w:rPr>
          <w:rFonts w:ascii="Times New Roman" w:hAnsi="Times New Roman" w:cs="Times New Roman"/>
          <w:sz w:val="28"/>
          <w:szCs w:val="28"/>
        </w:rPr>
        <w:t>№ 7-ФЗ 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BF268A">
        <w:rPr>
          <w:rFonts w:ascii="Times New Roman" w:hAnsi="Times New Roman" w:cs="Times New Roman"/>
          <w:sz w:val="28"/>
          <w:szCs w:val="28"/>
        </w:rPr>
        <w:t>»</w:t>
      </w:r>
      <w:r w:rsidR="00DB6074" w:rsidRPr="00DB6074">
        <w:rPr>
          <w:rFonts w:ascii="Times New Roman" w:hAnsi="Times New Roman" w:cs="Times New Roman"/>
          <w:sz w:val="28"/>
          <w:szCs w:val="28"/>
        </w:rPr>
        <w:t>,</w:t>
      </w:r>
      <w:r w:rsidR="00BF268A">
        <w:rPr>
          <w:rFonts w:ascii="Times New Roman" w:hAnsi="Times New Roman" w:cs="Times New Roman"/>
          <w:sz w:val="28"/>
          <w:szCs w:val="28"/>
        </w:rPr>
        <w:t xml:space="preserve"> з</w:t>
      </w:r>
      <w:r w:rsidR="00DB6074" w:rsidRPr="00DB6074">
        <w:rPr>
          <w:rFonts w:ascii="Times New Roman" w:hAnsi="Times New Roman" w:cs="Times New Roman"/>
          <w:sz w:val="28"/>
          <w:szCs w:val="28"/>
        </w:rPr>
        <w:t>аконом Краснодарского края от 23</w:t>
      </w:r>
      <w:r w:rsidR="00BF268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B6074" w:rsidRPr="00DB6074">
        <w:rPr>
          <w:rFonts w:ascii="Times New Roman" w:hAnsi="Times New Roman" w:cs="Times New Roman"/>
          <w:sz w:val="28"/>
          <w:szCs w:val="28"/>
        </w:rPr>
        <w:t>2003</w:t>
      </w:r>
      <w:r w:rsidR="00BF26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 </w:t>
      </w:r>
      <w:r w:rsidR="00BF268A">
        <w:rPr>
          <w:rFonts w:ascii="Times New Roman" w:hAnsi="Times New Roman" w:cs="Times New Roman"/>
          <w:sz w:val="28"/>
          <w:szCs w:val="28"/>
        </w:rPr>
        <w:t>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608-КЗ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F4802">
        <w:rPr>
          <w:rFonts w:ascii="Times New Roman" w:hAnsi="Times New Roman" w:cs="Times New Roman"/>
          <w:sz w:val="28"/>
          <w:szCs w:val="28"/>
        </w:rPr>
        <w:t xml:space="preserve">», </w:t>
      </w:r>
      <w:r w:rsidR="005E4326" w:rsidRPr="00DB6074">
        <w:rPr>
          <w:rFonts w:ascii="Times New Roman" w:hAnsi="Times New Roman" w:cs="Times New Roman"/>
          <w:sz w:val="28"/>
          <w:szCs w:val="28"/>
        </w:rPr>
        <w:t>п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>м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Собрания Краснодарского края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от 24 мая 2012 г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>ода №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 3258-П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74" w:rsidRPr="00DB6074">
        <w:rPr>
          <w:rFonts w:ascii="Times New Roman" w:hAnsi="Times New Roman" w:cs="Times New Roman"/>
          <w:bCs/>
          <w:sz w:val="28"/>
          <w:szCs w:val="28"/>
        </w:rPr>
        <w:t>«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Об утверждении Концепции обращения с отходами производства и потребления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на территории К</w:t>
      </w:r>
      <w:r w:rsidR="00DB6074" w:rsidRPr="00DB6074">
        <w:rPr>
          <w:rFonts w:ascii="Times New Roman" w:hAnsi="Times New Roman" w:cs="Times New Roman"/>
          <w:bCs/>
          <w:sz w:val="28"/>
          <w:szCs w:val="28"/>
        </w:rPr>
        <w:t>раснодарского края до 2020 года»</w:t>
      </w:r>
      <w:r w:rsidR="00BF268A">
        <w:rPr>
          <w:rFonts w:ascii="Times New Roman" w:hAnsi="Times New Roman" w:cs="Times New Roman"/>
          <w:bCs/>
          <w:sz w:val="28"/>
          <w:szCs w:val="28"/>
        </w:rPr>
        <w:t>, у</w:t>
      </w:r>
      <w:r w:rsidRPr="00DB607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DB607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</w:t>
      </w:r>
      <w:r w:rsidRPr="005E4326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E43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решил:</w:t>
      </w:r>
    </w:p>
    <w:p w:rsidR="008B3458" w:rsidRDefault="00515ABC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220">
        <w:rPr>
          <w:rFonts w:ascii="Times New Roman" w:hAnsi="Times New Roman"/>
          <w:sz w:val="28"/>
          <w:szCs w:val="28"/>
        </w:rPr>
        <w:t xml:space="preserve">1. Внести </w:t>
      </w:r>
      <w:r w:rsidR="008B3458">
        <w:rPr>
          <w:rFonts w:ascii="Times New Roman" w:hAnsi="Times New Roman"/>
          <w:sz w:val="28"/>
          <w:szCs w:val="28"/>
        </w:rPr>
        <w:t>в решение</w:t>
      </w:r>
      <w:r w:rsidR="008B3458" w:rsidRPr="007C0220">
        <w:rPr>
          <w:rFonts w:ascii="Times New Roman" w:hAnsi="Times New Roman"/>
          <w:sz w:val="28"/>
          <w:szCs w:val="28"/>
        </w:rPr>
        <w:t xml:space="preserve"> Совета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8B3458" w:rsidRPr="007C0220">
        <w:rPr>
          <w:rFonts w:ascii="Times New Roman" w:hAnsi="Times New Roman"/>
          <w:bCs/>
          <w:sz w:val="28"/>
          <w:szCs w:val="28"/>
        </w:rPr>
        <w:t>от</w:t>
      </w:r>
      <w:r w:rsidR="008B3458">
        <w:rPr>
          <w:rFonts w:ascii="Times New Roman" w:hAnsi="Times New Roman"/>
          <w:bCs/>
          <w:sz w:val="28"/>
          <w:szCs w:val="28"/>
        </w:rPr>
        <w:t xml:space="preserve"> </w:t>
      </w:r>
      <w:r w:rsidR="008B3458" w:rsidRPr="007C0220">
        <w:rPr>
          <w:rFonts w:ascii="Times New Roman" w:hAnsi="Times New Roman"/>
          <w:bCs/>
          <w:sz w:val="28"/>
          <w:szCs w:val="28"/>
        </w:rPr>
        <w:t>2</w:t>
      </w:r>
      <w:r w:rsidR="0083724D">
        <w:rPr>
          <w:rFonts w:ascii="Times New Roman" w:hAnsi="Times New Roman"/>
          <w:bCs/>
          <w:sz w:val="28"/>
          <w:szCs w:val="28"/>
        </w:rPr>
        <w:t>4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</w:t>
      </w:r>
      <w:r w:rsidR="0083724D">
        <w:rPr>
          <w:rFonts w:ascii="Times New Roman" w:hAnsi="Times New Roman"/>
          <w:bCs/>
          <w:sz w:val="28"/>
          <w:szCs w:val="28"/>
        </w:rPr>
        <w:t>октября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2012 года № </w:t>
      </w:r>
      <w:r w:rsidR="0083724D">
        <w:rPr>
          <w:rFonts w:ascii="Times New Roman" w:hAnsi="Times New Roman"/>
          <w:bCs/>
          <w:sz w:val="28"/>
          <w:szCs w:val="28"/>
        </w:rPr>
        <w:t>183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83724D">
        <w:rPr>
          <w:rFonts w:ascii="Times New Roman" w:hAnsi="Times New Roman"/>
          <w:bCs/>
          <w:sz w:val="28"/>
          <w:szCs w:val="28"/>
        </w:rPr>
        <w:t>П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района»</w:t>
      </w:r>
      <w:r w:rsidR="008B3458">
        <w:rPr>
          <w:rFonts w:ascii="Times New Roman" w:hAnsi="Times New Roman"/>
          <w:sz w:val="28"/>
          <w:szCs w:val="28"/>
        </w:rPr>
        <w:t xml:space="preserve"> (далее – решение) следующие </w:t>
      </w:r>
      <w:r w:rsidR="008B3458" w:rsidRPr="007C0220">
        <w:rPr>
          <w:rFonts w:ascii="Times New Roman" w:hAnsi="Times New Roman"/>
          <w:sz w:val="28"/>
          <w:szCs w:val="28"/>
        </w:rPr>
        <w:t>изменения</w:t>
      </w:r>
      <w:r w:rsidR="008B3458">
        <w:rPr>
          <w:rFonts w:ascii="Times New Roman" w:hAnsi="Times New Roman"/>
          <w:sz w:val="28"/>
          <w:szCs w:val="28"/>
        </w:rPr>
        <w:t>:</w:t>
      </w:r>
    </w:p>
    <w:p w:rsidR="008B3458" w:rsidRDefault="008B3458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преамбуле решения </w:t>
      </w:r>
      <w:r w:rsidR="006B0FA0">
        <w:rPr>
          <w:rFonts w:ascii="Times New Roman" w:hAnsi="Times New Roman"/>
          <w:sz w:val="28"/>
          <w:szCs w:val="28"/>
        </w:rPr>
        <w:t>слова «</w:t>
      </w:r>
      <w:r w:rsidR="006B0FA0" w:rsidRPr="007C0220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6B0FA0" w:rsidRPr="007C0220">
        <w:rPr>
          <w:rFonts w:ascii="Times New Roman" w:hAnsi="Times New Roman"/>
          <w:sz w:val="28"/>
          <w:szCs w:val="28"/>
        </w:rPr>
        <w:t>Минрегиона</w:t>
      </w:r>
      <w:proofErr w:type="spellEnd"/>
      <w:r w:rsidR="006B0FA0" w:rsidRPr="007C0220">
        <w:rPr>
          <w:rFonts w:ascii="Times New Roman" w:hAnsi="Times New Roman"/>
          <w:sz w:val="28"/>
          <w:szCs w:val="28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6B0FA0">
        <w:rPr>
          <w:rFonts w:ascii="Times New Roman" w:hAnsi="Times New Roman"/>
          <w:sz w:val="28"/>
          <w:szCs w:val="28"/>
        </w:rPr>
        <w:t xml:space="preserve"> исключить</w:t>
      </w:r>
      <w:r w:rsidR="006B0FA0" w:rsidRPr="007C0220">
        <w:rPr>
          <w:rFonts w:ascii="Times New Roman" w:hAnsi="Times New Roman"/>
          <w:sz w:val="28"/>
          <w:szCs w:val="28"/>
        </w:rPr>
        <w:t>;</w:t>
      </w:r>
    </w:p>
    <w:p w:rsidR="00BF268A" w:rsidRPr="00BF268A" w:rsidRDefault="008B3458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F268A">
        <w:rPr>
          <w:rFonts w:ascii="Times New Roman" w:hAnsi="Times New Roman"/>
          <w:sz w:val="28"/>
          <w:szCs w:val="28"/>
        </w:rPr>
        <w:t>в</w:t>
      </w:r>
      <w:r w:rsidR="00515ABC" w:rsidRPr="007C0220">
        <w:rPr>
          <w:rFonts w:ascii="Times New Roman" w:hAnsi="Times New Roman"/>
          <w:sz w:val="28"/>
          <w:szCs w:val="28"/>
        </w:rPr>
        <w:t xml:space="preserve"> </w:t>
      </w:r>
      <w:r w:rsidR="00BF268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к решению </w:t>
      </w:r>
      <w:r w:rsidR="00BF268A">
        <w:rPr>
          <w:rFonts w:ascii="Times New Roman" w:hAnsi="Times New Roman"/>
          <w:sz w:val="28"/>
          <w:szCs w:val="28"/>
        </w:rPr>
        <w:t>подп</w:t>
      </w:r>
      <w:r w:rsidR="00BF268A" w:rsidRPr="00BF268A">
        <w:rPr>
          <w:rFonts w:ascii="Times New Roman" w:hAnsi="Times New Roman"/>
          <w:sz w:val="28"/>
          <w:szCs w:val="28"/>
        </w:rPr>
        <w:t>ункт 4.1.1.</w:t>
      </w:r>
      <w:r w:rsidR="00BF268A">
        <w:rPr>
          <w:rFonts w:ascii="Times New Roman" w:hAnsi="Times New Roman"/>
          <w:sz w:val="28"/>
          <w:szCs w:val="28"/>
        </w:rPr>
        <w:t xml:space="preserve"> пункта 4.1.</w:t>
      </w:r>
      <w:r w:rsidR="00BF268A" w:rsidRPr="00BF268A">
        <w:rPr>
          <w:rFonts w:ascii="Times New Roman" w:hAnsi="Times New Roman"/>
          <w:sz w:val="28"/>
          <w:szCs w:val="28"/>
        </w:rPr>
        <w:t xml:space="preserve"> раздела 4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BF268A" w:rsidRPr="00BF268A">
        <w:rPr>
          <w:rFonts w:ascii="Times New Roman" w:hAnsi="Times New Roman"/>
          <w:sz w:val="28"/>
          <w:szCs w:val="28"/>
        </w:rPr>
        <w:t>новой редакции:</w:t>
      </w:r>
    </w:p>
    <w:p w:rsidR="00515ABC" w:rsidRPr="00515ABC" w:rsidRDefault="00515ABC" w:rsidP="0071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D3">
        <w:rPr>
          <w:rFonts w:ascii="Times New Roman" w:hAnsi="Times New Roman" w:cs="Times New Roman"/>
          <w:sz w:val="28"/>
          <w:szCs w:val="28"/>
        </w:rPr>
        <w:t xml:space="preserve">« </w:t>
      </w:r>
      <w:r w:rsidR="00BF268A" w:rsidRPr="007100D3">
        <w:rPr>
          <w:rFonts w:ascii="Times New Roman" w:hAnsi="Times New Roman" w:cs="Times New Roman"/>
          <w:sz w:val="28"/>
          <w:szCs w:val="28"/>
        </w:rPr>
        <w:t xml:space="preserve">4.1.1. До заключения договора с региональным оператором по обращению с твердыми коммунальными отходами, в соответствии с </w:t>
      </w:r>
      <w:r w:rsidR="008B3458" w:rsidRPr="007100D3">
        <w:rPr>
          <w:rFonts w:ascii="Times New Roman" w:hAnsi="Times New Roman" w:cs="Times New Roman"/>
          <w:sz w:val="28"/>
          <w:szCs w:val="28"/>
        </w:rPr>
        <w:t>частью</w:t>
      </w:r>
      <w:r w:rsidR="00BF268A" w:rsidRPr="007100D3">
        <w:rPr>
          <w:rFonts w:ascii="Times New Roman" w:hAnsi="Times New Roman" w:cs="Times New Roman"/>
          <w:sz w:val="28"/>
          <w:szCs w:val="28"/>
        </w:rPr>
        <w:t xml:space="preserve"> 5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 статьи 30 Жилищного кодекса Российской Федерации ю</w:t>
      </w:r>
      <w:r w:rsidRPr="007100D3">
        <w:rPr>
          <w:rFonts w:ascii="Times New Roman" w:hAnsi="Times New Roman" w:cs="Times New Roman"/>
          <w:sz w:val="28"/>
          <w:szCs w:val="28"/>
        </w:rPr>
        <w:t>ридически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B3458" w:rsidRPr="007100D3">
        <w:rPr>
          <w:rFonts w:ascii="Times New Roman" w:hAnsi="Times New Roman" w:cs="Times New Roman"/>
          <w:sz w:val="28"/>
          <w:szCs w:val="28"/>
        </w:rPr>
        <w:t>и</w:t>
      </w:r>
      <w:r w:rsidRPr="007100D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B3458" w:rsidRPr="007100D3">
        <w:rPr>
          <w:rFonts w:ascii="Times New Roman" w:hAnsi="Times New Roman" w:cs="Times New Roman"/>
          <w:sz w:val="28"/>
          <w:szCs w:val="28"/>
        </w:rPr>
        <w:t>ы</w:t>
      </w:r>
      <w:r w:rsidR="00E80A4B" w:rsidRPr="007100D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E80A4B" w:rsidRPr="007100D3">
        <w:rPr>
          <w:rFonts w:ascii="Times New Roman" w:hAnsi="Times New Roman" w:cs="Times New Roman"/>
          <w:sz w:val="28"/>
          <w:szCs w:val="28"/>
        </w:rPr>
        <w:lastRenderedPageBreak/>
        <w:t>числе и владельцы</w:t>
      </w:r>
      <w:r w:rsidRPr="007100D3">
        <w:rPr>
          <w:rFonts w:ascii="Times New Roman" w:hAnsi="Times New Roman" w:cs="Times New Roman"/>
          <w:sz w:val="28"/>
          <w:szCs w:val="28"/>
        </w:rPr>
        <w:t xml:space="preserve"> частных жилых домов, </w:t>
      </w:r>
      <w:proofErr w:type="spellStart"/>
      <w:r w:rsidRPr="007100D3">
        <w:rPr>
          <w:rFonts w:ascii="Times New Roman" w:hAnsi="Times New Roman" w:cs="Times New Roman"/>
          <w:sz w:val="28"/>
          <w:szCs w:val="28"/>
        </w:rPr>
        <w:t>автогаражей</w:t>
      </w:r>
      <w:proofErr w:type="spellEnd"/>
      <w:r w:rsidRPr="007100D3">
        <w:rPr>
          <w:rFonts w:ascii="Times New Roman" w:hAnsi="Times New Roman" w:cs="Times New Roman"/>
          <w:sz w:val="28"/>
          <w:szCs w:val="28"/>
        </w:rPr>
        <w:t>, садово-огородных участко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="00113FAF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100D3">
        <w:rPr>
          <w:rFonts w:ascii="Times New Roman" w:hAnsi="Times New Roman" w:cs="Times New Roman"/>
          <w:sz w:val="28"/>
          <w:szCs w:val="28"/>
        </w:rPr>
        <w:t xml:space="preserve"> сельского поселения  Брюховецкого района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 </w:t>
      </w:r>
      <w:r w:rsidR="007100D3" w:rsidRPr="007100D3">
        <w:rPr>
          <w:rFonts w:ascii="Times New Roman" w:hAnsi="Times New Roman" w:cs="Times New Roman"/>
          <w:sz w:val="28"/>
          <w:szCs w:val="28"/>
        </w:rPr>
        <w:t xml:space="preserve">обязаны обеспечивать обращение с твердыми коммунальными отходами путем заключения договора </w:t>
      </w:r>
      <w:r w:rsidRPr="00515ABC">
        <w:rPr>
          <w:rFonts w:ascii="Times New Roman" w:hAnsi="Times New Roman" w:cs="Times New Roman"/>
          <w:sz w:val="28"/>
          <w:szCs w:val="28"/>
        </w:rPr>
        <w:t xml:space="preserve">на вывоз </w:t>
      </w:r>
      <w:r w:rsidR="008B3458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Pr="00515ABC">
        <w:rPr>
          <w:rFonts w:ascii="Times New Roman" w:hAnsi="Times New Roman" w:cs="Times New Roman"/>
          <w:sz w:val="28"/>
          <w:szCs w:val="28"/>
        </w:rPr>
        <w:t>отходов (Т</w:t>
      </w:r>
      <w:r w:rsidR="008B3458">
        <w:rPr>
          <w:rFonts w:ascii="Times New Roman" w:hAnsi="Times New Roman" w:cs="Times New Roman"/>
          <w:sz w:val="28"/>
          <w:szCs w:val="28"/>
        </w:rPr>
        <w:t>К</w:t>
      </w:r>
      <w:r w:rsidRPr="00515ABC">
        <w:rPr>
          <w:rFonts w:ascii="Times New Roman" w:hAnsi="Times New Roman" w:cs="Times New Roman"/>
          <w:sz w:val="28"/>
          <w:szCs w:val="28"/>
        </w:rPr>
        <w:t>О</w:t>
      </w:r>
      <w:r w:rsidRPr="003A5FD5">
        <w:rPr>
          <w:rFonts w:ascii="Times New Roman" w:hAnsi="Times New Roman" w:cs="Times New Roman"/>
          <w:sz w:val="28"/>
          <w:szCs w:val="28"/>
        </w:rPr>
        <w:t>)</w:t>
      </w:r>
      <w:r w:rsidR="003A5FD5">
        <w:rPr>
          <w:rFonts w:ascii="Times New Roman" w:hAnsi="Times New Roman" w:cs="Times New Roman"/>
          <w:sz w:val="28"/>
          <w:szCs w:val="28"/>
        </w:rPr>
        <w:t xml:space="preserve"> с </w:t>
      </w:r>
      <w:r w:rsidR="003A5FD5" w:rsidRPr="003A5FD5">
        <w:rPr>
          <w:rFonts w:ascii="Times New Roman" w:hAnsi="Times New Roman" w:cs="Times New Roman"/>
          <w:sz w:val="28"/>
          <w:szCs w:val="28"/>
        </w:rPr>
        <w:t>юридически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лица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>, индивидуальны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A5FD5">
        <w:rPr>
          <w:rFonts w:ascii="Times New Roman" w:hAnsi="Times New Roman" w:cs="Times New Roman"/>
          <w:sz w:val="28"/>
          <w:szCs w:val="28"/>
        </w:rPr>
        <w:t>ями</w:t>
      </w:r>
      <w:r w:rsidR="003A5FD5" w:rsidRPr="003A5FD5">
        <w:rPr>
          <w:rFonts w:ascii="Times New Roman" w:hAnsi="Times New Roman" w:cs="Times New Roman"/>
          <w:sz w:val="28"/>
          <w:szCs w:val="28"/>
        </w:rPr>
        <w:t>, осуществляющи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деятельность по сбору</w:t>
      </w:r>
      <w:r w:rsidR="00802C86">
        <w:rPr>
          <w:rFonts w:ascii="Times New Roman" w:hAnsi="Times New Roman" w:cs="Times New Roman"/>
          <w:sz w:val="28"/>
          <w:szCs w:val="28"/>
        </w:rPr>
        <w:t xml:space="preserve"> (в том числе раздельному сбору)</w:t>
      </w:r>
      <w:r w:rsidR="003A5FD5" w:rsidRPr="003A5FD5">
        <w:rPr>
          <w:rFonts w:ascii="Times New Roman" w:hAnsi="Times New Roman" w:cs="Times New Roman"/>
          <w:sz w:val="28"/>
          <w:szCs w:val="28"/>
        </w:rPr>
        <w:t>, транспорт</w:t>
      </w:r>
      <w:r w:rsidR="00802C86">
        <w:rPr>
          <w:rFonts w:ascii="Times New Roman" w:hAnsi="Times New Roman" w:cs="Times New Roman"/>
          <w:sz w:val="28"/>
          <w:szCs w:val="28"/>
        </w:rPr>
        <w:t xml:space="preserve">ированию, </w:t>
      </w:r>
      <w:r w:rsidR="009D3661">
        <w:rPr>
          <w:rFonts w:ascii="Times New Roman" w:hAnsi="Times New Roman" w:cs="Times New Roman"/>
          <w:sz w:val="28"/>
          <w:szCs w:val="28"/>
        </w:rPr>
        <w:t xml:space="preserve">вывозу </w:t>
      </w:r>
      <w:r w:rsidR="00802C86">
        <w:rPr>
          <w:rFonts w:ascii="Times New Roman" w:hAnsi="Times New Roman" w:cs="Times New Roman"/>
          <w:sz w:val="28"/>
          <w:szCs w:val="28"/>
        </w:rPr>
        <w:t>ТКО.</w:t>
      </w:r>
      <w:r w:rsidRPr="00515ABC">
        <w:rPr>
          <w:rFonts w:ascii="Times New Roman" w:hAnsi="Times New Roman" w:cs="Times New Roman"/>
          <w:sz w:val="28"/>
          <w:szCs w:val="28"/>
        </w:rPr>
        <w:t>».</w:t>
      </w:r>
    </w:p>
    <w:p w:rsidR="00207566" w:rsidRPr="00C22F1A" w:rsidRDefault="00212D4D" w:rsidP="002075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207566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  <w:proofErr w:type="gramStart"/>
      <w:r w:rsidR="002075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07566" w:rsidRPr="00C22F1A">
        <w:rPr>
          <w:rFonts w:ascii="Times New Roman" w:hAnsi="Times New Roman" w:cs="Times New Roman"/>
          <w:sz w:val="28"/>
          <w:szCs w:val="28"/>
        </w:rPr>
        <w:t xml:space="preserve"> вопросам социального развития (Даценко).</w:t>
      </w:r>
    </w:p>
    <w:p w:rsidR="00207566" w:rsidRPr="00C22F1A" w:rsidRDefault="00207566" w:rsidP="0020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207566" w:rsidRPr="00C22F1A" w:rsidRDefault="00207566" w:rsidP="00207566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07566" w:rsidRPr="00C22F1A" w:rsidRDefault="00207566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07566" w:rsidRPr="00C22F1A" w:rsidRDefault="00207566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5"/>
        <w:gridCol w:w="4726"/>
      </w:tblGrid>
      <w:tr w:rsidR="00207566" w:rsidRPr="00C22F1A" w:rsidTr="007D68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07566" w:rsidRPr="00C22F1A" w:rsidRDefault="00207566" w:rsidP="00207566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22F1A">
              <w:rPr>
                <w:rFonts w:ascii="Times New Roman" w:hAnsi="Times New Roman" w:cs="Times New Roman"/>
                <w:sz w:val="28"/>
                <w:szCs w:val="28"/>
              </w:rPr>
              <w:t>Глава Большебейсугского сельского поселения Брюховецкого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7566" w:rsidRPr="00C22F1A" w:rsidRDefault="00207566" w:rsidP="00207566">
            <w:pPr>
              <w:pStyle w:val="a5"/>
              <w:contextualSpacing/>
              <w:rPr>
                <w:rFonts w:ascii="Times New Roman" w:hAnsi="Times New Roman" w:cs="Times New Roman"/>
              </w:rPr>
            </w:pPr>
          </w:p>
          <w:p w:rsidR="00207566" w:rsidRPr="00C22F1A" w:rsidRDefault="00207566" w:rsidP="00207566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  <w:proofErr w:type="spellEnd"/>
          </w:p>
        </w:tc>
      </w:tr>
    </w:tbl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FD" w:rsidRDefault="00C17BF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  <w:r w:rsidRPr="000D3ACA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BD39CD" w:rsidRPr="000D3ACA" w:rsidRDefault="00BD39CD" w:rsidP="00BD3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CA">
        <w:rPr>
          <w:rFonts w:ascii="Times New Roman" w:hAnsi="Times New Roman" w:cs="Times New Roman"/>
          <w:sz w:val="28"/>
        </w:rPr>
        <w:t xml:space="preserve">проекта решения Совета Большебейсугского сельского поселения Брюховецкого района от ______________ №______ </w:t>
      </w:r>
    </w:p>
    <w:p w:rsidR="00BD39CD" w:rsidRPr="000D3ACA" w:rsidRDefault="00BD39CD" w:rsidP="00BD3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39C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24 октября 2012 года № 183 «Об утверждении Правил благоустройства территории </w:t>
      </w:r>
      <w:r w:rsidRPr="00BD39CD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района»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39CD" w:rsidRPr="000D3ACA" w:rsidRDefault="00BD39CD" w:rsidP="00BD3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b/>
          <w:sz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0D3ACA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0D3ACA">
        <w:rPr>
          <w:rFonts w:ascii="Times New Roman" w:hAnsi="Times New Roman" w:cs="Times New Roman"/>
          <w:sz w:val="28"/>
          <w:szCs w:val="28"/>
        </w:rPr>
        <w:t>: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</w:p>
    <w:p w:rsidR="00BD39CD" w:rsidRDefault="00BD39CD" w:rsidP="00BD39CD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BD39CD" w:rsidRPr="000D3ACA" w:rsidRDefault="00BB0497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Совета Большебейсугского сельского</w:t>
      </w:r>
    </w:p>
    <w:p w:rsidR="00BD39CD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82651">
        <w:rPr>
          <w:rFonts w:ascii="Times New Roman" w:hAnsi="Times New Roman" w:cs="Times New Roman"/>
          <w:sz w:val="28"/>
          <w:szCs w:val="28"/>
        </w:rPr>
        <w:t>С.Н.Даценко</w:t>
      </w:r>
      <w:proofErr w:type="spellEnd"/>
    </w:p>
    <w:p w:rsidR="00BD39CD" w:rsidRPr="000D3ACA" w:rsidRDefault="00BD39CD" w:rsidP="00BD39CD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CD" w:rsidRPr="000D3ACA" w:rsidRDefault="00BD39CD" w:rsidP="00BD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Разослать:</w:t>
      </w:r>
    </w:p>
    <w:p w:rsidR="00BD39CD" w:rsidRPr="000D3ACA" w:rsidRDefault="00BD39CD" w:rsidP="00BD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ACA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0D3ACA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BD39CD" w:rsidRPr="000D3ACA" w:rsidRDefault="00BD39CD" w:rsidP="00BD39CD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9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88" w:rsidRDefault="003B6988" w:rsidP="00C17BFD">
      <w:pPr>
        <w:spacing w:after="0" w:line="240" w:lineRule="auto"/>
      </w:pPr>
      <w:r>
        <w:separator/>
      </w:r>
    </w:p>
  </w:endnote>
  <w:endnote w:type="continuationSeparator" w:id="0">
    <w:p w:rsidR="003B6988" w:rsidRDefault="003B6988" w:rsidP="00C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88" w:rsidRDefault="003B6988" w:rsidP="00C17BFD">
      <w:pPr>
        <w:spacing w:after="0" w:line="240" w:lineRule="auto"/>
      </w:pPr>
      <w:r>
        <w:separator/>
      </w:r>
    </w:p>
  </w:footnote>
  <w:footnote w:type="continuationSeparator" w:id="0">
    <w:p w:rsidR="003B6988" w:rsidRDefault="003B6988" w:rsidP="00C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FD" w:rsidRDefault="00C17BF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5E"/>
    <w:rsid w:val="00113FAF"/>
    <w:rsid w:val="00207566"/>
    <w:rsid w:val="00212D4D"/>
    <w:rsid w:val="003A5FD5"/>
    <w:rsid w:val="003B6988"/>
    <w:rsid w:val="003D4324"/>
    <w:rsid w:val="00423D78"/>
    <w:rsid w:val="00515ABC"/>
    <w:rsid w:val="005E4326"/>
    <w:rsid w:val="0068023D"/>
    <w:rsid w:val="006B0FA0"/>
    <w:rsid w:val="00703E36"/>
    <w:rsid w:val="007100D3"/>
    <w:rsid w:val="00802C86"/>
    <w:rsid w:val="0083724D"/>
    <w:rsid w:val="008A60C3"/>
    <w:rsid w:val="008B3458"/>
    <w:rsid w:val="00982651"/>
    <w:rsid w:val="009D3661"/>
    <w:rsid w:val="00B7755E"/>
    <w:rsid w:val="00BB0497"/>
    <w:rsid w:val="00BD39CD"/>
    <w:rsid w:val="00BF268A"/>
    <w:rsid w:val="00C17BFD"/>
    <w:rsid w:val="00D83A13"/>
    <w:rsid w:val="00DB6074"/>
    <w:rsid w:val="00DC73D4"/>
    <w:rsid w:val="00DF4802"/>
    <w:rsid w:val="00E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A895-23C0-442C-99E1-B960E5F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15ABC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uiPriority w:val="99"/>
    <w:rsid w:val="00515ABC"/>
    <w:rPr>
      <w:b w:val="0"/>
      <w:bCs w:val="0"/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BFD"/>
  </w:style>
  <w:style w:type="paragraph" w:styleId="a8">
    <w:name w:val="footer"/>
    <w:basedOn w:val="a"/>
    <w:link w:val="a9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BFD"/>
  </w:style>
  <w:style w:type="paragraph" w:styleId="aa">
    <w:name w:val="Balloon Text"/>
    <w:basedOn w:val="a"/>
    <w:link w:val="ab"/>
    <w:uiPriority w:val="99"/>
    <w:semiHidden/>
    <w:unhideWhenUsed/>
    <w:rsid w:val="00C1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Литовка</dc:creator>
  <cp:lastModifiedBy>Светлана Ещенко</cp:lastModifiedBy>
  <cp:revision>23</cp:revision>
  <cp:lastPrinted>2016-03-14T06:18:00Z</cp:lastPrinted>
  <dcterms:created xsi:type="dcterms:W3CDTF">2016-03-02T15:16:00Z</dcterms:created>
  <dcterms:modified xsi:type="dcterms:W3CDTF">2016-03-14T06:25:00Z</dcterms:modified>
</cp:coreProperties>
</file>