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E3022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5825A7">
        <w:rPr>
          <w:color w:val="000000"/>
          <w:sz w:val="28"/>
          <w:szCs w:val="28"/>
        </w:rPr>
        <w:t>11102,9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5825A7">
        <w:rPr>
          <w:rFonts w:ascii="Times New Roman" w:hAnsi="Times New Roman" w:cs="Times New Roman"/>
          <w:color w:val="000000"/>
          <w:sz w:val="28"/>
          <w:szCs w:val="28"/>
        </w:rPr>
        <w:t>13774</w:t>
      </w:r>
      <w:r w:rsidR="0064539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40735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 в том числе верхний предел долга по муниципальным гарантиям 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4A146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2E4072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 редакции </w:t>
      </w:r>
      <w:r w:rsidR="00735DAD">
        <w:rPr>
          <w:rFonts w:ascii="Times New Roman" w:hAnsi="Times New Roman" w:cs="Times New Roman"/>
          <w:sz w:val="28"/>
          <w:szCs w:val="28"/>
        </w:rPr>
        <w:t xml:space="preserve">(приложения </w:t>
      </w:r>
      <w:r w:rsidR="009636E7">
        <w:rPr>
          <w:rFonts w:ascii="Times New Roman" w:hAnsi="Times New Roman" w:cs="Times New Roman"/>
          <w:sz w:val="28"/>
          <w:szCs w:val="28"/>
        </w:rPr>
        <w:t>№ 1,2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(Гараджа).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F3868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FDE" w:rsidRDefault="00D80FDE" w:rsidP="000C56A5">
      <w:pPr>
        <w:spacing w:after="0" w:line="240" w:lineRule="auto"/>
      </w:pPr>
      <w:r>
        <w:separator/>
      </w:r>
    </w:p>
  </w:endnote>
  <w:endnote w:type="continuationSeparator" w:id="0">
    <w:p w:rsidR="00D80FDE" w:rsidRDefault="00D80FDE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FDE" w:rsidRDefault="00D80FDE" w:rsidP="000C56A5">
      <w:pPr>
        <w:spacing w:after="0" w:line="240" w:lineRule="auto"/>
      </w:pPr>
      <w:r>
        <w:separator/>
      </w:r>
    </w:p>
  </w:footnote>
  <w:footnote w:type="continuationSeparator" w:id="0">
    <w:p w:rsidR="00D80FDE" w:rsidRDefault="00D80FDE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C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57E17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7B50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93C99"/>
    <w:rsid w:val="003A0736"/>
    <w:rsid w:val="003C59BE"/>
    <w:rsid w:val="003C7369"/>
    <w:rsid w:val="003D1BE4"/>
    <w:rsid w:val="003D607C"/>
    <w:rsid w:val="003E7847"/>
    <w:rsid w:val="003F53F2"/>
    <w:rsid w:val="003F7B93"/>
    <w:rsid w:val="00410D25"/>
    <w:rsid w:val="00415B3E"/>
    <w:rsid w:val="00437878"/>
    <w:rsid w:val="004451DC"/>
    <w:rsid w:val="00446CB5"/>
    <w:rsid w:val="00446EF3"/>
    <w:rsid w:val="004526BB"/>
    <w:rsid w:val="00462AB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50799"/>
    <w:rsid w:val="00677875"/>
    <w:rsid w:val="006B5BC0"/>
    <w:rsid w:val="006C6D54"/>
    <w:rsid w:val="006D2415"/>
    <w:rsid w:val="006F0116"/>
    <w:rsid w:val="0070651E"/>
    <w:rsid w:val="007100F0"/>
    <w:rsid w:val="00735DAD"/>
    <w:rsid w:val="0074680B"/>
    <w:rsid w:val="00752495"/>
    <w:rsid w:val="00762006"/>
    <w:rsid w:val="0076500C"/>
    <w:rsid w:val="00770851"/>
    <w:rsid w:val="00774537"/>
    <w:rsid w:val="0078004A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C05FD"/>
    <w:rsid w:val="008D5E25"/>
    <w:rsid w:val="008E1EBB"/>
    <w:rsid w:val="008F59F7"/>
    <w:rsid w:val="00904139"/>
    <w:rsid w:val="00911344"/>
    <w:rsid w:val="00933626"/>
    <w:rsid w:val="009636E7"/>
    <w:rsid w:val="00977582"/>
    <w:rsid w:val="009B1649"/>
    <w:rsid w:val="009C50CE"/>
    <w:rsid w:val="00A05663"/>
    <w:rsid w:val="00A07D58"/>
    <w:rsid w:val="00A11385"/>
    <w:rsid w:val="00A22313"/>
    <w:rsid w:val="00A56A5C"/>
    <w:rsid w:val="00A86437"/>
    <w:rsid w:val="00A921AF"/>
    <w:rsid w:val="00AA3065"/>
    <w:rsid w:val="00AB7118"/>
    <w:rsid w:val="00AF3DF7"/>
    <w:rsid w:val="00AF6BC9"/>
    <w:rsid w:val="00B14F2F"/>
    <w:rsid w:val="00B15EA8"/>
    <w:rsid w:val="00B2066B"/>
    <w:rsid w:val="00B23266"/>
    <w:rsid w:val="00B31A73"/>
    <w:rsid w:val="00B3420A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14BC6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56D7"/>
    <w:rsid w:val="00EB365C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121</cp:revision>
  <cp:lastPrinted>2016-06-09T07:35:00Z</cp:lastPrinted>
  <dcterms:created xsi:type="dcterms:W3CDTF">2015-02-09T04:24:00Z</dcterms:created>
  <dcterms:modified xsi:type="dcterms:W3CDTF">2017-04-12T11:07:00Z</dcterms:modified>
</cp:coreProperties>
</file>