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15" w:rsidRDefault="00B57A15" w:rsidP="00B57A15">
      <w:pPr>
        <w:autoSpaceDE w:val="0"/>
        <w:autoSpaceDN w:val="0"/>
        <w:adjustRightInd w:val="0"/>
        <w:jc w:val="center"/>
        <w:rPr>
          <w:b/>
          <w:bCs/>
          <w:sz w:val="28"/>
          <w:szCs w:val="28"/>
        </w:rPr>
      </w:pPr>
      <w:bookmarkStart w:id="0" w:name="sub_1"/>
    </w:p>
    <w:p w:rsidR="00B57A15" w:rsidRDefault="00B57A15" w:rsidP="00B57A15">
      <w:pPr>
        <w:autoSpaceDE w:val="0"/>
        <w:autoSpaceDN w:val="0"/>
        <w:adjustRightInd w:val="0"/>
        <w:jc w:val="center"/>
        <w:rPr>
          <w:b/>
          <w:bCs/>
          <w:sz w:val="28"/>
          <w:szCs w:val="28"/>
        </w:rPr>
      </w:pPr>
    </w:p>
    <w:p w:rsidR="00B57A15" w:rsidRDefault="00B57A15" w:rsidP="00B57A15">
      <w:pPr>
        <w:autoSpaceDE w:val="0"/>
        <w:autoSpaceDN w:val="0"/>
        <w:adjustRightInd w:val="0"/>
        <w:jc w:val="center"/>
        <w:rPr>
          <w:b/>
          <w:bCs/>
          <w:sz w:val="28"/>
          <w:szCs w:val="28"/>
        </w:rPr>
      </w:pPr>
      <w:r>
        <w:rPr>
          <w:b/>
          <w:bCs/>
          <w:sz w:val="28"/>
          <w:szCs w:val="28"/>
        </w:rPr>
        <w:t>СОВЕТ БОЛЬШЕБЕЙСУГСКОГО СЕЛЬСКОГО ПОСЕЛЕНИЯ БРЮХОВЕЦКОГО РАЙОНА</w:t>
      </w:r>
    </w:p>
    <w:p w:rsidR="00B57A15" w:rsidRDefault="00B57A15" w:rsidP="00B57A15">
      <w:pPr>
        <w:autoSpaceDE w:val="0"/>
        <w:autoSpaceDN w:val="0"/>
        <w:adjustRightInd w:val="0"/>
        <w:rPr>
          <w:bCs/>
          <w:sz w:val="28"/>
          <w:szCs w:val="28"/>
        </w:rPr>
      </w:pPr>
    </w:p>
    <w:p w:rsidR="00B57A15" w:rsidRDefault="00B57A15" w:rsidP="00B57A15">
      <w:pPr>
        <w:autoSpaceDE w:val="0"/>
        <w:autoSpaceDN w:val="0"/>
        <w:adjustRightInd w:val="0"/>
        <w:jc w:val="center"/>
        <w:rPr>
          <w:b/>
          <w:bCs/>
          <w:sz w:val="32"/>
          <w:szCs w:val="32"/>
        </w:rPr>
      </w:pPr>
      <w:r>
        <w:rPr>
          <w:b/>
          <w:bCs/>
          <w:sz w:val="32"/>
          <w:szCs w:val="32"/>
        </w:rPr>
        <w:t>ПРОЕКТ РЕШЕНИЯ</w:t>
      </w:r>
    </w:p>
    <w:p w:rsidR="00B57A15" w:rsidRDefault="00B57A15" w:rsidP="00B57A15">
      <w:pPr>
        <w:autoSpaceDE w:val="0"/>
        <w:autoSpaceDN w:val="0"/>
        <w:adjustRightInd w:val="0"/>
        <w:jc w:val="center"/>
        <w:rPr>
          <w:bCs/>
          <w:sz w:val="28"/>
          <w:szCs w:val="28"/>
        </w:rPr>
      </w:pPr>
    </w:p>
    <w:p w:rsidR="00B57A15" w:rsidRDefault="00B57A15" w:rsidP="00B57A15">
      <w:pPr>
        <w:autoSpaceDE w:val="0"/>
        <w:autoSpaceDN w:val="0"/>
        <w:adjustRightInd w:val="0"/>
        <w:jc w:val="center"/>
        <w:rPr>
          <w:bCs/>
          <w:sz w:val="28"/>
          <w:szCs w:val="28"/>
        </w:rPr>
      </w:pPr>
      <w:r>
        <w:rPr>
          <w:bCs/>
          <w:sz w:val="28"/>
          <w:szCs w:val="28"/>
        </w:rPr>
        <w:t>от _______________                                                                                  № _______</w:t>
      </w:r>
    </w:p>
    <w:p w:rsidR="00B57A15" w:rsidRDefault="00B57A15" w:rsidP="00B57A15">
      <w:pPr>
        <w:autoSpaceDE w:val="0"/>
        <w:autoSpaceDN w:val="0"/>
        <w:adjustRightInd w:val="0"/>
        <w:jc w:val="center"/>
        <w:outlineLvl w:val="0"/>
        <w:rPr>
          <w:bCs/>
          <w:sz w:val="28"/>
          <w:szCs w:val="28"/>
        </w:rPr>
      </w:pPr>
      <w:r>
        <w:rPr>
          <w:bCs/>
          <w:sz w:val="28"/>
          <w:szCs w:val="28"/>
        </w:rPr>
        <w:t>с.Большой Бейсуг</w:t>
      </w:r>
    </w:p>
    <w:p w:rsidR="00B57A15" w:rsidRDefault="00B57A15" w:rsidP="00B57A15">
      <w:pPr>
        <w:autoSpaceDE w:val="0"/>
        <w:autoSpaceDN w:val="0"/>
        <w:adjustRightInd w:val="0"/>
        <w:jc w:val="center"/>
        <w:outlineLvl w:val="0"/>
        <w:rPr>
          <w:b/>
          <w:bCs/>
          <w:sz w:val="28"/>
          <w:szCs w:val="28"/>
        </w:rPr>
      </w:pPr>
    </w:p>
    <w:p w:rsidR="00B57A15" w:rsidRDefault="00B57A15" w:rsidP="00B57A15">
      <w:pPr>
        <w:autoSpaceDE w:val="0"/>
        <w:autoSpaceDN w:val="0"/>
        <w:adjustRightInd w:val="0"/>
        <w:jc w:val="center"/>
        <w:outlineLvl w:val="0"/>
        <w:rPr>
          <w:b/>
          <w:bCs/>
          <w:sz w:val="28"/>
          <w:szCs w:val="28"/>
        </w:rPr>
      </w:pPr>
    </w:p>
    <w:p w:rsidR="00B57A15" w:rsidRDefault="00B57A15" w:rsidP="00B57A15">
      <w:pPr>
        <w:autoSpaceDE w:val="0"/>
        <w:autoSpaceDN w:val="0"/>
        <w:adjustRightInd w:val="0"/>
        <w:jc w:val="center"/>
        <w:outlineLvl w:val="0"/>
        <w:rPr>
          <w:b/>
          <w:bCs/>
          <w:sz w:val="28"/>
          <w:szCs w:val="28"/>
        </w:rPr>
      </w:pPr>
    </w:p>
    <w:bookmarkEnd w:id="0"/>
    <w:p w:rsidR="00B57A15" w:rsidRDefault="00B57A15" w:rsidP="00B57A15">
      <w:pPr>
        <w:suppressAutoHyphens/>
        <w:autoSpaceDE w:val="0"/>
        <w:jc w:val="center"/>
        <w:rPr>
          <w:b/>
          <w:bCs/>
          <w:sz w:val="28"/>
          <w:szCs w:val="28"/>
          <w:lang w:eastAsia="ar-SA"/>
        </w:rPr>
      </w:pPr>
      <w:r>
        <w:rPr>
          <w:b/>
          <w:bCs/>
          <w:sz w:val="28"/>
          <w:szCs w:val="28"/>
          <w:lang w:eastAsia="ar-SA"/>
        </w:rPr>
        <w:t xml:space="preserve">Об утверждении Положения о порядке сдачи </w:t>
      </w:r>
    </w:p>
    <w:p w:rsidR="00B57A15" w:rsidRDefault="00B57A15" w:rsidP="00B57A15">
      <w:pPr>
        <w:suppressAutoHyphens/>
        <w:autoSpaceDE w:val="0"/>
        <w:jc w:val="center"/>
        <w:rPr>
          <w:b/>
          <w:bCs/>
          <w:sz w:val="28"/>
          <w:szCs w:val="28"/>
          <w:lang w:eastAsia="ar-SA"/>
        </w:rPr>
      </w:pPr>
      <w:r>
        <w:rPr>
          <w:b/>
          <w:bCs/>
          <w:sz w:val="28"/>
          <w:szCs w:val="28"/>
          <w:lang w:eastAsia="ar-SA"/>
        </w:rPr>
        <w:t xml:space="preserve">квалификационного экзамена муниципальными </w:t>
      </w:r>
    </w:p>
    <w:p w:rsidR="00B57A15" w:rsidRDefault="00B57A15" w:rsidP="00B57A15">
      <w:pPr>
        <w:suppressAutoHyphens/>
        <w:autoSpaceDE w:val="0"/>
        <w:jc w:val="center"/>
        <w:rPr>
          <w:b/>
          <w:bCs/>
          <w:sz w:val="28"/>
          <w:szCs w:val="28"/>
          <w:lang w:eastAsia="ar-SA"/>
        </w:rPr>
      </w:pPr>
      <w:r>
        <w:rPr>
          <w:b/>
          <w:bCs/>
          <w:sz w:val="28"/>
          <w:szCs w:val="28"/>
          <w:lang w:eastAsia="ar-SA"/>
        </w:rPr>
        <w:t xml:space="preserve">служащими администрации Большебейсугского сельского поселения Брюховецкого района и оценки их знаний, </w:t>
      </w:r>
    </w:p>
    <w:p w:rsidR="00B57A15" w:rsidRDefault="00B57A15" w:rsidP="00B57A15">
      <w:pPr>
        <w:suppressAutoHyphens/>
        <w:autoSpaceDE w:val="0"/>
        <w:jc w:val="center"/>
        <w:rPr>
          <w:b/>
          <w:bCs/>
          <w:sz w:val="28"/>
          <w:szCs w:val="28"/>
          <w:lang w:eastAsia="ar-SA"/>
        </w:rPr>
      </w:pPr>
      <w:r>
        <w:rPr>
          <w:b/>
          <w:bCs/>
          <w:sz w:val="28"/>
          <w:szCs w:val="28"/>
          <w:lang w:eastAsia="ar-SA"/>
        </w:rPr>
        <w:t>навыков и умений (профессионального уровня)</w:t>
      </w:r>
    </w:p>
    <w:p w:rsidR="00B57A15" w:rsidRDefault="00B57A15" w:rsidP="00B57A15">
      <w:pPr>
        <w:suppressAutoHyphens/>
        <w:autoSpaceDE w:val="0"/>
        <w:ind w:firstLine="540"/>
        <w:jc w:val="center"/>
        <w:rPr>
          <w:b/>
          <w:bCs/>
          <w:sz w:val="28"/>
          <w:szCs w:val="28"/>
          <w:lang w:eastAsia="ar-SA"/>
        </w:rPr>
      </w:pPr>
    </w:p>
    <w:p w:rsidR="00B57A15" w:rsidRDefault="00B57A15" w:rsidP="00B57A15">
      <w:pPr>
        <w:suppressAutoHyphens/>
        <w:autoSpaceDE w:val="0"/>
        <w:ind w:firstLine="540"/>
        <w:jc w:val="both"/>
        <w:rPr>
          <w:b/>
          <w:bCs/>
          <w:sz w:val="28"/>
          <w:szCs w:val="28"/>
          <w:lang w:eastAsia="ar-SA"/>
        </w:rPr>
      </w:pPr>
    </w:p>
    <w:p w:rsidR="00B57A15" w:rsidRDefault="00B57A15" w:rsidP="00B57A15">
      <w:pPr>
        <w:suppressAutoHyphens/>
        <w:autoSpaceDE w:val="0"/>
        <w:ind w:firstLine="540"/>
        <w:jc w:val="both"/>
        <w:rPr>
          <w:b/>
          <w:bCs/>
          <w:sz w:val="28"/>
          <w:szCs w:val="28"/>
          <w:lang w:eastAsia="ar-SA"/>
        </w:rPr>
      </w:pPr>
    </w:p>
    <w:p w:rsidR="00B57A15" w:rsidRDefault="00B57A15" w:rsidP="00B57A15">
      <w:pPr>
        <w:keepNext/>
        <w:ind w:firstLine="709"/>
        <w:jc w:val="both"/>
        <w:outlineLvl w:val="0"/>
        <w:rPr>
          <w:sz w:val="28"/>
          <w:szCs w:val="28"/>
          <w:lang w:eastAsia="ar-SA"/>
        </w:rPr>
      </w:pPr>
      <w:r>
        <w:rPr>
          <w:sz w:val="28"/>
          <w:szCs w:val="28"/>
          <w:lang w:eastAsia="ar-SA"/>
        </w:rPr>
        <w:t>В соответствии с законом Краснодарского края от 8 июня 2007 года</w:t>
      </w:r>
      <w:r>
        <w:rPr>
          <w:sz w:val="28"/>
          <w:szCs w:val="28"/>
          <w:lang w:eastAsia="ar-SA"/>
        </w:rPr>
        <w:br/>
        <w:t>№ 1244-КЗ «О муниципальной службе в Краснодарском крае», з</w:t>
      </w:r>
      <w:r>
        <w:rPr>
          <w:bCs/>
          <w:color w:val="26282F"/>
          <w:sz w:val="28"/>
          <w:szCs w:val="28"/>
        </w:rPr>
        <w:t xml:space="preserve">аконом Краснодарского края от 3 июня 2009 года № 1740-КЗ «О порядке присвоения и сохранения классных чинов муниципальных служащих в Краснодарском крае», </w:t>
      </w:r>
      <w:r>
        <w:rPr>
          <w:bCs/>
          <w:color w:val="26282F"/>
          <w:sz w:val="28"/>
          <w:szCs w:val="28"/>
        </w:rPr>
        <w:br/>
      </w:r>
      <w:r>
        <w:rPr>
          <w:rFonts w:eastAsia="SimSun"/>
          <w:sz w:val="28"/>
          <w:szCs w:val="28"/>
          <w:lang w:eastAsia="ar-SA"/>
        </w:rPr>
        <w:t xml:space="preserve">Совет Большебейсугского сельского поселения Брюховецкого района </w:t>
      </w:r>
      <w:r>
        <w:rPr>
          <w:rFonts w:eastAsia="SimSun"/>
          <w:spacing w:val="50"/>
          <w:sz w:val="28"/>
          <w:szCs w:val="28"/>
          <w:lang w:eastAsia="ar-SA"/>
        </w:rPr>
        <w:t>р</w:t>
      </w:r>
      <w:r>
        <w:rPr>
          <w:color w:val="000000"/>
          <w:spacing w:val="50"/>
          <w:sz w:val="28"/>
          <w:szCs w:val="28"/>
          <w:lang w:eastAsia="ar-SA"/>
        </w:rPr>
        <w:t>ешил</w:t>
      </w:r>
      <w:r>
        <w:rPr>
          <w:color w:val="000000"/>
          <w:sz w:val="28"/>
          <w:szCs w:val="28"/>
          <w:lang w:eastAsia="ar-SA"/>
        </w:rPr>
        <w:t>:</w:t>
      </w:r>
    </w:p>
    <w:p w:rsidR="00B57A15" w:rsidRDefault="00B57A15" w:rsidP="00B57A15">
      <w:pPr>
        <w:widowControl w:val="0"/>
        <w:suppressAutoHyphens/>
        <w:snapToGrid w:val="0"/>
        <w:ind w:firstLine="709"/>
        <w:jc w:val="both"/>
        <w:rPr>
          <w:rFonts w:eastAsia="Arial"/>
          <w:sz w:val="28"/>
          <w:szCs w:val="28"/>
          <w:lang w:eastAsia="ar-SA"/>
        </w:rPr>
      </w:pPr>
      <w:r>
        <w:rPr>
          <w:rFonts w:eastAsia="Arial"/>
          <w:sz w:val="28"/>
          <w:szCs w:val="28"/>
          <w:lang w:eastAsia="ar-SA"/>
        </w:rPr>
        <w:t>1. Утвердить Положение о порядке сдачи квалификационного экзамена муниципальными служащими администрации Большебейсугского сельского поселения Брюховецкого района и оценки их знаний, навыков и умений (профессионального уровня) (прилагается).</w:t>
      </w:r>
    </w:p>
    <w:p w:rsidR="00B57A15" w:rsidRDefault="00B57A15" w:rsidP="00B57A15">
      <w:pPr>
        <w:keepNext/>
        <w:ind w:firstLine="708"/>
        <w:jc w:val="both"/>
        <w:outlineLvl w:val="0"/>
        <w:rPr>
          <w:bCs/>
          <w:sz w:val="28"/>
          <w:szCs w:val="28"/>
          <w:lang w:val="x-none" w:eastAsia="x-none"/>
        </w:rPr>
      </w:pPr>
      <w:r>
        <w:rPr>
          <w:bCs/>
          <w:sz w:val="28"/>
          <w:szCs w:val="28"/>
          <w:lang w:val="x-none" w:eastAsia="x-none"/>
        </w:rPr>
        <w:t xml:space="preserve">2. Настоящее решение подлежит официальному опубликованию и размещению на официальном сайте администрации </w:t>
      </w:r>
      <w:r>
        <w:rPr>
          <w:bCs/>
          <w:sz w:val="28"/>
          <w:szCs w:val="28"/>
          <w:lang w:eastAsia="x-none"/>
        </w:rPr>
        <w:t>Большебейсугского сельского поселения</w:t>
      </w:r>
      <w:r>
        <w:rPr>
          <w:bCs/>
          <w:sz w:val="28"/>
          <w:szCs w:val="28"/>
          <w:lang w:val="x-none" w:eastAsia="x-none"/>
        </w:rPr>
        <w:t xml:space="preserve"> Брюховецк</w:t>
      </w:r>
      <w:r>
        <w:rPr>
          <w:bCs/>
          <w:sz w:val="28"/>
          <w:szCs w:val="28"/>
          <w:lang w:eastAsia="x-none"/>
        </w:rPr>
        <w:t>ого</w:t>
      </w:r>
      <w:r>
        <w:rPr>
          <w:bCs/>
          <w:sz w:val="28"/>
          <w:szCs w:val="28"/>
          <w:lang w:val="x-none" w:eastAsia="x-none"/>
        </w:rPr>
        <w:t xml:space="preserve"> район</w:t>
      </w:r>
      <w:r>
        <w:rPr>
          <w:bCs/>
          <w:sz w:val="28"/>
          <w:szCs w:val="28"/>
          <w:lang w:eastAsia="x-none"/>
        </w:rPr>
        <w:t>а</w:t>
      </w:r>
      <w:r>
        <w:rPr>
          <w:bCs/>
          <w:sz w:val="28"/>
          <w:szCs w:val="28"/>
          <w:lang w:val="x-none" w:eastAsia="x-none"/>
        </w:rPr>
        <w:t xml:space="preserve"> в информационно-телекоммуникационной сети </w:t>
      </w:r>
      <w:r>
        <w:rPr>
          <w:bCs/>
          <w:caps/>
          <w:sz w:val="28"/>
          <w:szCs w:val="28"/>
          <w:lang w:val="x-none" w:eastAsia="x-none"/>
        </w:rPr>
        <w:t>«</w:t>
      </w:r>
      <w:r>
        <w:rPr>
          <w:bCs/>
          <w:sz w:val="28"/>
          <w:szCs w:val="28"/>
          <w:lang w:val="x-none" w:eastAsia="x-none"/>
        </w:rPr>
        <w:t>Интернет</w:t>
      </w:r>
      <w:r>
        <w:rPr>
          <w:bCs/>
          <w:caps/>
          <w:sz w:val="28"/>
          <w:szCs w:val="28"/>
          <w:lang w:val="x-none" w:eastAsia="x-none"/>
        </w:rPr>
        <w:t xml:space="preserve">» </w:t>
      </w:r>
      <w:r>
        <w:rPr>
          <w:bCs/>
          <w:sz w:val="28"/>
          <w:szCs w:val="28"/>
          <w:lang w:val="x-none" w:eastAsia="x-none"/>
        </w:rPr>
        <w:t xml:space="preserve">и сетевом издании </w:t>
      </w:r>
      <w:r>
        <w:rPr>
          <w:bCs/>
          <w:caps/>
          <w:sz w:val="28"/>
          <w:szCs w:val="28"/>
          <w:lang w:val="x-none" w:eastAsia="x-none"/>
        </w:rPr>
        <w:t>«ВЕСТНИК-ИНФО».</w:t>
      </w:r>
    </w:p>
    <w:p w:rsidR="00B57A15" w:rsidRDefault="00B57A15" w:rsidP="00B57A15">
      <w:pPr>
        <w:ind w:firstLine="709"/>
        <w:jc w:val="both"/>
        <w:rPr>
          <w:sz w:val="28"/>
          <w:szCs w:val="28"/>
        </w:rPr>
      </w:pPr>
      <w:r>
        <w:rPr>
          <w:sz w:val="28"/>
          <w:szCs w:val="28"/>
        </w:rPr>
        <w:t>3.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 бюджету, финансам, учету и муниципальной собственности (Гараджа).</w:t>
      </w:r>
    </w:p>
    <w:p w:rsidR="00B57A15" w:rsidRDefault="00B57A15" w:rsidP="00B57A15">
      <w:pPr>
        <w:ind w:firstLine="720"/>
        <w:jc w:val="both"/>
        <w:rPr>
          <w:sz w:val="28"/>
          <w:szCs w:val="28"/>
        </w:rPr>
      </w:pPr>
      <w:r>
        <w:rPr>
          <w:sz w:val="28"/>
          <w:szCs w:val="28"/>
        </w:rPr>
        <w:t>4. Решение вступает в силу со дня его официального опубликования.</w:t>
      </w:r>
    </w:p>
    <w:p w:rsidR="00B57A15" w:rsidRDefault="00B57A15" w:rsidP="00B57A15">
      <w:pPr>
        <w:ind w:firstLine="720"/>
        <w:jc w:val="both"/>
        <w:rPr>
          <w:sz w:val="28"/>
          <w:szCs w:val="28"/>
        </w:rPr>
      </w:pPr>
    </w:p>
    <w:p w:rsidR="00B57A15" w:rsidRDefault="00B57A15" w:rsidP="00B57A15">
      <w:pPr>
        <w:ind w:firstLine="720"/>
        <w:jc w:val="both"/>
        <w:rPr>
          <w:sz w:val="28"/>
          <w:szCs w:val="28"/>
        </w:rPr>
      </w:pPr>
    </w:p>
    <w:p w:rsidR="00B57A15" w:rsidRDefault="00B57A15" w:rsidP="00B57A15">
      <w:pPr>
        <w:suppressAutoHyphens/>
        <w:spacing w:line="40" w:lineRule="atLeast"/>
        <w:rPr>
          <w:sz w:val="28"/>
          <w:szCs w:val="28"/>
        </w:rPr>
      </w:pPr>
      <w:r>
        <w:rPr>
          <w:sz w:val="28"/>
          <w:szCs w:val="28"/>
        </w:rPr>
        <w:t xml:space="preserve">Глава Большебейсугского сельского </w:t>
      </w:r>
    </w:p>
    <w:p w:rsidR="00B57A15" w:rsidRDefault="00B57A15" w:rsidP="00B57A15">
      <w:pPr>
        <w:suppressAutoHyphens/>
        <w:spacing w:line="40" w:lineRule="atLeast"/>
        <w:rPr>
          <w:sz w:val="28"/>
          <w:szCs w:val="28"/>
        </w:rPr>
      </w:pPr>
      <w:r>
        <w:rPr>
          <w:sz w:val="28"/>
          <w:szCs w:val="28"/>
        </w:rPr>
        <w:t>поселения Брюховецкого района                                                     В.В.Погородний</w:t>
      </w:r>
    </w:p>
    <w:p w:rsidR="00B57A15" w:rsidRDefault="00B57A15" w:rsidP="00B57A15">
      <w:pPr>
        <w:suppressAutoHyphens/>
        <w:spacing w:line="40" w:lineRule="atLeast"/>
        <w:rPr>
          <w:sz w:val="28"/>
          <w:szCs w:val="28"/>
        </w:rPr>
      </w:pPr>
    </w:p>
    <w:p w:rsidR="00B57A15" w:rsidRDefault="00B57A15" w:rsidP="00B57A15">
      <w:pPr>
        <w:suppressAutoHyphens/>
        <w:spacing w:line="40" w:lineRule="atLeast"/>
        <w:rPr>
          <w:sz w:val="28"/>
          <w:szCs w:val="28"/>
        </w:rPr>
      </w:pPr>
      <w:r>
        <w:rPr>
          <w:sz w:val="28"/>
          <w:szCs w:val="28"/>
        </w:rPr>
        <w:t xml:space="preserve">Председатель Совета Большебейсугского </w:t>
      </w:r>
    </w:p>
    <w:p w:rsidR="00B57A15" w:rsidRDefault="00B57A15" w:rsidP="00B57A15">
      <w:pPr>
        <w:suppressAutoHyphens/>
        <w:spacing w:line="40" w:lineRule="atLeast"/>
        <w:rPr>
          <w:sz w:val="28"/>
          <w:szCs w:val="28"/>
          <w:lang w:eastAsia="ar-SA"/>
        </w:rPr>
      </w:pPr>
      <w:r>
        <w:rPr>
          <w:sz w:val="28"/>
          <w:szCs w:val="28"/>
        </w:rPr>
        <w:t>сельского поселения Брюховецкого района                                   В.В.Погородний</w:t>
      </w:r>
    </w:p>
    <w:p w:rsidR="00B57A15" w:rsidRDefault="00B57A15" w:rsidP="00B57A15">
      <w:pPr>
        <w:rPr>
          <w:sz w:val="28"/>
          <w:szCs w:val="28"/>
          <w:lang w:eastAsia="ar-SA"/>
        </w:rPr>
        <w:sectPr w:rsidR="00B57A15">
          <w:pgSz w:w="11905" w:h="16837"/>
          <w:pgMar w:top="284" w:right="567" w:bottom="993" w:left="1701" w:header="720" w:footer="720" w:gutter="0"/>
          <w:cols w:space="720"/>
        </w:sectPr>
      </w:pPr>
    </w:p>
    <w:p w:rsidR="00B57A15" w:rsidRDefault="00B57A15" w:rsidP="00B57A15">
      <w:pPr>
        <w:suppressAutoHyphens/>
        <w:ind w:left="5387"/>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w:t>
      </w:r>
    </w:p>
    <w:p w:rsidR="00B57A15" w:rsidRDefault="00B57A15" w:rsidP="00B57A15">
      <w:pPr>
        <w:widowControl w:val="0"/>
        <w:autoSpaceDE w:val="0"/>
        <w:autoSpaceDN w:val="0"/>
        <w:adjustRightInd w:val="0"/>
        <w:ind w:left="5387"/>
        <w:jc w:val="center"/>
        <w:rPr>
          <w:rFonts w:ascii="Times New Roman CYR" w:hAnsi="Times New Roman CYR" w:cs="Times New Roman CYR"/>
          <w:sz w:val="28"/>
          <w:szCs w:val="28"/>
        </w:rPr>
      </w:pPr>
    </w:p>
    <w:p w:rsidR="00B57A15" w:rsidRDefault="00B57A15" w:rsidP="00B57A15">
      <w:pPr>
        <w:widowControl w:val="0"/>
        <w:autoSpaceDE w:val="0"/>
        <w:autoSpaceDN w:val="0"/>
        <w:adjustRightInd w:val="0"/>
        <w:ind w:left="5387"/>
        <w:jc w:val="center"/>
        <w:rPr>
          <w:rFonts w:ascii="Times New Roman CYR" w:hAnsi="Times New Roman CYR" w:cs="Times New Roman CYR"/>
          <w:sz w:val="28"/>
          <w:szCs w:val="28"/>
        </w:rPr>
      </w:pPr>
      <w:r>
        <w:rPr>
          <w:rFonts w:ascii="Times New Roman CYR" w:hAnsi="Times New Roman CYR" w:cs="Times New Roman CYR"/>
          <w:sz w:val="28"/>
          <w:szCs w:val="28"/>
        </w:rPr>
        <w:t>УТВЕРЖДЕНО</w:t>
      </w:r>
    </w:p>
    <w:p w:rsidR="00B57A15" w:rsidRDefault="00B57A15" w:rsidP="00B57A15">
      <w:pPr>
        <w:widowControl w:val="0"/>
        <w:autoSpaceDE w:val="0"/>
        <w:autoSpaceDN w:val="0"/>
        <w:adjustRightInd w:val="0"/>
        <w:ind w:left="5387"/>
        <w:jc w:val="center"/>
        <w:rPr>
          <w:rFonts w:ascii="Times New Roman CYR" w:hAnsi="Times New Roman CYR" w:cs="Times New Roman CYR"/>
          <w:sz w:val="28"/>
          <w:szCs w:val="28"/>
        </w:rPr>
      </w:pPr>
      <w:r>
        <w:rPr>
          <w:rFonts w:ascii="Times New Roman CYR" w:hAnsi="Times New Roman CYR" w:cs="Times New Roman CYR"/>
          <w:sz w:val="28"/>
          <w:szCs w:val="28"/>
        </w:rPr>
        <w:t xml:space="preserve">решением Совета </w:t>
      </w:r>
    </w:p>
    <w:p w:rsidR="00B57A15" w:rsidRDefault="00B57A15" w:rsidP="00B57A15">
      <w:pPr>
        <w:widowControl w:val="0"/>
        <w:autoSpaceDE w:val="0"/>
        <w:autoSpaceDN w:val="0"/>
        <w:adjustRightInd w:val="0"/>
        <w:ind w:left="5387"/>
        <w:jc w:val="center"/>
        <w:rPr>
          <w:rFonts w:ascii="Times New Roman CYR" w:hAnsi="Times New Roman CYR" w:cs="Times New Roman CYR"/>
          <w:sz w:val="28"/>
          <w:szCs w:val="28"/>
        </w:rPr>
      </w:pPr>
      <w:r>
        <w:rPr>
          <w:rFonts w:ascii="Times New Roman CYR" w:hAnsi="Times New Roman CYR" w:cs="Times New Roman CYR"/>
          <w:sz w:val="28"/>
          <w:szCs w:val="28"/>
        </w:rPr>
        <w:t>Большебейсугского сельского поселения Брюховецкого района</w:t>
      </w:r>
    </w:p>
    <w:p w:rsidR="00B57A15" w:rsidRDefault="00B57A15" w:rsidP="00B57A15">
      <w:pPr>
        <w:widowControl w:val="0"/>
        <w:autoSpaceDE w:val="0"/>
        <w:autoSpaceDN w:val="0"/>
        <w:adjustRightInd w:val="0"/>
        <w:ind w:left="5387"/>
        <w:jc w:val="center"/>
        <w:rPr>
          <w:rFonts w:ascii="Times New Roman CYR" w:hAnsi="Times New Roman CYR" w:cs="Times New Roman CYR"/>
          <w:sz w:val="28"/>
          <w:szCs w:val="28"/>
        </w:rPr>
      </w:pPr>
      <w:r>
        <w:rPr>
          <w:rFonts w:ascii="Times New Roman CYR" w:hAnsi="Times New Roman CYR" w:cs="Times New Roman CYR"/>
          <w:sz w:val="28"/>
          <w:szCs w:val="28"/>
        </w:rPr>
        <w:t>от ___________ № _______</w:t>
      </w:r>
    </w:p>
    <w:p w:rsidR="00B57A15" w:rsidRDefault="00B57A15" w:rsidP="00B57A15">
      <w:pPr>
        <w:suppressAutoHyphens/>
        <w:spacing w:line="40" w:lineRule="atLeast"/>
        <w:jc w:val="center"/>
        <w:rPr>
          <w:sz w:val="28"/>
          <w:szCs w:val="28"/>
          <w:lang w:eastAsia="ar-SA"/>
        </w:rPr>
      </w:pPr>
    </w:p>
    <w:p w:rsidR="00B57A15" w:rsidRDefault="00B57A15" w:rsidP="00B57A15">
      <w:pPr>
        <w:suppressAutoHyphens/>
        <w:spacing w:line="40" w:lineRule="atLeast"/>
        <w:jc w:val="center"/>
        <w:rPr>
          <w:sz w:val="28"/>
          <w:szCs w:val="28"/>
          <w:lang w:eastAsia="ar-SA"/>
        </w:rPr>
      </w:pPr>
    </w:p>
    <w:p w:rsidR="00B57A15" w:rsidRDefault="00B57A15" w:rsidP="00B57A15">
      <w:pPr>
        <w:suppressAutoHyphens/>
        <w:spacing w:line="40" w:lineRule="atLeast"/>
        <w:jc w:val="center"/>
        <w:rPr>
          <w:sz w:val="28"/>
          <w:szCs w:val="28"/>
          <w:lang w:eastAsia="ar-SA"/>
        </w:rPr>
      </w:pPr>
    </w:p>
    <w:p w:rsidR="00B57A15" w:rsidRDefault="00B57A15" w:rsidP="00B57A15">
      <w:pPr>
        <w:suppressAutoHyphens/>
        <w:spacing w:line="40" w:lineRule="atLeast"/>
        <w:jc w:val="center"/>
        <w:rPr>
          <w:b/>
          <w:sz w:val="28"/>
          <w:szCs w:val="28"/>
          <w:lang w:eastAsia="ar-SA"/>
        </w:rPr>
      </w:pPr>
      <w:r>
        <w:rPr>
          <w:b/>
          <w:sz w:val="28"/>
          <w:szCs w:val="28"/>
          <w:lang w:eastAsia="ar-SA"/>
        </w:rPr>
        <w:t xml:space="preserve">ПОЛОЖЕНИЕ </w:t>
      </w:r>
    </w:p>
    <w:p w:rsidR="00B57A15" w:rsidRDefault="00B57A15" w:rsidP="00B57A15">
      <w:pPr>
        <w:suppressAutoHyphens/>
        <w:spacing w:line="40" w:lineRule="atLeast"/>
        <w:jc w:val="center"/>
        <w:rPr>
          <w:b/>
          <w:sz w:val="28"/>
          <w:szCs w:val="28"/>
          <w:lang w:eastAsia="ar-SA"/>
        </w:rPr>
      </w:pPr>
      <w:r>
        <w:rPr>
          <w:b/>
          <w:sz w:val="28"/>
          <w:szCs w:val="28"/>
          <w:lang w:eastAsia="ar-SA"/>
        </w:rPr>
        <w:t xml:space="preserve">о порядке сдачи квалификационного экзамена </w:t>
      </w:r>
    </w:p>
    <w:p w:rsidR="00B57A15" w:rsidRDefault="00B57A15" w:rsidP="00B57A15">
      <w:pPr>
        <w:suppressAutoHyphens/>
        <w:spacing w:line="40" w:lineRule="atLeast"/>
        <w:jc w:val="center"/>
        <w:rPr>
          <w:b/>
          <w:sz w:val="28"/>
          <w:szCs w:val="28"/>
          <w:lang w:eastAsia="ar-SA"/>
        </w:rPr>
      </w:pPr>
      <w:r>
        <w:rPr>
          <w:b/>
          <w:sz w:val="28"/>
          <w:szCs w:val="28"/>
          <w:lang w:eastAsia="ar-SA"/>
        </w:rPr>
        <w:t xml:space="preserve">муниципальными служащими администрации </w:t>
      </w:r>
    </w:p>
    <w:p w:rsidR="00B57A15" w:rsidRDefault="00B57A15" w:rsidP="00B57A15">
      <w:pPr>
        <w:suppressAutoHyphens/>
        <w:spacing w:line="40" w:lineRule="atLeast"/>
        <w:jc w:val="center"/>
        <w:rPr>
          <w:b/>
          <w:sz w:val="28"/>
          <w:szCs w:val="28"/>
          <w:lang w:eastAsia="ar-SA"/>
        </w:rPr>
      </w:pPr>
      <w:r>
        <w:rPr>
          <w:b/>
          <w:sz w:val="28"/>
          <w:szCs w:val="28"/>
          <w:lang w:eastAsia="ar-SA"/>
        </w:rPr>
        <w:t xml:space="preserve">Большебейсугского сельского поселения Брюховецкого района и </w:t>
      </w:r>
    </w:p>
    <w:p w:rsidR="00B57A15" w:rsidRDefault="00B57A15" w:rsidP="00B57A15">
      <w:pPr>
        <w:suppressAutoHyphens/>
        <w:spacing w:line="40" w:lineRule="atLeast"/>
        <w:jc w:val="center"/>
        <w:rPr>
          <w:b/>
          <w:sz w:val="28"/>
          <w:szCs w:val="28"/>
          <w:lang w:eastAsia="ar-SA"/>
        </w:rPr>
      </w:pPr>
      <w:r>
        <w:rPr>
          <w:b/>
          <w:sz w:val="28"/>
          <w:szCs w:val="28"/>
          <w:lang w:eastAsia="ar-SA"/>
        </w:rPr>
        <w:t xml:space="preserve">оценки их знаний, навыков и умений </w:t>
      </w:r>
    </w:p>
    <w:p w:rsidR="00B57A15" w:rsidRDefault="00B57A15" w:rsidP="00B57A15">
      <w:pPr>
        <w:suppressAutoHyphens/>
        <w:spacing w:line="40" w:lineRule="atLeast"/>
        <w:jc w:val="center"/>
        <w:rPr>
          <w:b/>
          <w:sz w:val="28"/>
          <w:szCs w:val="28"/>
          <w:lang w:eastAsia="ar-SA"/>
        </w:rPr>
      </w:pPr>
      <w:r>
        <w:rPr>
          <w:b/>
          <w:sz w:val="28"/>
          <w:szCs w:val="28"/>
          <w:lang w:eastAsia="ar-SA"/>
        </w:rPr>
        <w:t>(профессионального уровня)</w:t>
      </w:r>
    </w:p>
    <w:p w:rsidR="00B57A15" w:rsidRDefault="00B57A15" w:rsidP="00B57A15">
      <w:pPr>
        <w:suppressAutoHyphens/>
        <w:spacing w:line="40" w:lineRule="atLeast"/>
        <w:jc w:val="center"/>
        <w:rPr>
          <w:sz w:val="28"/>
          <w:szCs w:val="28"/>
          <w:lang w:eastAsia="ar-SA"/>
        </w:rPr>
      </w:pPr>
    </w:p>
    <w:p w:rsidR="00B57A15" w:rsidRDefault="00B57A15" w:rsidP="00B57A15">
      <w:pPr>
        <w:suppressAutoHyphens/>
        <w:ind w:firstLine="709"/>
        <w:jc w:val="center"/>
        <w:rPr>
          <w:sz w:val="28"/>
          <w:szCs w:val="28"/>
          <w:lang w:eastAsia="ar-SA"/>
        </w:rPr>
      </w:pPr>
    </w:p>
    <w:p w:rsidR="00B57A15" w:rsidRDefault="00B57A15" w:rsidP="00B57A15">
      <w:pPr>
        <w:shd w:val="clear" w:color="auto" w:fill="FFFFFF"/>
        <w:tabs>
          <w:tab w:val="left" w:pos="778"/>
        </w:tabs>
        <w:ind w:firstLine="709"/>
        <w:jc w:val="both"/>
        <w:rPr>
          <w:sz w:val="28"/>
          <w:szCs w:val="28"/>
          <w:lang w:eastAsia="ar-SA"/>
        </w:rPr>
      </w:pPr>
      <w:r>
        <w:rPr>
          <w:sz w:val="28"/>
          <w:szCs w:val="28"/>
          <w:lang w:eastAsia="ar-SA"/>
        </w:rPr>
        <w:t xml:space="preserve">Положение о порядке сдачи квалификационного экзамена муниципальными служащими администрации Большебейсугского сельского поселения Брюховецкого района и оценки их знаний, навыков и умений (профессионального уровня) (далее Положение) устанавливает порядок </w:t>
      </w:r>
      <w:r>
        <w:rPr>
          <w:sz w:val="28"/>
          <w:szCs w:val="28"/>
          <w:shd w:val="clear" w:color="auto" w:fill="FFFFFF"/>
          <w:lang w:eastAsia="ar-SA"/>
        </w:rPr>
        <w:t>сдачи квалификационного экзамена муниципальными служащими, замещающими должности муниципальной службы в администрации Большебейсугского сельского поселения Брюховецкого района, а также порядок оценки их знаний, навыков и умений (профессионального уровня)</w:t>
      </w:r>
      <w:r>
        <w:rPr>
          <w:sz w:val="28"/>
          <w:szCs w:val="28"/>
          <w:lang w:eastAsia="ar-SA"/>
        </w:rPr>
        <w:t>.</w:t>
      </w:r>
    </w:p>
    <w:p w:rsidR="00B57A15" w:rsidRDefault="00B57A15" w:rsidP="00B57A15">
      <w:pPr>
        <w:widowControl w:val="0"/>
        <w:shd w:val="clear" w:color="auto" w:fill="FFFFFF"/>
        <w:tabs>
          <w:tab w:val="left" w:pos="482"/>
        </w:tabs>
        <w:autoSpaceDE w:val="0"/>
        <w:ind w:firstLine="709"/>
        <w:jc w:val="both"/>
        <w:rPr>
          <w:sz w:val="28"/>
          <w:szCs w:val="28"/>
          <w:lang w:eastAsia="ar-SA"/>
        </w:rPr>
      </w:pPr>
      <w:r>
        <w:rPr>
          <w:sz w:val="28"/>
          <w:szCs w:val="28"/>
          <w:lang w:eastAsia="ar-SA"/>
        </w:rPr>
        <w:t>Квалификационный экзамен проводится аттестационной комиссией администрации Большебейсугского сельского поселения Брюховецкого района (далее - Аттестационная комиссия), утвержденной распоряжением администрации Большебейсугского сельского поселения Брюховецкий район от 14 ноября 2012 года № 132-р. Положение об аттестационной комиссии администрации Большебейсугского сельского поселения Брюховецкого района утверждено распоряжением главы Большебейсугского сельского поселения Брюховецкого район от 21 декабря 2008 года № 114-р.</w:t>
      </w:r>
    </w:p>
    <w:p w:rsidR="00B57A15" w:rsidRDefault="00B57A15" w:rsidP="00B57A15">
      <w:pPr>
        <w:shd w:val="clear" w:color="auto" w:fill="FFFFFF"/>
        <w:tabs>
          <w:tab w:val="left" w:pos="778"/>
        </w:tabs>
        <w:ind w:firstLine="709"/>
        <w:jc w:val="both"/>
        <w:rPr>
          <w:sz w:val="28"/>
          <w:szCs w:val="28"/>
          <w:lang w:eastAsia="ar-SA"/>
        </w:rPr>
      </w:pPr>
    </w:p>
    <w:p w:rsidR="00B57A15" w:rsidRDefault="00B57A15" w:rsidP="00B57A15">
      <w:pPr>
        <w:shd w:val="clear" w:color="auto" w:fill="FFFFFF"/>
        <w:tabs>
          <w:tab w:val="left" w:pos="778"/>
        </w:tabs>
        <w:jc w:val="center"/>
        <w:rPr>
          <w:b/>
          <w:sz w:val="28"/>
          <w:szCs w:val="28"/>
          <w:lang w:eastAsia="ar-SA"/>
        </w:rPr>
      </w:pPr>
      <w:r>
        <w:rPr>
          <w:b/>
          <w:sz w:val="28"/>
          <w:szCs w:val="28"/>
          <w:lang w:eastAsia="ar-SA"/>
        </w:rPr>
        <w:t>1. Общие положения</w:t>
      </w:r>
    </w:p>
    <w:p w:rsidR="00B57A15" w:rsidRDefault="00B57A15" w:rsidP="00B57A15">
      <w:pPr>
        <w:shd w:val="clear" w:color="auto" w:fill="FFFFFF"/>
        <w:tabs>
          <w:tab w:val="left" w:pos="778"/>
        </w:tabs>
        <w:ind w:firstLine="709"/>
        <w:jc w:val="center"/>
        <w:rPr>
          <w:sz w:val="28"/>
          <w:szCs w:val="28"/>
          <w:lang w:eastAsia="ar-SA"/>
        </w:rPr>
      </w:pP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bookmarkStart w:id="1" w:name="sub_1001"/>
      <w:r>
        <w:rPr>
          <w:rFonts w:ascii="Times New Roman CYR" w:hAnsi="Times New Roman CYR" w:cs="Times New Roman CYR"/>
          <w:sz w:val="28"/>
          <w:szCs w:val="28"/>
        </w:rPr>
        <w:t>1. Решение о проведении квалификационного экзамена муниципальных служащих оформляется распоряжением администрации Большебейсугского сельского поселения Брюховецкого района, в котором указывается:</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bookmarkStart w:id="2" w:name="sub_10011"/>
      <w:bookmarkEnd w:id="1"/>
      <w:r>
        <w:rPr>
          <w:rFonts w:ascii="Times New Roman CYR" w:hAnsi="Times New Roman CYR" w:cs="Times New Roman CYR"/>
          <w:sz w:val="28"/>
          <w:szCs w:val="28"/>
        </w:rPr>
        <w:t>1) дата и время проведения квалификационного экзамена;</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bookmarkStart w:id="3" w:name="sub_10012"/>
      <w:bookmarkEnd w:id="2"/>
      <w:r>
        <w:rPr>
          <w:rFonts w:ascii="Times New Roman CYR" w:hAnsi="Times New Roman CYR" w:cs="Times New Roman CYR"/>
          <w:sz w:val="28"/>
          <w:szCs w:val="28"/>
        </w:rPr>
        <w:t>2) список муниципальных служащих, которые должны сдавать квалификационный экзамен;</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bookmarkStart w:id="4" w:name="sub_10013"/>
      <w:bookmarkEnd w:id="3"/>
      <w:r>
        <w:rPr>
          <w:rFonts w:ascii="Times New Roman CYR" w:hAnsi="Times New Roman CYR" w:cs="Times New Roman CYR"/>
          <w:sz w:val="28"/>
          <w:szCs w:val="28"/>
        </w:rPr>
        <w:t>3) перечень документов, необходимых для проведения квалификационного экзамена.</w:t>
      </w:r>
    </w:p>
    <w:bookmarkEnd w:id="4"/>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2710815</wp:posOffset>
                </wp:positionH>
                <wp:positionV relativeFrom="paragraph">
                  <wp:posOffset>-443865</wp:posOffset>
                </wp:positionV>
                <wp:extent cx="308610" cy="381000"/>
                <wp:effectExtent l="5715" t="13335" r="9525" b="571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381000"/>
                        </a:xfrm>
                        <a:prstGeom prst="rect">
                          <a:avLst/>
                        </a:prstGeom>
                        <a:solidFill>
                          <a:srgbClr val="FFFFFF"/>
                        </a:solidFill>
                        <a:ln w="9525">
                          <a:solidFill>
                            <a:srgbClr val="FFFFFF"/>
                          </a:solidFill>
                          <a:miter lim="800000"/>
                          <a:headEnd/>
                          <a:tailEnd/>
                        </a:ln>
                      </wps:spPr>
                      <wps:txbx>
                        <w:txbxContent>
                          <w:p w:rsidR="00B57A15" w:rsidRDefault="00B57A15" w:rsidP="00B57A15">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left:0;text-align:left;margin-left:213.45pt;margin-top:-34.95pt;width:24.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84PgIAAFcEAAAOAAAAZHJzL2Uyb0RvYy54bWysVM2O0zAQviPxDpbvNEm3XbpR09XSpQhp&#10;+ZEWHsBxnMbC9hjbbVJu3HkF3oEDB268QveNmDjdUi23FTlYHs/48zffzGR+2WlFtsJ5Caag2Sil&#10;RBgOlTTrgn78sHo2o8QHZiqmwIiC7oSnl4unT+atzcUYGlCVcARBjM9bW9AmBJsnieeN0MyPwAqD&#10;zhqcZgFNt04qx1pE1yoZp+l50oKrrAMuvMfT68FJFxG/rgUP7+rai0BUQZFbiKuLa9mvyWLO8rVj&#10;tpH8QIM9goVm0uCjR6hrFhjZOPkPlJbcgYc6jDjoBOpachFzwGyy9EE2tw2zIuaC4nh7lMn/P1j+&#10;dvveEVlh7caUGKaxRvvv+x/7n/vf+193X+++EXSgSq31OQbfWgwP3Qvo8EbM2Nsb4J88MbBsmFmL&#10;K+egbQSrkGXW30xOrg44vgcp2zdQ4WtsEyACdbXTvYQoCkF0rNbuWCHRBcLx8CydnWfo4eg6m2Vp&#10;GiuYsPz+snU+vBKgSb8pqMMGiOBse+NDT4bl9yH9Wx6UrFZSqWi4dblUjmwZNssqfpH/gzBlSFvQ&#10;i+l4OuT/CAgtA3a9krqgM8xhyILlvWovTRV7MjCphj1SVuYgY6/coGHoyu5QlhKqHQrqYOhunEbc&#10;NOC+UNJiZxfUf94wJyhRrw0W5SKbTPpRiMZk+nyMhjv1lKceZjhCFTRQMmyXYRifjXVy3eBLQxsY&#10;uMJC1jKK3Fd8YHXgjd0btT9MWj8ep3aM+vs/WPwBAAD//wMAUEsDBBQABgAIAAAAIQD6m8uo3wAA&#10;AAoBAAAPAAAAZHJzL2Rvd25yZXYueG1sTI9Bb8IwDIXvk/gPkSftMkFKBd3omiKENnGG7bJbaExb&#10;rXHaJtCyX493Gjf7vafnz9l6tI24YO9rRwrmswgEUuFMTaWCr8+P6SsIHzQZ3ThCBVf0sM4nD5lO&#10;jRtoj5dDKAWXkE+1giqENpXSFxVa7WeuRWLv5HqrA699KU2vBy63jYyjKJFW18QXKt3itsLi53C2&#10;CtzwfrUOuyh+/v61u+2m25/iTqmnx3HzBiLgGP7D8IfP6JAz09GdyXjRKFjEyYqjCqbJigdOLF6W&#10;SxBHVliQeSbvX8hvAAAA//8DAFBLAQItABQABgAIAAAAIQC2gziS/gAAAOEBAAATAAAAAAAAAAAA&#10;AAAAAAAAAABbQ29udGVudF9UeXBlc10ueG1sUEsBAi0AFAAGAAgAAAAhADj9If/WAAAAlAEAAAsA&#10;AAAAAAAAAAAAAAAALwEAAF9yZWxzLy5yZWxzUEsBAi0AFAAGAAgAAAAhAHfB3zg+AgAAVwQAAA4A&#10;AAAAAAAAAAAAAAAALgIAAGRycy9lMm9Eb2MueG1sUEsBAi0AFAAGAAgAAAAhAPqby6jfAAAACgEA&#10;AA8AAAAAAAAAAAAAAAAAmAQAAGRycy9kb3ducmV2LnhtbFBLBQYAAAAABAAEAPMAAACkBQAAAAA=&#10;" strokecolor="white">
                <v:textbox>
                  <w:txbxContent>
                    <w:p w:rsidR="00B57A15" w:rsidRDefault="00B57A15" w:rsidP="00B57A15">
                      <w:r>
                        <w:t>2</w:t>
                      </w:r>
                    </w:p>
                  </w:txbxContent>
                </v:textbox>
              </v:shape>
            </w:pict>
          </mc:Fallback>
        </mc:AlternateContent>
      </w:r>
      <w:r>
        <w:rPr>
          <w:rFonts w:ascii="Times New Roman CYR" w:hAnsi="Times New Roman CYR" w:cs="Times New Roman CYR"/>
          <w:sz w:val="28"/>
          <w:szCs w:val="28"/>
        </w:rPr>
        <w:t>Решение о предстоящей сдаче квалификационного экзамена доводится до сведения муниципальных служащих не позднее, чем за месяц до его проведения.</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bookmarkStart w:id="5" w:name="sub_1002"/>
      <w:r>
        <w:rPr>
          <w:rFonts w:ascii="Times New Roman CYR" w:hAnsi="Times New Roman CYR" w:cs="Times New Roman CYR"/>
          <w:sz w:val="28"/>
          <w:szCs w:val="28"/>
        </w:rPr>
        <w:t xml:space="preserve">2. Для сдачи квалификационного экзамена на </w:t>
      </w:r>
      <w:r>
        <w:rPr>
          <w:sz w:val="28"/>
          <w:szCs w:val="28"/>
        </w:rPr>
        <w:t>присвоение впервые классного чина, м</w:t>
      </w:r>
      <w:r>
        <w:rPr>
          <w:rFonts w:ascii="Times New Roman CYR" w:hAnsi="Times New Roman CYR" w:cs="Times New Roman CYR"/>
          <w:sz w:val="28"/>
          <w:szCs w:val="28"/>
        </w:rPr>
        <w:t>униципальный служащий</w:t>
      </w:r>
      <w:r>
        <w:rPr>
          <w:sz w:val="28"/>
          <w:szCs w:val="28"/>
        </w:rPr>
        <w:t xml:space="preserve"> </w:t>
      </w:r>
      <w:r>
        <w:rPr>
          <w:rFonts w:ascii="Times New Roman CYR" w:hAnsi="Times New Roman CYR" w:cs="Times New Roman CYR"/>
          <w:sz w:val="28"/>
          <w:szCs w:val="28"/>
        </w:rPr>
        <w:t>предоставляет в Аттестационную комиссию следующие документы:</w:t>
      </w:r>
    </w:p>
    <w:p w:rsidR="00B57A15" w:rsidRDefault="00B57A15" w:rsidP="00B57A15">
      <w:pPr>
        <w:widowControl w:val="0"/>
        <w:shd w:val="clear" w:color="auto" w:fill="FFFFFF"/>
        <w:tabs>
          <w:tab w:val="left" w:pos="238"/>
        </w:tabs>
        <w:autoSpaceDE w:val="0"/>
        <w:ind w:firstLine="709"/>
        <w:rPr>
          <w:sz w:val="28"/>
          <w:szCs w:val="28"/>
          <w:lang w:eastAsia="ar-SA"/>
        </w:rPr>
      </w:pPr>
      <w:r>
        <w:rPr>
          <w:sz w:val="28"/>
          <w:szCs w:val="28"/>
          <w:lang w:eastAsia="ar-SA"/>
        </w:rPr>
        <w:t>1) заявление;</w:t>
      </w:r>
    </w:p>
    <w:p w:rsidR="00B57A15" w:rsidRDefault="00B57A15" w:rsidP="00B57A15">
      <w:pPr>
        <w:widowControl w:val="0"/>
        <w:shd w:val="clear" w:color="auto" w:fill="FFFFFF"/>
        <w:tabs>
          <w:tab w:val="left" w:pos="238"/>
        </w:tabs>
        <w:autoSpaceDE w:val="0"/>
        <w:ind w:firstLine="709"/>
        <w:jc w:val="both"/>
        <w:rPr>
          <w:spacing w:val="-2"/>
          <w:sz w:val="28"/>
          <w:szCs w:val="28"/>
          <w:lang w:eastAsia="ar-SA"/>
        </w:rPr>
      </w:pPr>
      <w:r>
        <w:rPr>
          <w:sz w:val="28"/>
          <w:szCs w:val="28"/>
          <w:lang w:eastAsia="ar-SA"/>
        </w:rPr>
        <w:t>2) документы, подтверждающие необходимое профессиональное образование, стаж работы и квалификацию (выписка из трудовой книжки, копии документов об образовании, о повышении квалификации, другие нео</w:t>
      </w:r>
      <w:r>
        <w:rPr>
          <w:spacing w:val="-2"/>
          <w:sz w:val="28"/>
          <w:szCs w:val="28"/>
          <w:lang w:eastAsia="ar-SA"/>
        </w:rPr>
        <w:t>бходимые документы);</w:t>
      </w:r>
    </w:p>
    <w:p w:rsidR="00B57A15" w:rsidRDefault="00B57A15" w:rsidP="00B57A15">
      <w:pPr>
        <w:widowControl w:val="0"/>
        <w:autoSpaceDE w:val="0"/>
        <w:autoSpaceDN w:val="0"/>
        <w:adjustRightInd w:val="0"/>
        <w:ind w:firstLine="720"/>
        <w:jc w:val="both"/>
        <w:rPr>
          <w:sz w:val="28"/>
          <w:szCs w:val="28"/>
          <w:lang w:eastAsia="ar-SA"/>
        </w:rPr>
      </w:pPr>
      <w:r>
        <w:rPr>
          <w:sz w:val="28"/>
          <w:szCs w:val="28"/>
          <w:lang w:eastAsia="ar-SA"/>
        </w:rPr>
        <w:t>3) служебную характеристику.</w:t>
      </w:r>
    </w:p>
    <w:p w:rsidR="00B57A15" w:rsidRDefault="00B57A15" w:rsidP="00B57A15">
      <w:pPr>
        <w:widowControl w:val="0"/>
        <w:autoSpaceDE w:val="0"/>
        <w:autoSpaceDN w:val="0"/>
        <w:adjustRightInd w:val="0"/>
        <w:ind w:firstLine="720"/>
        <w:jc w:val="both"/>
        <w:rPr>
          <w:sz w:val="28"/>
          <w:szCs w:val="28"/>
          <w:lang w:eastAsia="ar-SA"/>
        </w:rPr>
      </w:pPr>
      <w:r>
        <w:rPr>
          <w:sz w:val="28"/>
          <w:szCs w:val="28"/>
          <w:lang w:eastAsia="ar-SA"/>
        </w:rPr>
        <w:t xml:space="preserve">3. Заявление о сдаче квалификационного экзамена на присвоение классного чина подается на имя председателя Аттестационной комиссии по форме согласно приложению № 1 к настоящему Положению </w:t>
      </w:r>
      <w:r>
        <w:rPr>
          <w:sz w:val="28"/>
          <w:szCs w:val="28"/>
        </w:rPr>
        <w:t xml:space="preserve">не позднее, чем за две недели до проведения квалификационного экзамена. </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Для прохождения экзамена на муниципального служащего заполняется квалификационный лист муниципального служащего по форме согласно приложению № 2 к настоящему Положению.</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bookmarkStart w:id="6" w:name="sub_1003"/>
      <w:bookmarkEnd w:id="5"/>
      <w:r>
        <w:rPr>
          <w:rFonts w:ascii="Times New Roman CYR" w:hAnsi="Times New Roman CYR" w:cs="Times New Roman CYR"/>
          <w:sz w:val="28"/>
          <w:szCs w:val="28"/>
        </w:rPr>
        <w:t>5. Для проведения квалификационного экзамена муниципального служащего его непосредственным руководителем готовится характеристика на муниципального служащего.</w:t>
      </w:r>
    </w:p>
    <w:bookmarkEnd w:id="6"/>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в характеристике на муниципального служащего указываются:</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отчество;</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замещаемая должность муниципальной службы на момент проведения квалификационного экзамена и дата назначения на эту должность;</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на муниципальную службу и перемещения по службе;</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соответствие образовательного уровня, специальности, квалификации (наличие необходимой специализации, переподготовки по профилю исполняемой должности, подготовки либо переподготовки по профилю должности) муниципального служащего квалификационным требованиям по замещаемой должности муниципальной службы и наличие требуемого опыта работы, наименования и даты окончания образовательных учреждений;</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мотивированная оценка профессиональных, личностных качеств и результатов служебной деятельности.</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в характеристике указываются сведения о мерах поощрения, наградах муниципального служащего за время работы, а также о примененных мерах дисциплинарного взыскания.</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 характеристика на муниципального служащего подписывается непосредственным руководителем муниципального служащего и утверждается:</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муниципальных служащих, замещающих высшие должности муниципальной службы, - главой муниципального образования Брюховецкий район;</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руководителей отраслевых (функциональных) органов администрации Большебейсугского сельского поселения Брюховецкого района </w:t>
      </w:r>
      <w:r>
        <w:rPr>
          <w:noProof/>
        </w:rPr>
        <mc:AlternateContent>
          <mc:Choice Requires="wps">
            <w:drawing>
              <wp:anchor distT="0" distB="0" distL="114300" distR="114300" simplePos="0" relativeHeight="251660288" behindDoc="0" locked="0" layoutInCell="1" allowOverlap="1">
                <wp:simplePos x="0" y="0"/>
                <wp:positionH relativeFrom="column">
                  <wp:posOffset>2817495</wp:posOffset>
                </wp:positionH>
                <wp:positionV relativeFrom="paragraph">
                  <wp:posOffset>-310515</wp:posOffset>
                </wp:positionV>
                <wp:extent cx="232410" cy="257175"/>
                <wp:effectExtent l="7620" t="13335" r="7620" b="571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57175"/>
                        </a:xfrm>
                        <a:prstGeom prst="rect">
                          <a:avLst/>
                        </a:prstGeom>
                        <a:solidFill>
                          <a:srgbClr val="FFFFFF"/>
                        </a:solidFill>
                        <a:ln w="9525">
                          <a:solidFill>
                            <a:srgbClr val="FFFFFF"/>
                          </a:solidFill>
                          <a:miter lim="800000"/>
                          <a:headEnd/>
                          <a:tailEnd/>
                        </a:ln>
                      </wps:spPr>
                      <wps:txbx>
                        <w:txbxContent>
                          <w:p w:rsidR="00B57A15" w:rsidRDefault="00B57A15" w:rsidP="00B57A15">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7" type="#_x0000_t202" style="position:absolute;left:0;text-align:left;margin-left:221.85pt;margin-top:-24.45pt;width:18.3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DkPwIAAF4EAAAOAAAAZHJzL2Uyb0RvYy54bWysVM2O0zAQviPxDpbvNG1o2d2o6WrpUoS0&#10;/EgLD+A6TmPheIztNim3vfMKvAMHDtx4he4bMbbbUuC2IgfL4xl/nvm+mUwv+1aRjbBOgi7paDCk&#10;RGgOldSrkn54v3hyTonzTFdMgRYl3QpHL2ePH007U4gcGlCVsARBtCs6U9LGe1NkmeONaJkbgBEa&#10;nTXYlnk07SqrLOsQvVVZPhw+yzqwlbHAhXN4ep2cdBbx61pw/7aunfBElRRz83G1cV2GNZtNWbGy&#10;zDSS79NgD8iiZVLjo0eoa+YZWVv5D1QruQUHtR9waDOoa8lFrAGrGQ3/qua2YUbEWpAcZ440uf8H&#10;y99s3lkiK9RuRIlmLWq0+7r7tvu++7n7cX93/4WgA1nqjCsw+NZguO+fQ483YsXO3AD/6IiGecP0&#10;SlxZC10jWIVZxpvZydWE4wLIsnsNFb7G1h4iUF/bNlCIpBBER7W2R4VE7wnHw/xpPh6hh6Mrn5yN&#10;ziYht4wVh8vGOv9SQEvCpqQWGyCCs82N8yn0EBLecqBktZBKRcOulnNlyYZhsyzit0f/I0xp0pX0&#10;YpJPUv0PgGilx65Xsi3p+TB8qQ8Day90FXvSM6nSHqtTGosMNAbmEoe+X/ZJt4M6S6i2yKuF1OQ4&#10;lLhpwH6mpMMGL6n7tGZWUKJeadTmYjQeh4mIxnhylqNhTz3LUw/THKFK6ilJ27lPU7Q2Vq4afCl1&#10;g4Yr1LOWkeuQccpqnz42cVRrP3BhSk7tGPX7tzD7BQAA//8DAFBLAwQUAAYACAAAACEApCAfyd8A&#10;AAAKAQAADwAAAGRycy9kb3ducmV2LnhtbEyPwU7DMAyG70i8Q2QkLmhL6CIopek0TSDOG1y4Za3X&#10;VjRO22Rrx9NjTnC0/en39+fr2XXijGNoPRm4XyoQSKWvWqoNfLy/LlIQIVqqbOcJDVwwwLq4vspt&#10;VvmJdnjex1pwCIXMGmhi7DMpQ9mgs2HpeyS+Hf3obORxrGU12onDXScTpR6ksy3xh8b2uG2w/Nqf&#10;nAE/vVycx0Eld5/f7m27GXbHZDDm9mbePIOIOMc/GH71WR0Kdjr4E1VBdAa0Xj0yamCh0ycQTOhU&#10;rUAceJNqkEUu/1cofgAAAP//AwBQSwECLQAUAAYACAAAACEAtoM4kv4AAADhAQAAEwAAAAAAAAAA&#10;AAAAAAAAAAAAW0NvbnRlbnRfVHlwZXNdLnhtbFBLAQItABQABgAIAAAAIQA4/SH/1gAAAJQBAAAL&#10;AAAAAAAAAAAAAAAAAC8BAABfcmVscy8ucmVsc1BLAQItABQABgAIAAAAIQDRDhDkPwIAAF4EAAAO&#10;AAAAAAAAAAAAAAAAAC4CAABkcnMvZTJvRG9jLnhtbFBLAQItABQABgAIAAAAIQCkIB/J3wAAAAoB&#10;AAAPAAAAAAAAAAAAAAAAAJkEAABkcnMvZG93bnJldi54bWxQSwUGAAAAAAQABADzAAAApQUAAAAA&#10;" strokecolor="white">
                <v:textbox>
                  <w:txbxContent>
                    <w:p w:rsidR="00B57A15" w:rsidRDefault="00B57A15" w:rsidP="00B57A15">
                      <w:r>
                        <w:t>3</w:t>
                      </w:r>
                    </w:p>
                  </w:txbxContent>
                </v:textbox>
              </v:shape>
            </w:pict>
          </mc:Fallback>
        </mc:AlternateContent>
      </w:r>
      <w:r>
        <w:rPr>
          <w:rFonts w:ascii="Times New Roman CYR" w:hAnsi="Times New Roman CYR" w:cs="Times New Roman CYR"/>
          <w:sz w:val="28"/>
          <w:szCs w:val="28"/>
        </w:rPr>
        <w:t xml:space="preserve">- главой Большебейсугского сельского поселения Брюховецкого района или </w:t>
      </w:r>
      <w:r>
        <w:rPr>
          <w:rFonts w:ascii="Times New Roman CYR" w:hAnsi="Times New Roman CYR" w:cs="Times New Roman CYR"/>
          <w:sz w:val="28"/>
          <w:szCs w:val="28"/>
        </w:rPr>
        <w:lastRenderedPageBreak/>
        <w:t>заместителем главы Большебейсугского сельского поселения Брюховецкого района;</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иных муниципальных служащих - руководителем соответствующего отраслевого (функционального) органа администрации Большебейсугского сельского поселения Брюховецкого района.</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5.4. Муниципальный служащий должен быть ознакомлен с характеристикой, не менее чем за семь дней до проведения квалификационного экзамена.</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5.5. Муниципальный служащий вправе представить в Аттестационную комиссию заявление о своём несогласии с характеристикой.</w:t>
      </w:r>
    </w:p>
    <w:p w:rsidR="00B57A15" w:rsidRDefault="00B57A15" w:rsidP="00B57A15">
      <w:pPr>
        <w:widowControl w:val="0"/>
        <w:autoSpaceDE w:val="0"/>
        <w:autoSpaceDN w:val="0"/>
        <w:adjustRightInd w:val="0"/>
        <w:ind w:firstLine="720"/>
        <w:jc w:val="both"/>
        <w:rPr>
          <w:sz w:val="28"/>
          <w:szCs w:val="28"/>
        </w:rPr>
      </w:pPr>
    </w:p>
    <w:p w:rsidR="00B57A15" w:rsidRDefault="00B57A15" w:rsidP="00B57A15">
      <w:pPr>
        <w:shd w:val="clear" w:color="auto" w:fill="FFFFFF"/>
        <w:tabs>
          <w:tab w:val="left" w:pos="778"/>
        </w:tabs>
        <w:ind w:firstLine="709"/>
        <w:jc w:val="center"/>
        <w:rPr>
          <w:b/>
          <w:sz w:val="28"/>
          <w:szCs w:val="28"/>
          <w:lang w:eastAsia="ar-SA"/>
        </w:rPr>
      </w:pPr>
      <w:r>
        <w:rPr>
          <w:b/>
          <w:sz w:val="28"/>
          <w:szCs w:val="28"/>
          <w:lang w:eastAsia="ar-SA"/>
        </w:rPr>
        <w:t>2. Проведение квалификационного экзамена</w:t>
      </w:r>
    </w:p>
    <w:p w:rsidR="00B57A15" w:rsidRDefault="00B57A15" w:rsidP="00B57A15">
      <w:pPr>
        <w:shd w:val="clear" w:color="auto" w:fill="FFFFFF"/>
        <w:tabs>
          <w:tab w:val="left" w:pos="778"/>
        </w:tabs>
        <w:ind w:firstLine="709"/>
        <w:jc w:val="both"/>
        <w:rPr>
          <w:sz w:val="28"/>
          <w:szCs w:val="28"/>
          <w:lang w:eastAsia="ar-SA"/>
        </w:rPr>
      </w:pPr>
    </w:p>
    <w:p w:rsidR="00B57A15" w:rsidRDefault="00B57A15" w:rsidP="00B57A15">
      <w:pPr>
        <w:shd w:val="clear" w:color="auto" w:fill="FFFFFF"/>
        <w:tabs>
          <w:tab w:val="left" w:pos="778"/>
        </w:tabs>
        <w:ind w:firstLine="709"/>
        <w:jc w:val="both"/>
        <w:rPr>
          <w:sz w:val="28"/>
          <w:szCs w:val="28"/>
        </w:rPr>
      </w:pPr>
      <w:r>
        <w:rPr>
          <w:sz w:val="28"/>
          <w:szCs w:val="28"/>
          <w:lang w:eastAsia="ar-SA"/>
        </w:rPr>
        <w:t xml:space="preserve">1. Квалификационный экзамен сдают муниципальные служащие, замещающие без ограничения срока полномочий должности муниципальной службы. </w:t>
      </w:r>
      <w:r>
        <w:rPr>
          <w:sz w:val="28"/>
          <w:szCs w:val="28"/>
        </w:rPr>
        <w:t>Квалификационный экзамен проводится:</w:t>
      </w:r>
    </w:p>
    <w:p w:rsidR="00B57A15" w:rsidRDefault="00B57A15" w:rsidP="00B57A15">
      <w:pPr>
        <w:widowControl w:val="0"/>
        <w:autoSpaceDE w:val="0"/>
        <w:autoSpaceDN w:val="0"/>
        <w:adjustRightInd w:val="0"/>
        <w:ind w:firstLine="720"/>
        <w:jc w:val="both"/>
        <w:rPr>
          <w:sz w:val="28"/>
          <w:szCs w:val="28"/>
        </w:rPr>
      </w:pPr>
      <w:bookmarkStart w:id="7" w:name="sub_10051"/>
      <w:r>
        <w:rPr>
          <w:sz w:val="28"/>
          <w:szCs w:val="28"/>
        </w:rPr>
        <w:t>1) при решении вопроса о присвоении впервые классного чина по замещаемой должности муниципальной службы муниципальному служащему, не имеющему классного чина муниципальной службы;</w:t>
      </w:r>
    </w:p>
    <w:p w:rsidR="00B57A15" w:rsidRDefault="00B57A15" w:rsidP="00B57A15">
      <w:pPr>
        <w:widowControl w:val="0"/>
        <w:autoSpaceDE w:val="0"/>
        <w:autoSpaceDN w:val="0"/>
        <w:adjustRightInd w:val="0"/>
        <w:ind w:firstLine="720"/>
        <w:jc w:val="both"/>
        <w:rPr>
          <w:sz w:val="28"/>
          <w:szCs w:val="28"/>
        </w:rPr>
      </w:pPr>
      <w:bookmarkStart w:id="8" w:name="sub_10052"/>
      <w:bookmarkEnd w:id="7"/>
      <w:r>
        <w:rPr>
          <w:sz w:val="28"/>
          <w:szCs w:val="28"/>
        </w:rPr>
        <w:t>2)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B57A15" w:rsidRDefault="00B57A15" w:rsidP="00B57A15">
      <w:pPr>
        <w:widowControl w:val="0"/>
        <w:autoSpaceDE w:val="0"/>
        <w:autoSpaceDN w:val="0"/>
        <w:adjustRightInd w:val="0"/>
        <w:ind w:firstLine="720"/>
        <w:jc w:val="both"/>
        <w:rPr>
          <w:sz w:val="28"/>
          <w:szCs w:val="28"/>
        </w:rPr>
      </w:pPr>
      <w:bookmarkStart w:id="9" w:name="sub_10053"/>
      <w:bookmarkEnd w:id="8"/>
      <w:r>
        <w:rPr>
          <w:sz w:val="28"/>
          <w:szCs w:val="28"/>
        </w:rPr>
        <w:t>3) при решении вопроса о присвоении очередного классного чина муниципальному служащему после назначения его на более высокую должность муниципальной службы в пределах группы должностей муниципальной службы по истечении срока, установленного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B57A15" w:rsidRDefault="00B57A15" w:rsidP="00B57A15">
      <w:pPr>
        <w:widowControl w:val="0"/>
        <w:autoSpaceDE w:val="0"/>
        <w:autoSpaceDN w:val="0"/>
        <w:adjustRightInd w:val="0"/>
        <w:ind w:firstLine="720"/>
        <w:jc w:val="both"/>
        <w:rPr>
          <w:sz w:val="28"/>
          <w:szCs w:val="28"/>
        </w:rPr>
      </w:pPr>
      <w:bookmarkStart w:id="10" w:name="sub_10054"/>
      <w:bookmarkEnd w:id="9"/>
      <w:r>
        <w:rPr>
          <w:sz w:val="28"/>
          <w:szCs w:val="28"/>
        </w:rPr>
        <w:t>4) при решении вопроса о присвоении муниципальному служащему после назначения его на должность, которая относится к более высокой группе должностей муниципальной службы, чем замещаемая им ранее, классного чина, являющегося первым для этой группы должностей муниципальной службы, если этот классный чин выше классного чина муниципальной службы,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bookmarkStart w:id="11" w:name="sub_1006"/>
      <w:bookmarkEnd w:id="10"/>
      <w:r>
        <w:rPr>
          <w:rFonts w:ascii="Times New Roman CYR" w:hAnsi="Times New Roman CYR" w:cs="Times New Roman CYR"/>
          <w:sz w:val="28"/>
          <w:szCs w:val="28"/>
        </w:rPr>
        <w:t xml:space="preserve">2. В случае, предусмотренном подпунктом 1 пункта 1 раздела 2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w:t>
      </w:r>
      <w:r>
        <w:rPr>
          <w:rFonts w:ascii="Times New Roman CYR" w:hAnsi="Times New Roman CYR" w:cs="Times New Roman CYR"/>
          <w:sz w:val="28"/>
          <w:szCs w:val="28"/>
        </w:rPr>
        <w:lastRenderedPageBreak/>
        <w:t>муниципального служащего на должность муниципальной службы.</w:t>
      </w:r>
    </w:p>
    <w:bookmarkEnd w:id="11"/>
    <w:p w:rsidR="00B57A15" w:rsidRDefault="00B57A15" w:rsidP="00B57A1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 случаях, предусмотренных подпунктами 3, 4 пункта 1 раздела 2 настоящего Положения, квалификационный экзамен проводится не ранее чем через три месяца после назначения муниципального служащего на должность муниципальной службы.</w:t>
      </w:r>
    </w:p>
    <w:p w:rsidR="00B57A15" w:rsidRDefault="00B57A15" w:rsidP="00B57A15">
      <w:pPr>
        <w:widowControl w:val="0"/>
        <w:autoSpaceDE w:val="0"/>
        <w:autoSpaceDN w:val="0"/>
        <w:adjustRightInd w:val="0"/>
        <w:ind w:firstLine="709"/>
        <w:jc w:val="both"/>
        <w:rPr>
          <w:rFonts w:ascii="Times New Roman CYR" w:hAnsi="Times New Roman CYR" w:cs="Times New Roman CY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2598420</wp:posOffset>
                </wp:positionH>
                <wp:positionV relativeFrom="paragraph">
                  <wp:posOffset>-851535</wp:posOffset>
                </wp:positionV>
                <wp:extent cx="369570" cy="315595"/>
                <wp:effectExtent l="7620" t="5715" r="13335" b="1206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15595"/>
                        </a:xfrm>
                        <a:prstGeom prst="rect">
                          <a:avLst/>
                        </a:prstGeom>
                        <a:solidFill>
                          <a:srgbClr val="FFFFFF"/>
                        </a:solidFill>
                        <a:ln w="9525">
                          <a:solidFill>
                            <a:srgbClr val="FFFFFF"/>
                          </a:solidFill>
                          <a:miter lim="800000"/>
                          <a:headEnd/>
                          <a:tailEnd/>
                        </a:ln>
                      </wps:spPr>
                      <wps:txbx>
                        <w:txbxContent>
                          <w:p w:rsidR="00B57A15" w:rsidRDefault="00B57A15" w:rsidP="00B57A15">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8" type="#_x0000_t202" style="position:absolute;left:0;text-align:left;margin-left:204.6pt;margin-top:-67.05pt;width:29.1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BtQAIAAF4EAAAOAAAAZHJzL2Uyb0RvYy54bWysVM1u2zAMvg/YOwi6L07SuG2MOEWXLsOA&#10;7gfo9gCyLNvCZFGTlNjdbfe9wt5hhx122yukbzRKTtNsuxXzQRBF8iP5kfTiom8V2QrrJOicTkZj&#10;SoTmUEpd5/TD+/Wzc0qcZ7pkCrTI6a1w9GL59MmiM5mYQgOqFJYgiHZZZ3LaeG+yJHG8ES1zIzBC&#10;o7IC2zKPoq2T0rIO0VuVTMfj06QDWxoLXDiHr1eDki4jflUJ7t9WlROeqJxibj6eNp5FOJPlgmW1&#10;ZaaRfJ8Ge0QWLZMagx6grphnZGPlP1Ct5BYcVH7EoU2gqiQXsQasZjL+q5qbhhkRa0FynDnQ5P4f&#10;LH+zfWeJLLF3SI9mLfZo9233ffdj92v38+7L3VeCCmSpMy5D4xuD5r5/Dj16xIqduQb+0RENq4bp&#10;WlxaC10jWIlZToJncuQ64LgAUnSvocRobOMhAvWVbQOFSApBdEzn9tAh0XvC8fHkdJ6eoYaj6mSS&#10;pvM0RmDZvbOxzr8U0JJwyanFAYjgbHvtfEiGZfcmIZYDJcu1VCoKti5WypItw2FZx2+P/oeZ0qTL&#10;6TydpkP9j4BopcepV7LN6fk4fCEOywJrL3QZ755JNdwxZaX3NAbmBg59X/Sxb9PgGyguoLxFXi0M&#10;Q45LiZcG7GdKOhzwnLpPG2YFJeqVxt7MJ7NZ2IgozNKzKQr2WFMca5jmCJVTT8lwXflhizbGyrrB&#10;SMM0aLjEflYycv2Q1T59HOLYgv3ChS05lqPVw29h+RsAAP//AwBQSwMEFAAGAAgAAAAhABNTkfzh&#10;AAAADAEAAA8AAABkcnMvZG93bnJldi54bWxMj8FOwzAMhu9IvENkJC5oS1qisXVNp2kCcd7gwi1r&#10;vLaiSdomWzueHnNiR9uffn9/vplsyy44hMY7BclcAENXetO4SsHnx9tsCSxE7YxuvUMFVwywKe7v&#10;cp0ZP7o9Xg6xYhTiQqYV1DF2GeehrNHqMPcdOrqd/GB1pHGouBn0SOG25akQC2514+hDrTvc1Vh+&#10;H85WgR9fr9ZjL9Knrx/7vtv2+1PaK/X4MG3XwCJO8R+GP31Sh4Kcjv7sTGCtAilWKaEKZsmzTIAR&#10;IhcvEtiRVkspgRc5vy1R/AIAAP//AwBQSwECLQAUAAYACAAAACEAtoM4kv4AAADhAQAAEwAAAAAA&#10;AAAAAAAAAAAAAAAAW0NvbnRlbnRfVHlwZXNdLnhtbFBLAQItABQABgAIAAAAIQA4/SH/1gAAAJQB&#10;AAALAAAAAAAAAAAAAAAAAC8BAABfcmVscy8ucmVsc1BLAQItABQABgAIAAAAIQCln3BtQAIAAF4E&#10;AAAOAAAAAAAAAAAAAAAAAC4CAABkcnMvZTJvRG9jLnhtbFBLAQItABQABgAIAAAAIQATU5H84QAA&#10;AAwBAAAPAAAAAAAAAAAAAAAAAJoEAABkcnMvZG93bnJldi54bWxQSwUGAAAAAAQABADzAAAAqAUA&#10;AAAA&#10;" strokecolor="white">
                <v:textbox>
                  <w:txbxContent>
                    <w:p w:rsidR="00B57A15" w:rsidRDefault="00B57A15" w:rsidP="00B57A15">
                      <w:r>
                        <w:t>4</w:t>
                      </w:r>
                    </w:p>
                  </w:txbxContent>
                </v:textbox>
              </v:shape>
            </w:pict>
          </mc:Fallback>
        </mc:AlternateContent>
      </w:r>
      <w:bookmarkStart w:id="12" w:name="sub_1007"/>
      <w:r>
        <w:rPr>
          <w:rFonts w:ascii="Times New Roman CYR" w:hAnsi="Times New Roman CYR" w:cs="Times New Roman CYR"/>
          <w:sz w:val="28"/>
          <w:szCs w:val="28"/>
        </w:rPr>
        <w:t>4. Решение о проведении квалификационного экзамена принимает глава Большебейсугского сельского поселения Брюховецкого района по собственной инициативе или по инициативе муниципального служащего.</w:t>
      </w:r>
    </w:p>
    <w:p w:rsidR="00B57A15" w:rsidRDefault="00B57A15" w:rsidP="00B57A15">
      <w:pPr>
        <w:widowControl w:val="0"/>
        <w:autoSpaceDE w:val="0"/>
        <w:autoSpaceDN w:val="0"/>
        <w:adjustRightInd w:val="0"/>
        <w:ind w:firstLine="709"/>
        <w:jc w:val="both"/>
        <w:rPr>
          <w:rFonts w:ascii="Times New Roman CYR" w:hAnsi="Times New Roman CYR" w:cs="Times New Roman CYR"/>
          <w:sz w:val="28"/>
          <w:szCs w:val="28"/>
        </w:rPr>
      </w:pPr>
      <w:bookmarkStart w:id="13" w:name="sub_1008"/>
      <w:bookmarkEnd w:id="12"/>
      <w:r>
        <w:rPr>
          <w:rFonts w:ascii="Times New Roman CYR" w:hAnsi="Times New Roman CYR" w:cs="Times New Roman CYR"/>
          <w:sz w:val="28"/>
          <w:szCs w:val="28"/>
        </w:rPr>
        <w:t>5. Муниципальный служащий имеет право проходить квалификационный экзамен не чаще одного раза в год и не реже одного раза в три года.</w:t>
      </w:r>
    </w:p>
    <w:bookmarkEnd w:id="13"/>
    <w:p w:rsidR="00B57A15" w:rsidRDefault="00B57A15" w:rsidP="00B57A15">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w:t>
      </w:r>
    </w:p>
    <w:p w:rsidR="00B57A15" w:rsidRDefault="00B57A15" w:rsidP="00B57A15">
      <w:pPr>
        <w:autoSpaceDE w:val="0"/>
        <w:autoSpaceDN w:val="0"/>
        <w:adjustRightInd w:val="0"/>
        <w:ind w:firstLine="709"/>
        <w:jc w:val="both"/>
        <w:rPr>
          <w:sz w:val="28"/>
          <w:szCs w:val="28"/>
          <w:lang w:eastAsia="ar-SA"/>
        </w:rPr>
      </w:pPr>
      <w:r>
        <w:rPr>
          <w:sz w:val="28"/>
          <w:szCs w:val="28"/>
        </w:rPr>
        <w:t xml:space="preserve">6. </w:t>
      </w:r>
      <w:r>
        <w:rPr>
          <w:sz w:val="28"/>
          <w:szCs w:val="28"/>
          <w:lang w:eastAsia="ar-SA"/>
        </w:rPr>
        <w:t xml:space="preserve">Квалификационный экзамен проводится в форме собеседования с приглашением непосредственного руководителя муниципального служащего по вопросам, разработанным Аттестационной комиссией. </w:t>
      </w:r>
    </w:p>
    <w:p w:rsidR="00B57A15" w:rsidRDefault="00B57A15" w:rsidP="00B57A15">
      <w:pPr>
        <w:shd w:val="clear" w:color="auto" w:fill="FFFFFF"/>
        <w:tabs>
          <w:tab w:val="left" w:pos="936"/>
        </w:tabs>
        <w:ind w:firstLine="709"/>
        <w:jc w:val="both"/>
        <w:rPr>
          <w:sz w:val="28"/>
          <w:szCs w:val="28"/>
          <w:lang w:eastAsia="ar-SA"/>
        </w:rPr>
      </w:pPr>
      <w:r>
        <w:rPr>
          <w:spacing w:val="-10"/>
          <w:sz w:val="28"/>
          <w:szCs w:val="28"/>
          <w:lang w:eastAsia="ar-SA"/>
        </w:rPr>
        <w:t>7.</w:t>
      </w:r>
      <w:r>
        <w:rPr>
          <w:sz w:val="28"/>
          <w:szCs w:val="28"/>
          <w:lang w:eastAsia="ar-SA"/>
        </w:rPr>
        <w:t xml:space="preserve"> Аттестационная комиссия в целях объективного проведения экзамена может проводить тестирование, анкетирование и другие формы опроса муниципальных служащих не противоречащих нормативным правовым актам Российской Федерации.</w:t>
      </w:r>
    </w:p>
    <w:p w:rsidR="00B57A15" w:rsidRDefault="00B57A15" w:rsidP="00B57A15">
      <w:pPr>
        <w:shd w:val="clear" w:color="auto" w:fill="FFFFFF"/>
        <w:tabs>
          <w:tab w:val="left" w:pos="936"/>
        </w:tabs>
        <w:ind w:firstLine="709"/>
        <w:jc w:val="both"/>
        <w:rPr>
          <w:sz w:val="28"/>
          <w:szCs w:val="28"/>
          <w:lang w:eastAsia="ar-SA"/>
        </w:rPr>
      </w:pPr>
      <w:r>
        <w:rPr>
          <w:sz w:val="28"/>
          <w:szCs w:val="28"/>
          <w:lang w:eastAsia="ar-SA"/>
        </w:rPr>
        <w:t>Анкеты, тесты, опросные листы должны быть выданы Аттестационной комиссией не менее, чем за неделю до заседания. Они заполняются муниципальным служащим, его руководителем и возвращаются в Аттестационную комиссию не позднее, чем за 2 дня до заседания Аттестационной комиссии.</w:t>
      </w:r>
    </w:p>
    <w:p w:rsidR="00B57A15" w:rsidRDefault="00B57A15" w:rsidP="00B57A15">
      <w:pPr>
        <w:shd w:val="clear" w:color="auto" w:fill="FFFFFF"/>
        <w:tabs>
          <w:tab w:val="left" w:pos="850"/>
        </w:tabs>
        <w:ind w:firstLine="709"/>
        <w:jc w:val="both"/>
        <w:rPr>
          <w:sz w:val="28"/>
          <w:szCs w:val="28"/>
          <w:lang w:eastAsia="ar-SA"/>
        </w:rPr>
      </w:pPr>
      <w:r>
        <w:rPr>
          <w:sz w:val="28"/>
          <w:szCs w:val="28"/>
          <w:lang w:eastAsia="ar-SA"/>
        </w:rPr>
        <w:t>8. Результаты квалификационного экзамена муниципального служащего заносятся в квалификационный лист, который подписывается всеми членами комиссии, присутствовавшими на заседании. Ответственность за оформление квалификационного листа возлагается на секретаря Аттестационной комиссии.</w:t>
      </w:r>
    </w:p>
    <w:p w:rsidR="00B57A15" w:rsidRDefault="00B57A15" w:rsidP="00B57A15">
      <w:pPr>
        <w:shd w:val="clear" w:color="auto" w:fill="FFFFFF"/>
        <w:ind w:firstLine="709"/>
        <w:jc w:val="both"/>
        <w:rPr>
          <w:sz w:val="28"/>
          <w:szCs w:val="28"/>
          <w:lang w:eastAsia="ar-SA"/>
        </w:rPr>
      </w:pPr>
      <w:r>
        <w:rPr>
          <w:sz w:val="28"/>
          <w:szCs w:val="28"/>
          <w:lang w:eastAsia="ar-SA"/>
        </w:rPr>
        <w:t xml:space="preserve">9. Аттестационная комиссия принимает решение в отсутствие экзаменуемого открытым голосованием, простым большинством голосов присутствующих членов комиссии. При равенстве голосов голос председателя комиссии является решающим. </w:t>
      </w:r>
    </w:p>
    <w:p w:rsidR="00B57A15" w:rsidRDefault="00B57A15" w:rsidP="00B57A15">
      <w:pPr>
        <w:shd w:val="clear" w:color="auto" w:fill="FFFFFF"/>
        <w:ind w:firstLine="709"/>
        <w:jc w:val="both"/>
        <w:rPr>
          <w:sz w:val="28"/>
          <w:szCs w:val="28"/>
          <w:lang w:eastAsia="ar-SA"/>
        </w:rPr>
      </w:pPr>
      <w:r>
        <w:rPr>
          <w:sz w:val="28"/>
          <w:szCs w:val="28"/>
          <w:lang w:eastAsia="ar-SA"/>
        </w:rPr>
        <w:t>Служащий, сдающий квалификационный экзамен и являющийся членом комиссии, в голосовании не участвует.</w:t>
      </w:r>
    </w:p>
    <w:p w:rsidR="00B57A15" w:rsidRDefault="00B57A15" w:rsidP="00B57A15">
      <w:pPr>
        <w:shd w:val="clear" w:color="auto" w:fill="FFFFFF"/>
        <w:ind w:firstLine="709"/>
        <w:jc w:val="both"/>
        <w:rPr>
          <w:sz w:val="28"/>
          <w:szCs w:val="28"/>
          <w:lang w:eastAsia="ar-SA"/>
        </w:rPr>
      </w:pPr>
      <w:r>
        <w:rPr>
          <w:sz w:val="28"/>
          <w:szCs w:val="28"/>
          <w:lang w:eastAsia="ar-SA"/>
        </w:rPr>
        <w:t>Результат квалификационного экзамена сообщается муниципальному служащему в день проведения квалификационного экзамена.</w:t>
      </w:r>
    </w:p>
    <w:p w:rsidR="00B57A15" w:rsidRDefault="00B57A15" w:rsidP="00B57A15">
      <w:pPr>
        <w:shd w:val="clear" w:color="auto" w:fill="FFFFFF"/>
        <w:ind w:firstLine="709"/>
        <w:jc w:val="both"/>
        <w:rPr>
          <w:sz w:val="28"/>
          <w:szCs w:val="28"/>
          <w:lang w:eastAsia="ar-SA"/>
        </w:rPr>
      </w:pPr>
      <w:r>
        <w:rPr>
          <w:sz w:val="28"/>
          <w:szCs w:val="28"/>
          <w:lang w:eastAsia="ar-SA"/>
        </w:rPr>
        <w:t>10. Член Аттестационной комиссии, не согласный с принятым решением, вправе в письменной форме выразить свое особое мнение в квалификационном листе.</w:t>
      </w:r>
    </w:p>
    <w:p w:rsidR="00B57A15" w:rsidRDefault="00B57A15" w:rsidP="00B57A15">
      <w:pPr>
        <w:shd w:val="clear" w:color="auto" w:fill="FFFFFF"/>
        <w:ind w:firstLine="709"/>
        <w:jc w:val="both"/>
        <w:rPr>
          <w:sz w:val="28"/>
          <w:szCs w:val="28"/>
          <w:lang w:eastAsia="ar-SA"/>
        </w:rPr>
      </w:pPr>
      <w:r>
        <w:rPr>
          <w:sz w:val="28"/>
          <w:szCs w:val="28"/>
          <w:lang w:eastAsia="ar-SA"/>
        </w:rPr>
        <w:t>11. По результатам квалификационного экзамена Аттестационная комиссия выносит решение:</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3006090</wp:posOffset>
                </wp:positionH>
                <wp:positionV relativeFrom="paragraph">
                  <wp:posOffset>-377190</wp:posOffset>
                </wp:positionV>
                <wp:extent cx="126365" cy="352425"/>
                <wp:effectExtent l="5715" t="13335" r="10795" b="57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352425"/>
                        </a:xfrm>
                        <a:prstGeom prst="rect">
                          <a:avLst/>
                        </a:prstGeom>
                        <a:solidFill>
                          <a:srgbClr val="FFFFFF"/>
                        </a:solidFill>
                        <a:ln w="9525">
                          <a:solidFill>
                            <a:srgbClr val="FFFFFF"/>
                          </a:solidFill>
                          <a:miter lim="800000"/>
                          <a:headEnd/>
                          <a:tailEnd/>
                        </a:ln>
                      </wps:spPr>
                      <wps:txbx>
                        <w:txbxContent>
                          <w:p w:rsidR="00B57A15" w:rsidRDefault="00B57A15" w:rsidP="00B57A15">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29" type="#_x0000_t202" style="position:absolute;left:0;text-align:left;margin-left:236.7pt;margin-top:-29.7pt;width:9.9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0jPAIAAFwEAAAOAAAAZHJzL2Uyb0RvYy54bWysVM2O0zAQviPxDpbvNP1nGzVdLV2KkJYf&#10;aeEBHMdJLByPsd0my23vvALvwIEDN16h+0aMnW63wG2FD9ZMZvzNzDczWZ53jSI7YZ0EndHRYEiJ&#10;0BwKqauMfvyweXZGifNMF0yBFhm9EY6er54+WbYmFWOoQRXCEgTRLm1NRmvvTZokjteiYW4ARmg0&#10;lmAb5lG1VVJY1iJ6o5LxcDhPWrCFscCFc/j1sjfSVcQvS8H9u7J0whOVUczNx9vGOw93slqytLLM&#10;1JIf0mCPyKJhUmPQI9Ql84xsrfwHqpHcgoPSDzg0CZSl5CLWgNWMhn9Vc10zI2ItSI4zR5rc/4Pl&#10;b3fvLZFFRheUaNZgi/bf9t/3P/a/9j/vbu++kkXgqDUuRddrg86+ewEd9jrW68wV8E+OaFjXTFfi&#10;wlpoa8EKzHEUXiYnT3scF0Dy9g0UGIxtPUSgrrRNIBApIYiOvbo59kd0nvAQcjyfzGeUcDRNZuPp&#10;eBYjsPT+sbHOvxLQkCBk1GL7IzjbXTkfkmHpvUuI5UDJYiOVioqt8rWyZMdwVDbxHND/cFOatEjW&#10;DGM/FqKRHmdeySajZ8NwQhyWBtZe6iLKnknVy5iy0gcaA3M9h77Lu9i1SXgbKM6huEFeLfQjjiuJ&#10;Qg32CyUtjndG3ects4IS9Vpjbxaj6TTsQ1Sms+djVOypJT+1MM0RKqOekl5c+36HtsbKqsZI/TRo&#10;uMB+ljJy/ZDVIX0c4diCw7qFHTnVo9fDT2H1GwAA//8DAFBLAwQUAAYACAAAACEAC0En+d8AAAAK&#10;AQAADwAAAGRycy9kb3ducmV2LnhtbEyPTU+DQBCG7yb+h82YeDHtIuAHyNI0jcZzqxdvW3YKRHYW&#10;2G2h/nrHU73Nx5N3nilWs+3ECUffOlJwv4xAIFXOtFQr+Px4WzyD8EGT0Z0jVHBGD6vy+qrQuXET&#10;bfG0C7XgEPK5VtCE0OdS+qpBq/3S9Ui8O7jR6sDtWEsz6onDbSfjKHqUVrfEFxrd46bB6nt3tArc&#10;9Hq2Docovvv6se+b9bA9xINStzfz+gVEwDlcYPjTZ3Uo2WnvjmS86BSkT0nKqILFQ8YFE2mWJCD2&#10;PEkykGUh/79Q/gIAAP//AwBQSwECLQAUAAYACAAAACEAtoM4kv4AAADhAQAAEwAAAAAAAAAAAAAA&#10;AAAAAAAAW0NvbnRlbnRfVHlwZXNdLnhtbFBLAQItABQABgAIAAAAIQA4/SH/1gAAAJQBAAALAAAA&#10;AAAAAAAAAAAAAC8BAABfcmVscy8ucmVsc1BLAQItABQABgAIAAAAIQDdaQ0jPAIAAFwEAAAOAAAA&#10;AAAAAAAAAAAAAC4CAABkcnMvZTJvRG9jLnhtbFBLAQItABQABgAIAAAAIQALQSf53wAAAAoBAAAP&#10;AAAAAAAAAAAAAAAAAJYEAABkcnMvZG93bnJldi54bWxQSwUGAAAAAAQABADzAAAAogUAAAAA&#10;" strokecolor="white">
                <v:textbox>
                  <w:txbxContent>
                    <w:p w:rsidR="00B57A15" w:rsidRDefault="00B57A15" w:rsidP="00B57A15">
                      <w:r>
                        <w:t>5</w:t>
                      </w:r>
                    </w:p>
                  </w:txbxContent>
                </v:textbox>
              </v:shape>
            </w:pict>
          </mc:Fallback>
        </mc:AlternateContent>
      </w:r>
      <w:r>
        <w:rPr>
          <w:rFonts w:ascii="Times New Roman CYR" w:hAnsi="Times New Roman CYR" w:cs="Times New Roman CYR"/>
          <w:sz w:val="28"/>
          <w:szCs w:val="28"/>
        </w:rPr>
        <w:t>1) квалификационный экзамен сдан, и муниципальный служащий рекомендован для присвоения ему классного чина;</w:t>
      </w:r>
    </w:p>
    <w:p w:rsidR="00B57A15" w:rsidRDefault="00B57A15" w:rsidP="00B57A15">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 квалификационный экзамен не сдан.</w:t>
      </w:r>
    </w:p>
    <w:p w:rsidR="00B57A15" w:rsidRDefault="00B57A15" w:rsidP="00B57A15">
      <w:pPr>
        <w:shd w:val="clear" w:color="auto" w:fill="FFFFFF"/>
        <w:ind w:firstLine="709"/>
        <w:jc w:val="both"/>
        <w:rPr>
          <w:sz w:val="28"/>
          <w:szCs w:val="28"/>
          <w:lang w:eastAsia="ar-SA"/>
        </w:rPr>
      </w:pPr>
      <w:r>
        <w:rPr>
          <w:sz w:val="28"/>
          <w:szCs w:val="28"/>
          <w:lang w:eastAsia="ar-SA"/>
        </w:rPr>
        <w:t>12. Муниципальный служащий знакомится с квалификационным листом под роспись.</w:t>
      </w:r>
    </w:p>
    <w:p w:rsidR="00B57A15" w:rsidRDefault="00B57A15" w:rsidP="00B57A15">
      <w:pPr>
        <w:shd w:val="clear" w:color="auto" w:fill="FFFFFF"/>
        <w:ind w:firstLine="709"/>
        <w:jc w:val="both"/>
        <w:rPr>
          <w:sz w:val="28"/>
          <w:szCs w:val="28"/>
          <w:lang w:eastAsia="ar-SA"/>
        </w:rPr>
      </w:pPr>
      <w:r>
        <w:rPr>
          <w:sz w:val="28"/>
          <w:szCs w:val="28"/>
          <w:lang w:eastAsia="ar-SA"/>
        </w:rPr>
        <w:t>13. Квалификационный лист с результатами квалификационного экзамена направляются представителю нанимателя (работодателю) не позднее чем через семь рабочих дней после его проведения.</w:t>
      </w:r>
    </w:p>
    <w:p w:rsidR="00B57A15" w:rsidRDefault="00B57A15" w:rsidP="00B57A15">
      <w:pPr>
        <w:ind w:firstLine="708"/>
        <w:jc w:val="both"/>
        <w:rPr>
          <w:sz w:val="28"/>
          <w:szCs w:val="28"/>
        </w:rPr>
      </w:pPr>
      <w:r>
        <w:rPr>
          <w:sz w:val="28"/>
          <w:szCs w:val="28"/>
          <w:lang w:eastAsia="ar-SA"/>
        </w:rPr>
        <w:t xml:space="preserve">14. </w:t>
      </w:r>
      <w:bookmarkStart w:id="14" w:name="sub_1014"/>
      <w:r>
        <w:rPr>
          <w:sz w:val="28"/>
          <w:szCs w:val="28"/>
        </w:rPr>
        <w:t>На основании результатов квалификационного экзамена в срок не позднее одного месяца издается распоряжение администрации Большебейсугского сельского поселения Брюховецкого района о присвоении классного чина муниципальному служащему.</w:t>
      </w:r>
    </w:p>
    <w:bookmarkEnd w:id="14"/>
    <w:p w:rsidR="00B57A15" w:rsidRDefault="00B57A15" w:rsidP="00B57A15">
      <w:pPr>
        <w:widowControl w:val="0"/>
        <w:autoSpaceDE w:val="0"/>
        <w:autoSpaceDN w:val="0"/>
        <w:adjustRightInd w:val="0"/>
        <w:ind w:firstLine="720"/>
        <w:jc w:val="both"/>
        <w:rPr>
          <w:sz w:val="28"/>
          <w:szCs w:val="28"/>
        </w:rPr>
      </w:pPr>
      <w:r>
        <w:rPr>
          <w:sz w:val="28"/>
          <w:szCs w:val="28"/>
        </w:rPr>
        <w:t>15. Запись о присвоении классного чина вносится в личное дело и трудовую книжку муниципального служащего. Копия распоряжения о присвоении муниципальному служащему классного чина хранится в личном деле муниципального служащего.</w:t>
      </w:r>
    </w:p>
    <w:p w:rsidR="00B57A15" w:rsidRDefault="00B57A15" w:rsidP="00B57A15">
      <w:pPr>
        <w:widowControl w:val="0"/>
        <w:autoSpaceDE w:val="0"/>
        <w:autoSpaceDN w:val="0"/>
        <w:adjustRightInd w:val="0"/>
        <w:ind w:firstLine="720"/>
        <w:jc w:val="both"/>
        <w:rPr>
          <w:sz w:val="28"/>
          <w:szCs w:val="28"/>
        </w:rPr>
      </w:pPr>
      <w:bookmarkStart w:id="15" w:name="sub_1015"/>
      <w:r>
        <w:rPr>
          <w:sz w:val="28"/>
          <w:szCs w:val="28"/>
        </w:rPr>
        <w:t>16. Муниципальный служащий, не сдавший квалификационный экзамен, и которому на момент сдачи квалификационного экзамена классный чин не был присвоен, замещает должность муниципальной службы без присвоения классного чина.</w:t>
      </w:r>
    </w:p>
    <w:p w:rsidR="00B57A15" w:rsidRDefault="00B57A15" w:rsidP="00B57A15">
      <w:pPr>
        <w:widowControl w:val="0"/>
        <w:autoSpaceDE w:val="0"/>
        <w:autoSpaceDN w:val="0"/>
        <w:adjustRightInd w:val="0"/>
        <w:ind w:firstLine="720"/>
        <w:jc w:val="both"/>
        <w:rPr>
          <w:sz w:val="28"/>
          <w:szCs w:val="28"/>
        </w:rPr>
      </w:pPr>
      <w:bookmarkStart w:id="16" w:name="sub_1016"/>
      <w:bookmarkEnd w:id="15"/>
      <w:r>
        <w:rPr>
          <w:sz w:val="28"/>
          <w:szCs w:val="28"/>
        </w:rPr>
        <w:t>17. Муниципальный служащий, не сдавший квалификационный экзамен, и которому на момент сдачи квалификационного экзамена уже был присвоен классный чин, сохраняет ранее присвоенный классный чин.</w:t>
      </w:r>
    </w:p>
    <w:p w:rsidR="00B57A15" w:rsidRDefault="00B57A15" w:rsidP="00B57A15">
      <w:pPr>
        <w:widowControl w:val="0"/>
        <w:autoSpaceDE w:val="0"/>
        <w:autoSpaceDN w:val="0"/>
        <w:adjustRightInd w:val="0"/>
        <w:ind w:firstLine="720"/>
        <w:jc w:val="both"/>
        <w:rPr>
          <w:sz w:val="28"/>
          <w:szCs w:val="28"/>
        </w:rPr>
      </w:pPr>
      <w:bookmarkStart w:id="17" w:name="sub_1017"/>
      <w:bookmarkEnd w:id="16"/>
      <w:r>
        <w:rPr>
          <w:sz w:val="28"/>
          <w:szCs w:val="28"/>
        </w:rPr>
        <w:t>18.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B57A15" w:rsidRDefault="00B57A15" w:rsidP="00B57A15">
      <w:pPr>
        <w:widowControl w:val="0"/>
        <w:autoSpaceDE w:val="0"/>
        <w:autoSpaceDN w:val="0"/>
        <w:adjustRightInd w:val="0"/>
        <w:ind w:firstLine="720"/>
        <w:jc w:val="both"/>
        <w:rPr>
          <w:sz w:val="28"/>
          <w:szCs w:val="28"/>
        </w:rPr>
      </w:pPr>
      <w:bookmarkStart w:id="18" w:name="sub_1018"/>
      <w:bookmarkEnd w:id="17"/>
      <w:r>
        <w:rPr>
          <w:sz w:val="28"/>
          <w:szCs w:val="28"/>
        </w:rPr>
        <w:t>19. Результаты квалификационного экзамена могут быть обжалованы муниципальным служащим в судебном порядке.</w:t>
      </w:r>
    </w:p>
    <w:bookmarkEnd w:id="18"/>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bookmarkStart w:id="19" w:name="_GoBack"/>
      <w:bookmarkEnd w:id="19"/>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jc w:val="center"/>
        <w:rPr>
          <w:sz w:val="26"/>
          <w:szCs w:val="26"/>
          <w:lang w:eastAsia="ar-SA"/>
        </w:rPr>
      </w:pPr>
    </w:p>
    <w:p w:rsidR="00B57A15" w:rsidRDefault="00B57A15" w:rsidP="00B57A15">
      <w:pPr>
        <w:suppressAutoHyphens/>
        <w:spacing w:line="40" w:lineRule="atLeast"/>
        <w:ind w:left="4962"/>
        <w:jc w:val="center"/>
        <w:rPr>
          <w:sz w:val="28"/>
          <w:szCs w:val="28"/>
          <w:lang w:eastAsia="ar-SA"/>
        </w:rPr>
      </w:pPr>
      <w:r>
        <w:rPr>
          <w:sz w:val="28"/>
          <w:szCs w:val="28"/>
          <w:lang w:eastAsia="ar-SA"/>
        </w:rPr>
        <w:lastRenderedPageBreak/>
        <w:t>Приложение № 1</w:t>
      </w:r>
      <w:r>
        <w:rPr>
          <w:sz w:val="28"/>
          <w:szCs w:val="28"/>
          <w:lang w:eastAsia="ar-SA"/>
        </w:rPr>
        <w:br/>
        <w:t xml:space="preserve">  </w:t>
      </w:r>
      <w:r>
        <w:rPr>
          <w:rFonts w:ascii="Arial" w:hAnsi="Arial" w:cs="Arial"/>
          <w:sz w:val="28"/>
          <w:szCs w:val="28"/>
          <w:lang w:eastAsia="ar-SA"/>
        </w:rPr>
        <w:t xml:space="preserve"> </w:t>
      </w:r>
      <w:r>
        <w:rPr>
          <w:sz w:val="28"/>
          <w:szCs w:val="28"/>
          <w:lang w:eastAsia="ar-SA"/>
        </w:rPr>
        <w:t>к Положению о порядке сдачи квалификационного экзамена муниципальными служащими администрации Большебейсугского сельского поселения</w:t>
      </w:r>
    </w:p>
    <w:p w:rsidR="00B57A15" w:rsidRDefault="00B57A15" w:rsidP="00B57A15">
      <w:pPr>
        <w:suppressAutoHyphens/>
        <w:spacing w:line="40" w:lineRule="atLeast"/>
        <w:ind w:left="4962"/>
        <w:jc w:val="center"/>
        <w:rPr>
          <w:sz w:val="28"/>
          <w:szCs w:val="28"/>
          <w:lang w:eastAsia="ar-SA"/>
        </w:rPr>
      </w:pPr>
      <w:r>
        <w:rPr>
          <w:sz w:val="28"/>
          <w:szCs w:val="28"/>
          <w:lang w:eastAsia="ar-SA"/>
        </w:rPr>
        <w:t xml:space="preserve"> Брюховецкий район</w:t>
      </w:r>
    </w:p>
    <w:p w:rsidR="00B57A15" w:rsidRDefault="00B57A15" w:rsidP="00B57A15">
      <w:pPr>
        <w:ind w:left="4962"/>
        <w:rPr>
          <w:rFonts w:eastAsia="Calibri"/>
          <w:sz w:val="28"/>
          <w:szCs w:val="28"/>
          <w:lang w:eastAsia="en-US"/>
        </w:rPr>
      </w:pPr>
    </w:p>
    <w:p w:rsidR="00B57A15" w:rsidRDefault="00B57A15" w:rsidP="00B57A15">
      <w:pPr>
        <w:ind w:left="4962"/>
        <w:rPr>
          <w:rFonts w:eastAsia="Calibri"/>
          <w:sz w:val="28"/>
          <w:szCs w:val="28"/>
          <w:lang w:eastAsia="en-US"/>
        </w:rPr>
      </w:pPr>
    </w:p>
    <w:p w:rsidR="00B57A15" w:rsidRDefault="00B57A15" w:rsidP="00B57A15">
      <w:pPr>
        <w:ind w:left="4962"/>
        <w:rPr>
          <w:rFonts w:eastAsia="Calibri"/>
          <w:sz w:val="28"/>
          <w:szCs w:val="28"/>
          <w:lang w:eastAsia="en-US"/>
        </w:rPr>
      </w:pPr>
      <w:r>
        <w:rPr>
          <w:rFonts w:eastAsia="Calibri"/>
          <w:sz w:val="28"/>
          <w:szCs w:val="28"/>
          <w:lang w:eastAsia="en-US"/>
        </w:rPr>
        <w:t xml:space="preserve">Председателю аттестационной </w:t>
      </w:r>
    </w:p>
    <w:p w:rsidR="00B57A15" w:rsidRDefault="00B57A15" w:rsidP="00B57A15">
      <w:pPr>
        <w:ind w:left="4962"/>
        <w:rPr>
          <w:rFonts w:eastAsia="Calibri"/>
          <w:sz w:val="28"/>
          <w:szCs w:val="28"/>
          <w:lang w:eastAsia="en-US"/>
        </w:rPr>
      </w:pPr>
      <w:r>
        <w:rPr>
          <w:rFonts w:eastAsia="Calibri"/>
          <w:sz w:val="28"/>
          <w:szCs w:val="28"/>
          <w:lang w:eastAsia="en-US"/>
        </w:rPr>
        <w:t xml:space="preserve">комиссии администрации </w:t>
      </w:r>
    </w:p>
    <w:p w:rsidR="00B57A15" w:rsidRDefault="00B57A15" w:rsidP="00B57A15">
      <w:pPr>
        <w:ind w:left="4962"/>
        <w:rPr>
          <w:rFonts w:eastAsia="Calibri"/>
          <w:sz w:val="28"/>
          <w:szCs w:val="28"/>
          <w:lang w:eastAsia="en-US"/>
        </w:rPr>
      </w:pPr>
      <w:r>
        <w:rPr>
          <w:rFonts w:eastAsia="Calibri"/>
          <w:sz w:val="28"/>
          <w:szCs w:val="28"/>
          <w:lang w:eastAsia="en-US"/>
        </w:rPr>
        <w:t>Большебейсугского сельского поселения</w:t>
      </w:r>
    </w:p>
    <w:p w:rsidR="00B57A15" w:rsidRDefault="00B57A15" w:rsidP="00B57A15">
      <w:pPr>
        <w:ind w:left="4962"/>
        <w:rPr>
          <w:rFonts w:eastAsia="Calibri"/>
          <w:sz w:val="28"/>
          <w:szCs w:val="28"/>
          <w:lang w:eastAsia="en-US"/>
        </w:rPr>
      </w:pPr>
      <w:r>
        <w:rPr>
          <w:rFonts w:eastAsia="Calibri"/>
          <w:sz w:val="28"/>
          <w:szCs w:val="28"/>
          <w:lang w:eastAsia="en-US"/>
        </w:rPr>
        <w:t xml:space="preserve">Брюховецкого района </w:t>
      </w:r>
    </w:p>
    <w:p w:rsidR="00B57A15" w:rsidRDefault="00B57A15" w:rsidP="00B57A15">
      <w:pPr>
        <w:ind w:left="4962"/>
        <w:rPr>
          <w:rFonts w:eastAsia="Calibri"/>
          <w:sz w:val="28"/>
          <w:szCs w:val="28"/>
          <w:lang w:eastAsia="en-US"/>
        </w:rPr>
      </w:pPr>
      <w:r>
        <w:rPr>
          <w:rFonts w:eastAsia="Calibri"/>
          <w:sz w:val="28"/>
          <w:szCs w:val="28"/>
          <w:lang w:eastAsia="en-US"/>
        </w:rPr>
        <w:t>______________________________</w:t>
      </w:r>
    </w:p>
    <w:p w:rsidR="00B57A15" w:rsidRDefault="00B57A15" w:rsidP="00B57A15">
      <w:pPr>
        <w:ind w:left="4962"/>
        <w:jc w:val="center"/>
        <w:rPr>
          <w:rFonts w:eastAsia="Calibri"/>
          <w:lang w:eastAsia="en-US"/>
        </w:rPr>
      </w:pPr>
      <w:r>
        <w:rPr>
          <w:rFonts w:eastAsia="Calibri"/>
          <w:lang w:eastAsia="en-US"/>
        </w:rPr>
        <w:t>(Ф.И.О.)</w:t>
      </w:r>
    </w:p>
    <w:p w:rsidR="00B57A15" w:rsidRDefault="00B57A15" w:rsidP="00B57A15">
      <w:pPr>
        <w:ind w:left="4962"/>
        <w:jc w:val="both"/>
        <w:rPr>
          <w:rFonts w:eastAsia="Calibri"/>
          <w:sz w:val="28"/>
          <w:szCs w:val="28"/>
          <w:lang w:eastAsia="en-US"/>
        </w:rPr>
      </w:pPr>
      <w:r>
        <w:rPr>
          <w:rFonts w:eastAsia="Calibri"/>
          <w:sz w:val="28"/>
          <w:szCs w:val="28"/>
          <w:lang w:eastAsia="en-US"/>
        </w:rPr>
        <w:t>______________________________</w:t>
      </w:r>
    </w:p>
    <w:p w:rsidR="00B57A15" w:rsidRDefault="00B57A15" w:rsidP="00B57A15">
      <w:pPr>
        <w:ind w:left="4962"/>
        <w:jc w:val="center"/>
        <w:rPr>
          <w:rFonts w:eastAsia="Calibri"/>
          <w:sz w:val="22"/>
          <w:szCs w:val="22"/>
          <w:lang w:eastAsia="en-US"/>
        </w:rPr>
      </w:pPr>
      <w:r>
        <w:rPr>
          <w:rFonts w:eastAsia="Calibri"/>
          <w:sz w:val="22"/>
          <w:szCs w:val="22"/>
          <w:lang w:eastAsia="en-US"/>
        </w:rPr>
        <w:t>(Ф.И.О., должность муниципального служащего)</w:t>
      </w:r>
    </w:p>
    <w:p w:rsidR="00B57A15" w:rsidRDefault="00B57A15" w:rsidP="00B57A15">
      <w:pPr>
        <w:ind w:left="4962"/>
        <w:jc w:val="center"/>
        <w:rPr>
          <w:rFonts w:eastAsia="Calibri"/>
          <w:sz w:val="28"/>
          <w:szCs w:val="28"/>
          <w:lang w:eastAsia="en-US"/>
        </w:rPr>
      </w:pPr>
      <w:r>
        <w:rPr>
          <w:rFonts w:eastAsia="Calibri"/>
          <w:sz w:val="28"/>
          <w:szCs w:val="28"/>
          <w:lang w:eastAsia="en-US"/>
        </w:rPr>
        <w:t>___________________________________________________________________________________________________________________________________</w:t>
      </w:r>
    </w:p>
    <w:p w:rsidR="00B57A15" w:rsidRDefault="00B57A15" w:rsidP="00B57A15">
      <w:pPr>
        <w:rPr>
          <w:rFonts w:eastAsia="Calibri"/>
          <w:sz w:val="28"/>
          <w:szCs w:val="28"/>
          <w:lang w:eastAsia="en-US"/>
        </w:rPr>
      </w:pPr>
    </w:p>
    <w:p w:rsidR="00B57A15" w:rsidRDefault="00B57A15" w:rsidP="00B57A15">
      <w:pPr>
        <w:spacing w:after="200" w:line="276" w:lineRule="auto"/>
        <w:rPr>
          <w:rFonts w:ascii="Calibri" w:eastAsia="Calibri" w:hAnsi="Calibri"/>
          <w:sz w:val="22"/>
          <w:szCs w:val="22"/>
          <w:lang w:eastAsia="en-US"/>
        </w:rPr>
      </w:pPr>
    </w:p>
    <w:p w:rsidR="00B57A15" w:rsidRDefault="00B57A15" w:rsidP="00B57A15">
      <w:pPr>
        <w:spacing w:after="200" w:line="276" w:lineRule="auto"/>
        <w:jc w:val="center"/>
        <w:rPr>
          <w:rFonts w:eastAsia="Calibri"/>
          <w:sz w:val="28"/>
          <w:szCs w:val="28"/>
          <w:lang w:eastAsia="en-US"/>
        </w:rPr>
      </w:pPr>
      <w:r>
        <w:rPr>
          <w:rFonts w:eastAsia="Calibri"/>
          <w:sz w:val="28"/>
          <w:szCs w:val="28"/>
          <w:lang w:eastAsia="en-US"/>
        </w:rPr>
        <w:t>Заявление</w:t>
      </w:r>
    </w:p>
    <w:p w:rsidR="00B57A15" w:rsidRDefault="00B57A15" w:rsidP="00B57A15">
      <w:pPr>
        <w:spacing w:after="200" w:line="276" w:lineRule="auto"/>
        <w:jc w:val="center"/>
        <w:rPr>
          <w:rFonts w:eastAsia="Calibri"/>
          <w:sz w:val="28"/>
          <w:szCs w:val="28"/>
          <w:lang w:eastAsia="en-US"/>
        </w:rPr>
      </w:pPr>
    </w:p>
    <w:p w:rsidR="00B57A15" w:rsidRDefault="00B57A15" w:rsidP="00B57A15">
      <w:pPr>
        <w:spacing w:after="200" w:line="276" w:lineRule="auto"/>
        <w:ind w:firstLine="708"/>
        <w:rPr>
          <w:rFonts w:eastAsia="Calibri"/>
          <w:sz w:val="28"/>
          <w:szCs w:val="28"/>
          <w:lang w:eastAsia="en-US"/>
        </w:rPr>
      </w:pPr>
      <w:r>
        <w:rPr>
          <w:rFonts w:eastAsia="Calibri"/>
          <w:sz w:val="28"/>
          <w:szCs w:val="28"/>
          <w:lang w:eastAsia="en-US"/>
        </w:rPr>
        <w:t>Прошу Вас присвоить мне очередной (первый) классный чин</w:t>
      </w:r>
      <w:r>
        <w:rPr>
          <w:rFonts w:eastAsia="Calibri"/>
          <w:sz w:val="28"/>
          <w:szCs w:val="28"/>
          <w:lang w:eastAsia="en-US"/>
        </w:rPr>
        <w:br/>
        <w:t>_________________________________________________________________</w:t>
      </w:r>
    </w:p>
    <w:p w:rsidR="00B57A15" w:rsidRDefault="00B57A15" w:rsidP="00B57A15">
      <w:pPr>
        <w:spacing w:after="200" w:line="276" w:lineRule="auto"/>
        <w:rPr>
          <w:rFonts w:eastAsia="Calibri"/>
          <w:sz w:val="28"/>
          <w:szCs w:val="28"/>
          <w:lang w:eastAsia="en-US"/>
        </w:rPr>
      </w:pPr>
    </w:p>
    <w:p w:rsidR="00B57A15" w:rsidRDefault="00B57A15" w:rsidP="00B57A15">
      <w:pPr>
        <w:spacing w:after="200" w:line="276" w:lineRule="auto"/>
        <w:rPr>
          <w:rFonts w:eastAsia="Calibri"/>
          <w:sz w:val="28"/>
          <w:szCs w:val="28"/>
          <w:lang w:eastAsia="en-US"/>
        </w:rPr>
      </w:pPr>
    </w:p>
    <w:p w:rsidR="00B57A15" w:rsidRDefault="00B57A15" w:rsidP="00B57A15">
      <w:pPr>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w:t>
      </w:r>
    </w:p>
    <w:p w:rsidR="00B57A15" w:rsidRDefault="00B57A15" w:rsidP="00B57A15">
      <w:pPr>
        <w:rPr>
          <w:rFonts w:eastAsia="Calibri"/>
          <w:lang w:eastAsia="en-US"/>
        </w:rPr>
      </w:pPr>
      <w:r>
        <w:rPr>
          <w:rFonts w:eastAsia="Calibri"/>
          <w:lang w:eastAsia="en-US"/>
        </w:rPr>
        <w:t xml:space="preserve">         Дата                                                                                                                  Подпись</w:t>
      </w: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spacing w:line="40" w:lineRule="atLeast"/>
        <w:ind w:left="4962"/>
        <w:jc w:val="center"/>
        <w:rPr>
          <w:sz w:val="28"/>
          <w:szCs w:val="28"/>
          <w:lang w:eastAsia="ar-SA"/>
        </w:rPr>
      </w:pPr>
      <w:r>
        <w:rPr>
          <w:sz w:val="28"/>
          <w:szCs w:val="28"/>
          <w:lang w:eastAsia="ar-SA"/>
        </w:rPr>
        <w:t>Приложение № 2</w:t>
      </w:r>
      <w:r>
        <w:rPr>
          <w:sz w:val="28"/>
          <w:szCs w:val="28"/>
          <w:lang w:eastAsia="ar-SA"/>
        </w:rPr>
        <w:br/>
        <w:t xml:space="preserve">                                                                               </w:t>
      </w:r>
      <w:r>
        <w:rPr>
          <w:rFonts w:ascii="Arial" w:hAnsi="Arial" w:cs="Arial"/>
          <w:sz w:val="28"/>
          <w:szCs w:val="28"/>
          <w:lang w:eastAsia="ar-SA"/>
        </w:rPr>
        <w:t xml:space="preserve">    </w:t>
      </w:r>
      <w:r>
        <w:rPr>
          <w:sz w:val="28"/>
          <w:szCs w:val="28"/>
          <w:lang w:eastAsia="ar-SA"/>
        </w:rPr>
        <w:t xml:space="preserve">к Положению о порядке сдачи квалификационного экзамена муниципальными служащими администрации Большебейсугского сельского поселения </w:t>
      </w:r>
    </w:p>
    <w:p w:rsidR="00B57A15" w:rsidRDefault="00B57A15" w:rsidP="00B57A15">
      <w:pPr>
        <w:suppressAutoHyphens/>
        <w:spacing w:line="40" w:lineRule="atLeast"/>
        <w:ind w:left="4962"/>
        <w:jc w:val="center"/>
        <w:rPr>
          <w:sz w:val="28"/>
          <w:szCs w:val="28"/>
          <w:lang w:eastAsia="ar-SA"/>
        </w:rPr>
      </w:pPr>
      <w:r>
        <w:rPr>
          <w:sz w:val="28"/>
          <w:szCs w:val="28"/>
          <w:lang w:eastAsia="ar-SA"/>
        </w:rPr>
        <w:t>Брюховецкого района</w:t>
      </w: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ind w:firstLine="540"/>
        <w:jc w:val="both"/>
        <w:rPr>
          <w:rFonts w:eastAsia="Arial" w:cs="Arial"/>
          <w:sz w:val="28"/>
          <w:szCs w:val="28"/>
          <w:lang w:eastAsia="ar-SA"/>
        </w:rPr>
      </w:pPr>
    </w:p>
    <w:p w:rsidR="00B57A15" w:rsidRDefault="00B57A15" w:rsidP="00B57A15">
      <w:pPr>
        <w:suppressAutoHyphens/>
        <w:autoSpaceDE w:val="0"/>
        <w:jc w:val="center"/>
        <w:rPr>
          <w:rFonts w:eastAsia="Arial" w:cs="Courier New"/>
          <w:b/>
          <w:sz w:val="28"/>
          <w:szCs w:val="28"/>
          <w:lang w:eastAsia="ar-SA"/>
        </w:rPr>
      </w:pPr>
      <w:r>
        <w:rPr>
          <w:rFonts w:eastAsia="Arial" w:cs="Courier New"/>
          <w:b/>
          <w:sz w:val="28"/>
          <w:szCs w:val="28"/>
          <w:lang w:eastAsia="ar-SA"/>
        </w:rPr>
        <w:t>КВАЛИФИКАЦИОННЫЙ ЛИСТ</w:t>
      </w:r>
    </w:p>
    <w:p w:rsidR="00B57A15" w:rsidRDefault="00B57A15" w:rsidP="00B57A15">
      <w:pPr>
        <w:suppressAutoHyphens/>
        <w:autoSpaceDE w:val="0"/>
        <w:jc w:val="center"/>
        <w:rPr>
          <w:rFonts w:eastAsia="Arial" w:cs="Courier New"/>
          <w:b/>
          <w:sz w:val="28"/>
          <w:szCs w:val="28"/>
          <w:lang w:eastAsia="ar-SA"/>
        </w:rPr>
      </w:pPr>
      <w:r>
        <w:rPr>
          <w:rFonts w:eastAsia="Arial" w:cs="Courier New"/>
          <w:b/>
          <w:sz w:val="28"/>
          <w:szCs w:val="28"/>
          <w:lang w:eastAsia="ar-SA"/>
        </w:rPr>
        <w:t>МУНИЦИПАЛЬНОГО СЛУЖАЩЕГО</w:t>
      </w:r>
    </w:p>
    <w:p w:rsidR="00B57A15" w:rsidRDefault="00B57A15" w:rsidP="00B57A15">
      <w:pPr>
        <w:suppressAutoHyphens/>
        <w:autoSpaceDE w:val="0"/>
        <w:jc w:val="center"/>
        <w:rPr>
          <w:rFonts w:eastAsia="Arial" w:cs="Courier New"/>
          <w:sz w:val="28"/>
          <w:szCs w:val="28"/>
          <w:lang w:eastAsia="ar-SA"/>
        </w:rPr>
      </w:pPr>
    </w:p>
    <w:p w:rsidR="00B57A15" w:rsidRDefault="00B57A15" w:rsidP="00B57A15">
      <w:pPr>
        <w:suppressAutoHyphens/>
        <w:autoSpaceDE w:val="0"/>
        <w:rPr>
          <w:rFonts w:eastAsia="Arial" w:cs="Courier New"/>
          <w:sz w:val="28"/>
          <w:szCs w:val="28"/>
          <w:lang w:eastAsia="ar-SA"/>
        </w:rPr>
      </w:pPr>
      <w:r>
        <w:rPr>
          <w:rFonts w:eastAsia="Arial" w:cs="Courier New"/>
          <w:lang w:eastAsia="ar-SA"/>
        </w:rPr>
        <w:t>1. Фамилия, имя, отчество</w:t>
      </w:r>
      <w:r>
        <w:rPr>
          <w:rFonts w:eastAsia="Arial" w:cs="Courier New"/>
          <w:sz w:val="28"/>
          <w:szCs w:val="28"/>
          <w:lang w:eastAsia="ar-SA"/>
        </w:rPr>
        <w:t xml:space="preserve"> ___________________________________________________________________</w:t>
      </w:r>
    </w:p>
    <w:p w:rsidR="00B57A15" w:rsidRDefault="00B57A15" w:rsidP="00B57A15">
      <w:pPr>
        <w:suppressAutoHyphens/>
        <w:autoSpaceDE w:val="0"/>
        <w:rPr>
          <w:rFonts w:eastAsia="Arial" w:cs="Courier New"/>
          <w:sz w:val="28"/>
          <w:szCs w:val="28"/>
          <w:lang w:eastAsia="ar-SA"/>
        </w:rPr>
      </w:pPr>
    </w:p>
    <w:p w:rsidR="00B57A15" w:rsidRDefault="00B57A15" w:rsidP="00B57A15">
      <w:pPr>
        <w:suppressAutoHyphens/>
        <w:autoSpaceDE w:val="0"/>
        <w:rPr>
          <w:rFonts w:eastAsia="Arial" w:cs="Courier New"/>
          <w:sz w:val="28"/>
          <w:szCs w:val="28"/>
          <w:lang w:eastAsia="ar-SA"/>
        </w:rPr>
      </w:pPr>
      <w:r>
        <w:rPr>
          <w:rFonts w:eastAsia="Arial" w:cs="Courier New"/>
          <w:lang w:eastAsia="ar-SA"/>
        </w:rPr>
        <w:t>2. Год, число и месяц рождения</w:t>
      </w:r>
      <w:r>
        <w:rPr>
          <w:rFonts w:eastAsia="Arial" w:cs="Courier New"/>
          <w:sz w:val="28"/>
          <w:szCs w:val="28"/>
          <w:lang w:eastAsia="ar-SA"/>
        </w:rPr>
        <w:t xml:space="preserve"> ___________________________________________________________________</w:t>
      </w:r>
    </w:p>
    <w:p w:rsidR="00B57A15" w:rsidRDefault="00B57A15" w:rsidP="00B57A15">
      <w:pPr>
        <w:suppressAutoHyphens/>
        <w:autoSpaceDE w:val="0"/>
        <w:rPr>
          <w:rFonts w:eastAsia="Arial" w:cs="Courier New"/>
          <w:sz w:val="28"/>
          <w:szCs w:val="28"/>
          <w:lang w:eastAsia="ar-SA"/>
        </w:rPr>
      </w:pPr>
    </w:p>
    <w:p w:rsidR="00B57A15" w:rsidRDefault="00B57A15" w:rsidP="00B57A15">
      <w:pPr>
        <w:suppressAutoHyphens/>
        <w:autoSpaceDE w:val="0"/>
        <w:rPr>
          <w:rFonts w:eastAsia="Arial" w:cs="Courier New"/>
          <w:sz w:val="28"/>
          <w:szCs w:val="28"/>
          <w:lang w:eastAsia="ar-SA"/>
        </w:rPr>
      </w:pPr>
      <w:r>
        <w:rPr>
          <w:rFonts w:eastAsia="Arial" w:cs="Courier New"/>
          <w:lang w:eastAsia="ar-SA"/>
        </w:rPr>
        <w:t>3. Сведения о профессиональном образовании, наличии ученой степени, ученого звания</w:t>
      </w:r>
      <w:r>
        <w:rPr>
          <w:rFonts w:eastAsia="Arial" w:cs="Courier New"/>
          <w:sz w:val="28"/>
          <w:szCs w:val="28"/>
          <w:lang w:eastAsia="ar-SA"/>
        </w:rPr>
        <w:t xml:space="preserve"> ___________________________________________________________________</w:t>
      </w:r>
    </w:p>
    <w:p w:rsidR="00B57A15" w:rsidRDefault="00B57A15" w:rsidP="00B57A15">
      <w:pPr>
        <w:suppressAutoHyphens/>
        <w:autoSpaceDE w:val="0"/>
        <w:jc w:val="center"/>
        <w:rPr>
          <w:rFonts w:eastAsia="Arial" w:cs="Courier New"/>
          <w:sz w:val="20"/>
          <w:szCs w:val="20"/>
          <w:lang w:eastAsia="ar-SA"/>
        </w:rPr>
      </w:pPr>
      <w:r>
        <w:rPr>
          <w:rFonts w:eastAsia="Arial" w:cs="Courier New"/>
          <w:sz w:val="20"/>
          <w:szCs w:val="20"/>
          <w:lang w:eastAsia="ar-SA"/>
        </w:rPr>
        <w:t>(когда и какое учебное заведение окончил,</w:t>
      </w:r>
      <w:r>
        <w:rPr>
          <w:rFonts w:eastAsia="Arial" w:cs="Courier New"/>
          <w:lang w:eastAsia="ar-SA"/>
        </w:rPr>
        <w:t xml:space="preserve"> </w:t>
      </w:r>
      <w:r>
        <w:rPr>
          <w:rFonts w:eastAsia="Arial" w:cs="Courier New"/>
          <w:sz w:val="20"/>
          <w:szCs w:val="20"/>
          <w:lang w:eastAsia="ar-SA"/>
        </w:rPr>
        <w:t>специальность и квалификация по образованию,</w:t>
      </w:r>
    </w:p>
    <w:p w:rsidR="00B57A15" w:rsidRDefault="00B57A15" w:rsidP="00B57A15">
      <w:pPr>
        <w:suppressAutoHyphens/>
        <w:autoSpaceDE w:val="0"/>
        <w:jc w:val="center"/>
        <w:rPr>
          <w:rFonts w:eastAsia="Arial" w:cs="Courier New"/>
          <w:sz w:val="20"/>
          <w:szCs w:val="20"/>
          <w:lang w:eastAsia="ar-SA"/>
        </w:rPr>
      </w:pPr>
      <w:r>
        <w:rPr>
          <w:rFonts w:eastAsia="Arial" w:cs="Courier New"/>
          <w:sz w:val="28"/>
          <w:szCs w:val="28"/>
          <w:lang w:eastAsia="ar-SA"/>
        </w:rPr>
        <w:t>___________________________________________________________________</w:t>
      </w:r>
      <w:r>
        <w:rPr>
          <w:rFonts w:eastAsia="Arial" w:cs="Courier New"/>
          <w:lang w:eastAsia="ar-SA"/>
        </w:rPr>
        <w:t xml:space="preserve"> </w:t>
      </w:r>
      <w:r>
        <w:rPr>
          <w:rFonts w:eastAsia="Arial" w:cs="Courier New"/>
          <w:sz w:val="20"/>
          <w:szCs w:val="20"/>
          <w:lang w:eastAsia="ar-SA"/>
        </w:rPr>
        <w:t>учёная степень, ученое звание)</w:t>
      </w:r>
    </w:p>
    <w:p w:rsidR="00B57A15" w:rsidRDefault="00B57A15" w:rsidP="00B57A15">
      <w:pPr>
        <w:suppressAutoHyphens/>
        <w:autoSpaceDE w:val="0"/>
        <w:jc w:val="center"/>
        <w:rPr>
          <w:rFonts w:eastAsia="Arial" w:cs="Courier New"/>
          <w:lang w:eastAsia="ar-SA"/>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5"/>
      </w:tblGrid>
      <w:tr w:rsidR="00B57A15" w:rsidTr="00B57A15">
        <w:tc>
          <w:tcPr>
            <w:tcW w:w="9498" w:type="dxa"/>
            <w:tcBorders>
              <w:top w:val="single" w:sz="4" w:space="0" w:color="auto"/>
              <w:left w:val="nil"/>
              <w:bottom w:val="nil"/>
              <w:right w:val="nil"/>
            </w:tcBorders>
            <w:hideMark/>
          </w:tcPr>
          <w:p w:rsidR="00B57A15" w:rsidRDefault="00B57A15">
            <w:pPr>
              <w:widowControl w:val="0"/>
              <w:autoSpaceDE w:val="0"/>
              <w:autoSpaceDN w:val="0"/>
              <w:adjustRightInd w:val="0"/>
              <w:ind w:left="-108"/>
              <w:jc w:val="both"/>
              <w:rPr>
                <w:rFonts w:ascii="Times New Roman CYR" w:hAnsi="Times New Roman CYR" w:cs="Times New Roman CYR"/>
              </w:rPr>
            </w:pPr>
            <w:r>
              <w:rPr>
                <w:rFonts w:ascii="Times New Roman CYR" w:hAnsi="Times New Roman CYR" w:cs="Times New Roman CYR"/>
              </w:rPr>
              <w:t>4. Сведения о профессиональной переподготовке, повышении квалификации или стажировке</w:t>
            </w:r>
          </w:p>
        </w:tc>
      </w:tr>
      <w:tr w:rsidR="00B57A15" w:rsidTr="00B57A15">
        <w:tc>
          <w:tcPr>
            <w:tcW w:w="9498" w:type="dxa"/>
            <w:tcBorders>
              <w:top w:val="nil"/>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c>
          <w:tcPr>
            <w:tcW w:w="9498" w:type="dxa"/>
            <w:tcBorders>
              <w:top w:val="single" w:sz="4" w:space="0" w:color="auto"/>
              <w:left w:val="nil"/>
              <w:bottom w:val="nil"/>
              <w:right w:val="nil"/>
            </w:tcBorders>
            <w:hideMark/>
          </w:tcPr>
          <w:p w:rsidR="00B57A15" w:rsidRDefault="00B57A15">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(документы о профессиональной переподготовке, повышении квалификации или стажировке)</w:t>
            </w:r>
          </w:p>
        </w:tc>
      </w:tr>
    </w:tbl>
    <w:p w:rsidR="00B57A15" w:rsidRDefault="00B57A15" w:rsidP="00B57A15">
      <w:pPr>
        <w:suppressAutoHyphens/>
        <w:autoSpaceDE w:val="0"/>
        <w:rPr>
          <w:rFonts w:eastAsia="Arial" w:cs="Courier New"/>
          <w:sz w:val="28"/>
          <w:szCs w:val="28"/>
          <w:lang w:eastAsia="ar-SA"/>
        </w:rPr>
      </w:pPr>
    </w:p>
    <w:p w:rsidR="00B57A15" w:rsidRDefault="00B57A15" w:rsidP="00B57A15">
      <w:pPr>
        <w:suppressAutoHyphens/>
        <w:autoSpaceDE w:val="0"/>
        <w:jc w:val="both"/>
        <w:rPr>
          <w:rFonts w:eastAsia="Arial" w:cs="Courier New"/>
          <w:sz w:val="28"/>
          <w:szCs w:val="28"/>
          <w:lang w:eastAsia="ar-SA"/>
        </w:rPr>
      </w:pPr>
      <w:r>
        <w:rPr>
          <w:rFonts w:eastAsia="Arial" w:cs="Courier New"/>
          <w:lang w:eastAsia="ar-SA"/>
        </w:rPr>
        <w:t>5. Замещаемая должность муниципальной службы на момент квалификационного экзамена и дата назначения на эту должность</w:t>
      </w:r>
      <w:r>
        <w:rPr>
          <w:rFonts w:eastAsia="Arial" w:cs="Courier New"/>
          <w:sz w:val="28"/>
          <w:szCs w:val="28"/>
          <w:lang w:eastAsia="ar-SA"/>
        </w:rPr>
        <w:t xml:space="preserve"> ___________________________________________</w:t>
      </w:r>
    </w:p>
    <w:p w:rsidR="00B57A15" w:rsidRDefault="00B57A15" w:rsidP="00B57A15">
      <w:pPr>
        <w:suppressAutoHyphens/>
        <w:autoSpaceDE w:val="0"/>
        <w:jc w:val="both"/>
        <w:rPr>
          <w:rFonts w:eastAsia="Arial" w:cs="Courier New"/>
          <w:sz w:val="28"/>
          <w:szCs w:val="28"/>
          <w:lang w:eastAsia="ar-SA"/>
        </w:rPr>
      </w:pPr>
      <w:r>
        <w:rPr>
          <w:rFonts w:eastAsia="Arial" w:cs="Courier New"/>
          <w:sz w:val="28"/>
          <w:szCs w:val="28"/>
          <w:lang w:eastAsia="ar-SA"/>
        </w:rPr>
        <w:t>___________________________________________________________________</w:t>
      </w:r>
    </w:p>
    <w:p w:rsidR="00B57A15" w:rsidRDefault="00B57A15" w:rsidP="00B57A15">
      <w:pPr>
        <w:suppressAutoHyphens/>
        <w:autoSpaceDE w:val="0"/>
        <w:rPr>
          <w:rFonts w:eastAsia="Arial" w:cs="Courier New"/>
          <w:sz w:val="28"/>
          <w:szCs w:val="28"/>
          <w:lang w:eastAsia="ar-SA"/>
        </w:rPr>
      </w:pPr>
    </w:p>
    <w:p w:rsidR="00B57A15" w:rsidRDefault="00B57A15" w:rsidP="00B57A15">
      <w:pPr>
        <w:suppressAutoHyphens/>
        <w:autoSpaceDE w:val="0"/>
        <w:rPr>
          <w:rFonts w:eastAsia="Arial" w:cs="Courier New"/>
          <w:sz w:val="28"/>
          <w:szCs w:val="28"/>
          <w:lang w:eastAsia="ar-SA"/>
        </w:rPr>
      </w:pPr>
      <w:r>
        <w:rPr>
          <w:rFonts w:eastAsia="Arial" w:cs="Courier New"/>
          <w:lang w:eastAsia="ar-SA"/>
        </w:rPr>
        <w:t>6. Стаж муниципальной службы</w:t>
      </w:r>
      <w:r>
        <w:rPr>
          <w:rFonts w:eastAsia="Arial" w:cs="Courier New"/>
          <w:sz w:val="28"/>
          <w:szCs w:val="28"/>
          <w:lang w:eastAsia="ar-SA"/>
        </w:rPr>
        <w:t xml:space="preserve"> _____________________________________</w:t>
      </w:r>
    </w:p>
    <w:p w:rsidR="00B57A15" w:rsidRDefault="00B57A15" w:rsidP="00B57A15">
      <w:pPr>
        <w:suppressAutoHyphens/>
        <w:autoSpaceDE w:val="0"/>
        <w:rPr>
          <w:rFonts w:eastAsia="Arial" w:cs="Courier New"/>
          <w:sz w:val="28"/>
          <w:szCs w:val="28"/>
          <w:lang w:eastAsia="ar-SA"/>
        </w:rPr>
      </w:pPr>
    </w:p>
    <w:p w:rsidR="00B57A15" w:rsidRDefault="00B57A15" w:rsidP="00B57A15">
      <w:pPr>
        <w:suppressAutoHyphens/>
        <w:autoSpaceDE w:val="0"/>
        <w:rPr>
          <w:rFonts w:eastAsia="Arial" w:cs="Courier New"/>
          <w:sz w:val="28"/>
          <w:szCs w:val="28"/>
          <w:lang w:eastAsia="ar-SA"/>
        </w:rPr>
      </w:pPr>
      <w:r>
        <w:rPr>
          <w:rFonts w:eastAsia="Arial" w:cs="Courier New"/>
          <w:lang w:eastAsia="ar-SA"/>
        </w:rPr>
        <w:t>7. Общий трудовой стаж</w:t>
      </w:r>
      <w:r>
        <w:rPr>
          <w:rFonts w:eastAsia="Arial" w:cs="Courier New"/>
          <w:sz w:val="28"/>
          <w:szCs w:val="28"/>
          <w:lang w:eastAsia="ar-SA"/>
        </w:rPr>
        <w:t>_____________________________________________</w:t>
      </w:r>
    </w:p>
    <w:p w:rsidR="00B57A15" w:rsidRDefault="00B57A15" w:rsidP="00B57A15">
      <w:pPr>
        <w:suppressAutoHyphens/>
        <w:autoSpaceDE w:val="0"/>
        <w:rPr>
          <w:rFonts w:eastAsia="Arial" w:cs="Courier New"/>
          <w:sz w:val="28"/>
          <w:szCs w:val="28"/>
          <w:lang w:eastAsia="ar-SA"/>
        </w:rPr>
      </w:pPr>
    </w:p>
    <w:p w:rsidR="00B57A15" w:rsidRDefault="00B57A15" w:rsidP="00B57A15">
      <w:pPr>
        <w:suppressAutoHyphens/>
        <w:autoSpaceDE w:val="0"/>
        <w:rPr>
          <w:rFonts w:eastAsia="Arial" w:cs="Courier New"/>
          <w:lang w:eastAsia="ar-SA"/>
        </w:rPr>
      </w:pPr>
      <w:r>
        <w:rPr>
          <w:rFonts w:eastAsia="Arial" w:cs="Courier New"/>
          <w:lang w:eastAsia="ar-SA"/>
        </w:rPr>
        <w:t>8. Вопросы к муниципальному служащему и краткие ответы на них</w:t>
      </w:r>
    </w:p>
    <w:p w:rsidR="00B57A15" w:rsidRDefault="00B57A15" w:rsidP="00B57A15">
      <w:pPr>
        <w:pBdr>
          <w:bottom w:val="single" w:sz="8" w:space="1" w:color="000000"/>
        </w:pBdr>
        <w:suppressAutoHyphens/>
        <w:autoSpaceDE w:val="0"/>
        <w:rPr>
          <w:rFonts w:eastAsia="Arial" w:cs="Courier New"/>
          <w:sz w:val="28"/>
          <w:szCs w:val="28"/>
          <w:lang w:eastAsia="ar-SA"/>
        </w:rPr>
      </w:pPr>
      <w:r>
        <w:rPr>
          <w:rFonts w:eastAsia="Arial" w:cs="Courier New"/>
          <w:sz w:val="28"/>
          <w:szCs w:val="28"/>
          <w:lang w:eastAsia="ar-SA"/>
        </w:rPr>
        <w:t>______________________________________________________________________________________________________________________________________</w:t>
      </w:r>
    </w:p>
    <w:p w:rsidR="00B57A15" w:rsidRDefault="00B57A15" w:rsidP="00B57A15">
      <w:pPr>
        <w:pBdr>
          <w:bottom w:val="single" w:sz="8" w:space="1" w:color="000000"/>
        </w:pBdr>
        <w:suppressAutoHyphens/>
        <w:autoSpaceDE w:val="0"/>
        <w:rPr>
          <w:rFonts w:eastAsia="Arial" w:cs="Courier New"/>
          <w:sz w:val="28"/>
          <w:szCs w:val="28"/>
          <w:lang w:eastAsia="ar-SA"/>
        </w:rPr>
      </w:pPr>
    </w:p>
    <w:p w:rsidR="00B57A15" w:rsidRDefault="00B57A15" w:rsidP="00B57A15">
      <w:pPr>
        <w:suppressAutoHyphens/>
        <w:autoSpaceDE w:val="0"/>
        <w:rPr>
          <w:rFonts w:eastAsia="Arial" w:cs="Courier New"/>
          <w:sz w:val="28"/>
          <w:szCs w:val="28"/>
          <w:lang w:eastAsia="ar-SA"/>
        </w:rPr>
      </w:pPr>
    </w:p>
    <w:p w:rsidR="00B57A15" w:rsidRDefault="00B57A15" w:rsidP="00B57A15">
      <w:pPr>
        <w:pBdr>
          <w:top w:val="single" w:sz="8" w:space="1" w:color="000000"/>
          <w:bottom w:val="single" w:sz="8" w:space="1" w:color="000000"/>
        </w:pBdr>
        <w:suppressAutoHyphens/>
        <w:autoSpaceDE w:val="0"/>
        <w:rPr>
          <w:rFonts w:eastAsia="Arial" w:cs="Courier New"/>
          <w:sz w:val="28"/>
          <w:szCs w:val="28"/>
          <w:lang w:eastAsia="ar-SA"/>
        </w:rPr>
      </w:pPr>
    </w:p>
    <w:p w:rsidR="00B57A15" w:rsidRDefault="00B57A15" w:rsidP="00B57A15">
      <w:pPr>
        <w:pBdr>
          <w:bottom w:val="single" w:sz="8" w:space="1" w:color="000000"/>
        </w:pBdr>
        <w:suppressAutoHyphens/>
        <w:autoSpaceDE w:val="0"/>
        <w:jc w:val="center"/>
        <w:rPr>
          <w:rFonts w:eastAsia="Arial" w:cs="Courier New"/>
          <w:sz w:val="28"/>
          <w:szCs w:val="28"/>
          <w:lang w:eastAsia="ar-SA"/>
        </w:rPr>
      </w:pPr>
    </w:p>
    <w:p w:rsidR="00B57A15" w:rsidRDefault="00B57A15" w:rsidP="00B57A15">
      <w:pPr>
        <w:suppressAutoHyphens/>
        <w:autoSpaceDE w:val="0"/>
        <w:jc w:val="center"/>
        <w:rPr>
          <w:rFonts w:eastAsia="Arial" w:cs="Courier New"/>
          <w:sz w:val="28"/>
          <w:szCs w:val="28"/>
          <w:lang w:eastAsia="ar-SA"/>
        </w:rPr>
      </w:pPr>
      <w:r>
        <w:rPr>
          <w:rFonts w:eastAsia="Arial" w:cs="Courier New"/>
          <w:sz w:val="28"/>
          <w:szCs w:val="28"/>
          <w:lang w:eastAsia="ar-SA"/>
        </w:rPr>
        <w:lastRenderedPageBreak/>
        <w:t>______________________________________________________________________________________________________________________________________</w:t>
      </w:r>
    </w:p>
    <w:p w:rsidR="00B57A15" w:rsidRDefault="00B57A15" w:rsidP="00B57A15">
      <w:pPr>
        <w:suppressAutoHyphens/>
        <w:autoSpaceDE w:val="0"/>
        <w:jc w:val="center"/>
        <w:rPr>
          <w:rFonts w:eastAsia="Arial" w:cs="Courier New"/>
          <w:lang w:eastAsia="ar-SA"/>
        </w:rPr>
      </w:pPr>
      <w:r>
        <w:rPr>
          <w:rFonts w:eastAsia="Arial" w:cs="Courier New"/>
          <w:lang w:eastAsia="ar-SA"/>
        </w:rPr>
        <w:t>2</w:t>
      </w:r>
    </w:p>
    <w:p w:rsidR="00B57A15" w:rsidRDefault="00B57A15" w:rsidP="00B57A15">
      <w:pPr>
        <w:suppressAutoHyphens/>
        <w:autoSpaceDE w:val="0"/>
        <w:jc w:val="center"/>
        <w:rPr>
          <w:rFonts w:eastAsia="Arial" w:cs="Courier New"/>
          <w:sz w:val="28"/>
          <w:szCs w:val="28"/>
          <w:lang w:eastAsia="ar-SA"/>
        </w:rPr>
      </w:pPr>
    </w:p>
    <w:p w:rsidR="00B57A15" w:rsidRDefault="00B57A15" w:rsidP="00B57A15">
      <w:pPr>
        <w:suppressAutoHyphens/>
        <w:autoSpaceDE w:val="0"/>
        <w:jc w:val="both"/>
        <w:rPr>
          <w:rFonts w:eastAsia="Arial"/>
          <w:lang w:eastAsia="ar-SA"/>
        </w:rPr>
      </w:pPr>
      <w:r>
        <w:rPr>
          <w:rFonts w:eastAsia="Arial"/>
          <w:lang w:eastAsia="ar-SA"/>
        </w:rPr>
        <w:t>9. Замечания и предложения, высказанные Аттестационной  комиссией по проведению квалификационного экзамена</w:t>
      </w:r>
    </w:p>
    <w:p w:rsidR="00B57A15" w:rsidRDefault="00B57A15" w:rsidP="00B57A15">
      <w:pPr>
        <w:suppressAutoHyphens/>
        <w:autoSpaceDE w:val="0"/>
        <w:rPr>
          <w:rFonts w:eastAsia="Arial" w:cs="Courier New"/>
          <w:sz w:val="28"/>
          <w:szCs w:val="28"/>
          <w:lang w:eastAsia="ar-SA"/>
        </w:rPr>
      </w:pPr>
      <w:r>
        <w:rPr>
          <w:rFonts w:eastAsia="Arial" w:cs="Courier New"/>
          <w:sz w:val="28"/>
          <w:szCs w:val="28"/>
          <w:lang w:eastAsia="ar-SA"/>
        </w:rPr>
        <w:t>______________________________________________________________________________________________________________________________________</w:t>
      </w:r>
    </w:p>
    <w:tbl>
      <w:tblPr>
        <w:tblW w:w="99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25"/>
        <w:gridCol w:w="119"/>
        <w:gridCol w:w="301"/>
      </w:tblGrid>
      <w:tr w:rsidR="00B57A15" w:rsidTr="00B57A15">
        <w:tc>
          <w:tcPr>
            <w:tcW w:w="9940" w:type="dxa"/>
            <w:gridSpan w:val="3"/>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c>
          <w:tcPr>
            <w:tcW w:w="9940" w:type="dxa"/>
            <w:gridSpan w:val="3"/>
            <w:tcBorders>
              <w:top w:val="nil"/>
              <w:left w:val="nil"/>
              <w:bottom w:val="nil"/>
              <w:right w:val="nil"/>
            </w:tcBorders>
            <w:hideMark/>
          </w:tcPr>
          <w:p w:rsidR="00B57A15" w:rsidRDefault="00B57A15">
            <w:pPr>
              <w:widowControl w:val="0"/>
              <w:autoSpaceDE w:val="0"/>
              <w:autoSpaceDN w:val="0"/>
              <w:adjustRightInd w:val="0"/>
              <w:ind w:left="-108"/>
              <w:jc w:val="both"/>
              <w:rPr>
                <w:rFonts w:ascii="Times New Roman CYR" w:hAnsi="Times New Roman CYR" w:cs="Times New Roman CYR"/>
              </w:rPr>
            </w:pPr>
            <w:r>
              <w:rPr>
                <w:rFonts w:ascii="Times New Roman CYR" w:hAnsi="Times New Roman CYR" w:cs="Times New Roman CYR"/>
              </w:rPr>
              <w:t>10. Решение Аттестационной комиссии</w:t>
            </w:r>
          </w:p>
        </w:tc>
      </w:tr>
      <w:tr w:rsidR="00B57A15" w:rsidTr="00B57A15">
        <w:trPr>
          <w:gridAfter w:val="1"/>
          <w:wAfter w:w="301" w:type="dxa"/>
        </w:trPr>
        <w:tc>
          <w:tcPr>
            <w:tcW w:w="9639" w:type="dxa"/>
            <w:gridSpan w:val="2"/>
            <w:tcBorders>
              <w:top w:val="nil"/>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1"/>
          <w:wAfter w:w="301" w:type="dxa"/>
        </w:trPr>
        <w:tc>
          <w:tcPr>
            <w:tcW w:w="9639" w:type="dxa"/>
            <w:gridSpan w:val="2"/>
            <w:tcBorders>
              <w:top w:val="nil"/>
              <w:left w:val="nil"/>
              <w:bottom w:val="nil"/>
              <w:right w:val="nil"/>
            </w:tcBorders>
          </w:tcPr>
          <w:p w:rsidR="00B57A15" w:rsidRDefault="00B57A15">
            <w:pPr>
              <w:widowControl w:val="0"/>
              <w:autoSpaceDE w:val="0"/>
              <w:autoSpaceDN w:val="0"/>
              <w:adjustRightInd w:val="0"/>
              <w:jc w:val="center"/>
              <w:rPr>
                <w:rFonts w:ascii="Times New Roman CYR" w:hAnsi="Times New Roman CYR" w:cs="Times New Roman CYR"/>
              </w:rPr>
            </w:pPr>
          </w:p>
          <w:p w:rsidR="00B57A15" w:rsidRDefault="00B57A15">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______________________________________________________________________________(</w:t>
            </w:r>
            <w:r>
              <w:rPr>
                <w:rFonts w:ascii="Times New Roman CYR" w:hAnsi="Times New Roman CYR" w:cs="Times New Roman CYR"/>
                <w:sz w:val="20"/>
                <w:szCs w:val="20"/>
              </w:rPr>
              <w:t>признать, что муниципальный служащий сдал квалификационный экзамен, и рекомендовать его для присвоения классного чина;</w:t>
            </w:r>
          </w:p>
        </w:tc>
      </w:tr>
      <w:tr w:rsidR="00B57A15" w:rsidTr="00B57A15">
        <w:tc>
          <w:tcPr>
            <w:tcW w:w="9520" w:type="dxa"/>
            <w:tcBorders>
              <w:top w:val="nil"/>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420"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c>
          <w:tcPr>
            <w:tcW w:w="9940" w:type="dxa"/>
            <w:gridSpan w:val="3"/>
            <w:tcBorders>
              <w:top w:val="nil"/>
              <w:left w:val="nil"/>
              <w:bottom w:val="nil"/>
              <w:right w:val="nil"/>
            </w:tcBorders>
            <w:hideMark/>
          </w:tcPr>
          <w:p w:rsidR="00B57A15" w:rsidRDefault="00B57A15">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признать, что муниципальный служащий не сдал квалификационный экзамен)</w:t>
            </w:r>
          </w:p>
        </w:tc>
      </w:tr>
      <w:tr w:rsidR="00B57A15" w:rsidTr="00B57A15">
        <w:tc>
          <w:tcPr>
            <w:tcW w:w="9940" w:type="dxa"/>
            <w:gridSpan w:val="3"/>
            <w:tcBorders>
              <w:top w:val="nil"/>
              <w:left w:val="nil"/>
              <w:bottom w:val="nil"/>
              <w:right w:val="nil"/>
            </w:tcBorders>
          </w:tcPr>
          <w:p w:rsidR="00B57A15" w:rsidRDefault="00B57A15">
            <w:pPr>
              <w:widowControl w:val="0"/>
              <w:autoSpaceDE w:val="0"/>
              <w:autoSpaceDN w:val="0"/>
              <w:adjustRightInd w:val="0"/>
              <w:jc w:val="center"/>
              <w:rPr>
                <w:rFonts w:ascii="Times New Roman CYR" w:hAnsi="Times New Roman CYR" w:cs="Times New Roman CYR"/>
              </w:rPr>
            </w:pPr>
          </w:p>
        </w:tc>
      </w:tr>
    </w:tbl>
    <w:p w:rsidR="00B57A15" w:rsidRDefault="00B57A15" w:rsidP="00B57A15">
      <w:pPr>
        <w:suppressAutoHyphens/>
        <w:autoSpaceDE w:val="0"/>
        <w:rPr>
          <w:rFonts w:eastAsia="Arial" w:cs="Courier New"/>
          <w:sz w:val="28"/>
          <w:szCs w:val="28"/>
          <w:lang w:eastAsia="ar-SA"/>
        </w:rPr>
      </w:pPr>
      <w:r>
        <w:rPr>
          <w:rFonts w:eastAsia="Arial" w:cs="Courier New"/>
          <w:lang w:eastAsia="ar-SA"/>
        </w:rPr>
        <w:t>11. Рекомендации аттестационной комиссии</w:t>
      </w:r>
      <w:r>
        <w:rPr>
          <w:rFonts w:eastAsia="Arial" w:cs="Courier New"/>
          <w:sz w:val="28"/>
          <w:szCs w:val="28"/>
          <w:lang w:eastAsia="ar-SA"/>
        </w:rPr>
        <w:t xml:space="preserve"> ___________________________________________________________________</w:t>
      </w:r>
    </w:p>
    <w:p w:rsidR="00B57A15" w:rsidRDefault="00B57A15" w:rsidP="00B57A15">
      <w:pPr>
        <w:suppressAutoHyphens/>
        <w:autoSpaceDE w:val="0"/>
        <w:rPr>
          <w:rFonts w:eastAsia="Arial" w:cs="Courier New"/>
          <w:sz w:val="28"/>
          <w:szCs w:val="28"/>
          <w:lang w:eastAsia="ar-SA"/>
        </w:rPr>
      </w:pPr>
      <w:r>
        <w:rPr>
          <w:rFonts w:eastAsia="Arial" w:cs="Courier New"/>
          <w:sz w:val="28"/>
          <w:szCs w:val="28"/>
          <w:lang w:eastAsia="ar-SA"/>
        </w:rPr>
        <w:t>___________________________________________________________________</w:t>
      </w:r>
    </w:p>
    <w:p w:rsidR="00B57A15" w:rsidRDefault="00B57A15" w:rsidP="00B57A15">
      <w:pPr>
        <w:suppressAutoHyphens/>
        <w:autoSpaceDE w:val="0"/>
        <w:rPr>
          <w:rFonts w:eastAsia="Arial" w:cs="Courier New"/>
          <w:sz w:val="28"/>
          <w:szCs w:val="28"/>
          <w:lang w:eastAsia="ar-SA"/>
        </w:rPr>
      </w:pPr>
      <w:r>
        <w:rPr>
          <w:rFonts w:eastAsia="Arial" w:cs="Courier New"/>
          <w:sz w:val="28"/>
          <w:szCs w:val="28"/>
          <w:lang w:eastAsia="ar-SA"/>
        </w:rPr>
        <w:t xml:space="preserve">             </w:t>
      </w:r>
    </w:p>
    <w:p w:rsidR="00B57A15" w:rsidRDefault="00B57A15" w:rsidP="00B57A15">
      <w:pPr>
        <w:suppressAutoHyphens/>
        <w:autoSpaceDE w:val="0"/>
        <w:rPr>
          <w:rFonts w:eastAsia="Arial" w:cs="Courier New"/>
          <w:lang w:eastAsia="ar-SA"/>
        </w:rPr>
      </w:pPr>
      <w:r>
        <w:rPr>
          <w:rFonts w:eastAsia="Arial" w:cs="Courier New"/>
          <w:lang w:eastAsia="ar-SA"/>
        </w:rPr>
        <w:t xml:space="preserve">12. Количественный состав аттестационной комиссии_____________________ </w:t>
      </w:r>
    </w:p>
    <w:p w:rsidR="00B57A15" w:rsidRDefault="00B57A15" w:rsidP="00B57A15">
      <w:pPr>
        <w:suppressAutoHyphens/>
        <w:autoSpaceDE w:val="0"/>
        <w:rPr>
          <w:rFonts w:eastAsia="Arial" w:cs="Courier New"/>
          <w:lang w:eastAsia="ar-SA"/>
        </w:rPr>
      </w:pPr>
      <w:r>
        <w:rPr>
          <w:rFonts w:eastAsia="Arial" w:cs="Courier New"/>
          <w:lang w:eastAsia="ar-SA"/>
        </w:rPr>
        <w:t>На заседании присутствовало _______ членов комиссии</w:t>
      </w:r>
    </w:p>
    <w:p w:rsidR="00B57A15" w:rsidRDefault="00B57A15" w:rsidP="00B57A15">
      <w:pPr>
        <w:suppressAutoHyphens/>
        <w:autoSpaceDE w:val="0"/>
        <w:rPr>
          <w:rFonts w:eastAsia="Arial" w:cs="Courier New"/>
          <w:lang w:eastAsia="ar-SA"/>
        </w:rPr>
      </w:pPr>
      <w:r>
        <w:rPr>
          <w:rFonts w:eastAsia="Arial" w:cs="Courier New"/>
          <w:lang w:eastAsia="ar-SA"/>
        </w:rPr>
        <w:t>Количество голосов «за» _________________, «против» __________________</w:t>
      </w:r>
    </w:p>
    <w:p w:rsidR="00B57A15" w:rsidRDefault="00B57A15" w:rsidP="00B57A15">
      <w:pPr>
        <w:suppressAutoHyphens/>
        <w:autoSpaceDE w:val="0"/>
        <w:rPr>
          <w:rFonts w:eastAsia="Arial" w:cs="Courier New"/>
          <w:sz w:val="28"/>
          <w:szCs w:val="28"/>
          <w:lang w:eastAsia="ar-SA"/>
        </w:rPr>
      </w:pPr>
      <w:r>
        <w:rPr>
          <w:rFonts w:eastAsia="Arial" w:cs="Courier New"/>
          <w:lang w:eastAsia="ar-SA"/>
        </w:rPr>
        <w:t xml:space="preserve">13. </w:t>
      </w:r>
      <w:r>
        <w:rPr>
          <w:rFonts w:eastAsia="Arial"/>
          <w:lang w:eastAsia="ar-SA"/>
        </w:rPr>
        <w:t>П</w:t>
      </w:r>
      <w:r>
        <w:rPr>
          <w:rFonts w:eastAsia="Arial" w:cs="Courier New"/>
          <w:lang w:eastAsia="ar-SA"/>
        </w:rPr>
        <w:t>римечания_________________________________________________________________</w:t>
      </w:r>
    </w:p>
    <w:p w:rsidR="00B57A15" w:rsidRDefault="00B57A15" w:rsidP="00B57A15">
      <w:pPr>
        <w:suppressAutoHyphens/>
        <w:autoSpaceDE w:val="0"/>
        <w:rPr>
          <w:rFonts w:eastAsia="Arial" w:cs="Courier New"/>
          <w:sz w:val="28"/>
          <w:szCs w:val="28"/>
          <w:lang w:eastAsia="ar-SA"/>
        </w:rPr>
      </w:pPr>
      <w:r>
        <w:rPr>
          <w:rFonts w:eastAsia="Arial" w:cs="Courier New"/>
          <w:sz w:val="28"/>
          <w:szCs w:val="28"/>
          <w:lang w:eastAsia="ar-SA"/>
        </w:rPr>
        <w:t>___________________________________________________________________</w:t>
      </w:r>
    </w:p>
    <w:p w:rsidR="00B57A15" w:rsidRDefault="00B57A15" w:rsidP="00B57A15">
      <w:pPr>
        <w:suppressAutoHyphens/>
        <w:autoSpaceDE w:val="0"/>
        <w:rPr>
          <w:rFonts w:eastAsia="Arial" w:cs="Courier New"/>
          <w:sz w:val="28"/>
          <w:szCs w:val="28"/>
          <w:lang w:eastAsia="ar-SA"/>
        </w:rPr>
      </w:pPr>
    </w:p>
    <w:p w:rsidR="00B57A15" w:rsidRDefault="00B57A15" w:rsidP="00B57A15">
      <w:pPr>
        <w:suppressAutoHyphens/>
        <w:autoSpaceDE w:val="0"/>
        <w:rPr>
          <w:rFonts w:eastAsia="Arial" w:cs="Courier New"/>
          <w:sz w:val="28"/>
          <w:szCs w:val="28"/>
          <w:lang w:eastAsia="ar-SA"/>
        </w:rPr>
      </w:pPr>
    </w:p>
    <w:p w:rsidR="00B57A15" w:rsidRDefault="00B57A15" w:rsidP="00B57A15">
      <w:pPr>
        <w:suppressAutoHyphens/>
        <w:autoSpaceDE w:val="0"/>
        <w:rPr>
          <w:rFonts w:eastAsia="Arial" w:cs="Courier New"/>
          <w:sz w:val="28"/>
          <w:szCs w:val="28"/>
          <w:lang w:eastAsia="ar-SA"/>
        </w:rPr>
      </w:pPr>
    </w:p>
    <w:tbl>
      <w:tblPr>
        <w:tblW w:w="102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2"/>
        <w:gridCol w:w="905"/>
        <w:gridCol w:w="1684"/>
        <w:gridCol w:w="2359"/>
        <w:gridCol w:w="352"/>
        <w:gridCol w:w="352"/>
        <w:gridCol w:w="236"/>
      </w:tblGrid>
      <w:tr w:rsidR="00B57A15" w:rsidTr="00B57A15">
        <w:trPr>
          <w:gridAfter w:val="3"/>
          <w:wAfter w:w="940" w:type="dxa"/>
        </w:trPr>
        <w:tc>
          <w:tcPr>
            <w:tcW w:w="4340" w:type="dxa"/>
            <w:tcBorders>
              <w:top w:val="nil"/>
              <w:left w:val="nil"/>
              <w:bottom w:val="nil"/>
              <w:right w:val="nil"/>
            </w:tcBorders>
            <w:hideMark/>
          </w:tcPr>
          <w:p w:rsidR="00B57A15" w:rsidRDefault="00B57A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Председатель Аттестационной </w:t>
            </w:r>
          </w:p>
          <w:p w:rsidR="00B57A15" w:rsidRDefault="00B57A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комиссии </w:t>
            </w:r>
          </w:p>
        </w:tc>
        <w:tc>
          <w:tcPr>
            <w:tcW w:w="2589"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358" w:type="dxa"/>
            <w:tcBorders>
              <w:top w:val="nil"/>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3"/>
          <w:wAfter w:w="940" w:type="dxa"/>
        </w:trPr>
        <w:tc>
          <w:tcPr>
            <w:tcW w:w="9287" w:type="dxa"/>
            <w:gridSpan w:val="4"/>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3"/>
          <w:wAfter w:w="940" w:type="dxa"/>
        </w:trPr>
        <w:tc>
          <w:tcPr>
            <w:tcW w:w="4340" w:type="dxa"/>
            <w:tcBorders>
              <w:top w:val="nil"/>
              <w:left w:val="nil"/>
              <w:bottom w:val="nil"/>
              <w:right w:val="nil"/>
            </w:tcBorders>
            <w:hideMark/>
          </w:tcPr>
          <w:p w:rsidR="00B57A15" w:rsidRDefault="00B57A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Заместители председателя </w:t>
            </w:r>
          </w:p>
          <w:p w:rsidR="00B57A15" w:rsidRDefault="00B57A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Аттестационной комиссии </w:t>
            </w:r>
          </w:p>
        </w:tc>
        <w:tc>
          <w:tcPr>
            <w:tcW w:w="2589"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358" w:type="dxa"/>
            <w:tcBorders>
              <w:top w:val="nil"/>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3"/>
          <w:wAfter w:w="940" w:type="dxa"/>
        </w:trPr>
        <w:tc>
          <w:tcPr>
            <w:tcW w:w="4340" w:type="dxa"/>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589"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358" w:type="dxa"/>
            <w:tcBorders>
              <w:top w:val="single" w:sz="4" w:space="0" w:color="auto"/>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3"/>
          <w:wAfter w:w="940" w:type="dxa"/>
        </w:trPr>
        <w:tc>
          <w:tcPr>
            <w:tcW w:w="4340" w:type="dxa"/>
            <w:tcBorders>
              <w:top w:val="nil"/>
              <w:left w:val="nil"/>
              <w:bottom w:val="nil"/>
              <w:right w:val="nil"/>
            </w:tcBorders>
            <w:hideMark/>
          </w:tcPr>
          <w:p w:rsidR="00B57A15" w:rsidRDefault="00B57A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Секретарь Аттестационной комиссии </w:t>
            </w:r>
          </w:p>
        </w:tc>
        <w:tc>
          <w:tcPr>
            <w:tcW w:w="2589"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358" w:type="dxa"/>
            <w:tcBorders>
              <w:top w:val="nil"/>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3"/>
          <w:wAfter w:w="940" w:type="dxa"/>
        </w:trPr>
        <w:tc>
          <w:tcPr>
            <w:tcW w:w="9287" w:type="dxa"/>
            <w:gridSpan w:val="4"/>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3"/>
          <w:wAfter w:w="940" w:type="dxa"/>
        </w:trPr>
        <w:tc>
          <w:tcPr>
            <w:tcW w:w="9287" w:type="dxa"/>
            <w:gridSpan w:val="4"/>
            <w:tcBorders>
              <w:top w:val="nil"/>
              <w:left w:val="nil"/>
              <w:bottom w:val="nil"/>
              <w:right w:val="nil"/>
            </w:tcBorders>
            <w:hideMark/>
          </w:tcPr>
          <w:p w:rsidR="00B57A15" w:rsidRDefault="00B57A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Члены</w:t>
            </w:r>
          </w:p>
          <w:p w:rsidR="00B57A15" w:rsidRDefault="00B57A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Аттестационной комиссии:</w:t>
            </w:r>
          </w:p>
        </w:tc>
      </w:tr>
      <w:tr w:rsidR="00B57A15" w:rsidTr="00B57A15">
        <w:trPr>
          <w:gridAfter w:val="3"/>
          <w:wAfter w:w="940" w:type="dxa"/>
        </w:trPr>
        <w:tc>
          <w:tcPr>
            <w:tcW w:w="4340" w:type="dxa"/>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589"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358" w:type="dxa"/>
            <w:tcBorders>
              <w:top w:val="nil"/>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3"/>
          <w:wAfter w:w="940" w:type="dxa"/>
        </w:trPr>
        <w:tc>
          <w:tcPr>
            <w:tcW w:w="4340" w:type="dxa"/>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589"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358" w:type="dxa"/>
            <w:tcBorders>
              <w:top w:val="nil"/>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3"/>
          <w:wAfter w:w="940" w:type="dxa"/>
        </w:trPr>
        <w:tc>
          <w:tcPr>
            <w:tcW w:w="9287" w:type="dxa"/>
            <w:gridSpan w:val="4"/>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c>
          <w:tcPr>
            <w:tcW w:w="5245"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p w:rsidR="00B57A15" w:rsidRDefault="00B57A1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Дата проведения квалификационного экзамена</w:t>
            </w:r>
          </w:p>
        </w:tc>
        <w:tc>
          <w:tcPr>
            <w:tcW w:w="4746" w:type="dxa"/>
            <w:gridSpan w:val="4"/>
            <w:tcBorders>
              <w:top w:val="nil"/>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36" w:type="dxa"/>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c>
          <w:tcPr>
            <w:tcW w:w="5245"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p w:rsidR="00B57A15" w:rsidRDefault="00B57A1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 экзаменационным листом ознакомился</w:t>
            </w:r>
          </w:p>
        </w:tc>
        <w:tc>
          <w:tcPr>
            <w:tcW w:w="4746" w:type="dxa"/>
            <w:gridSpan w:val="4"/>
            <w:tcBorders>
              <w:top w:val="single" w:sz="4" w:space="0" w:color="auto"/>
              <w:left w:val="nil"/>
              <w:bottom w:val="single" w:sz="4" w:space="0" w:color="auto"/>
              <w:right w:val="nil"/>
            </w:tcBorders>
          </w:tcPr>
          <w:p w:rsidR="00B57A15" w:rsidRDefault="00B57A15">
            <w:pPr>
              <w:widowControl w:val="0"/>
              <w:autoSpaceDE w:val="0"/>
              <w:autoSpaceDN w:val="0"/>
              <w:adjustRightInd w:val="0"/>
              <w:jc w:val="both"/>
              <w:rPr>
                <w:rFonts w:ascii="Times New Roman CYR" w:hAnsi="Times New Roman CYR" w:cs="Times New Roman CYR"/>
              </w:rPr>
            </w:pPr>
          </w:p>
        </w:tc>
        <w:tc>
          <w:tcPr>
            <w:tcW w:w="236" w:type="dxa"/>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tc>
      </w:tr>
      <w:tr w:rsidR="00B57A15" w:rsidTr="00B57A15">
        <w:trPr>
          <w:gridAfter w:val="2"/>
          <w:wAfter w:w="588" w:type="dxa"/>
        </w:trPr>
        <w:tc>
          <w:tcPr>
            <w:tcW w:w="5245" w:type="dxa"/>
            <w:gridSpan w:val="2"/>
            <w:tcBorders>
              <w:top w:val="nil"/>
              <w:left w:val="nil"/>
              <w:bottom w:val="nil"/>
              <w:right w:val="nil"/>
            </w:tcBorders>
          </w:tcPr>
          <w:p w:rsidR="00B57A15" w:rsidRDefault="00B57A15">
            <w:pPr>
              <w:widowControl w:val="0"/>
              <w:autoSpaceDE w:val="0"/>
              <w:autoSpaceDN w:val="0"/>
              <w:adjustRightInd w:val="0"/>
              <w:jc w:val="both"/>
              <w:rPr>
                <w:rFonts w:ascii="Times New Roman CYR" w:hAnsi="Times New Roman CYR" w:cs="Times New Roman CYR"/>
              </w:rPr>
            </w:pPr>
          </w:p>
          <w:p w:rsidR="00B57A15" w:rsidRDefault="00B57A15">
            <w:pPr>
              <w:widowControl w:val="0"/>
              <w:autoSpaceDE w:val="0"/>
              <w:autoSpaceDN w:val="0"/>
              <w:adjustRightInd w:val="0"/>
              <w:jc w:val="both"/>
              <w:rPr>
                <w:rFonts w:ascii="Times New Roman CYR" w:hAnsi="Times New Roman CYR" w:cs="Times New Roman CYR"/>
              </w:rPr>
            </w:pPr>
          </w:p>
        </w:tc>
        <w:tc>
          <w:tcPr>
            <w:tcW w:w="4394" w:type="dxa"/>
            <w:gridSpan w:val="3"/>
            <w:tcBorders>
              <w:top w:val="nil"/>
              <w:left w:val="nil"/>
              <w:bottom w:val="nil"/>
              <w:right w:val="nil"/>
            </w:tcBorders>
            <w:hideMark/>
          </w:tcPr>
          <w:p w:rsidR="00B57A15" w:rsidRDefault="00B57A15">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(подпись муниципального служащего, дата)</w:t>
            </w:r>
          </w:p>
        </w:tc>
      </w:tr>
    </w:tbl>
    <w:p w:rsidR="00B57A15" w:rsidRDefault="00B57A15" w:rsidP="00B57A15">
      <w:pPr>
        <w:suppressAutoHyphens/>
        <w:autoSpaceDE w:val="0"/>
        <w:rPr>
          <w:rFonts w:eastAsia="Arial"/>
          <w:sz w:val="28"/>
          <w:szCs w:val="28"/>
          <w:lang w:eastAsia="ar-SA"/>
        </w:rPr>
      </w:pPr>
      <w:r>
        <w:rPr>
          <w:rFonts w:eastAsia="Arial" w:cs="Courier New"/>
          <w:sz w:val="20"/>
          <w:szCs w:val="20"/>
          <w:lang w:eastAsia="ar-SA"/>
        </w:rPr>
        <w:t>М.П.</w:t>
      </w:r>
    </w:p>
    <w:p w:rsidR="00C539F0" w:rsidRDefault="00C539F0"/>
    <w:sectPr w:rsidR="00C539F0" w:rsidSect="0016509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37"/>
    <w:rsid w:val="000225A0"/>
    <w:rsid w:val="0016246C"/>
    <w:rsid w:val="00165095"/>
    <w:rsid w:val="00214E62"/>
    <w:rsid w:val="005722BA"/>
    <w:rsid w:val="007613E3"/>
    <w:rsid w:val="00B57A15"/>
    <w:rsid w:val="00B90EF4"/>
    <w:rsid w:val="00BB0CA2"/>
    <w:rsid w:val="00C539F0"/>
    <w:rsid w:val="00F40D30"/>
    <w:rsid w:val="00FE334F"/>
    <w:rsid w:val="00FF3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BE60F-83FB-4A6D-BE8D-4AF26DCF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A15"/>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03722">
      <w:bodyDiv w:val="1"/>
      <w:marLeft w:val="0"/>
      <w:marRight w:val="0"/>
      <w:marTop w:val="0"/>
      <w:marBottom w:val="0"/>
      <w:divBdr>
        <w:top w:val="none" w:sz="0" w:space="0" w:color="auto"/>
        <w:left w:val="none" w:sz="0" w:space="0" w:color="auto"/>
        <w:bottom w:val="none" w:sz="0" w:space="0" w:color="auto"/>
        <w:right w:val="none" w:sz="0" w:space="0" w:color="auto"/>
      </w:divBdr>
    </w:div>
    <w:div w:id="1015689498">
      <w:bodyDiv w:val="1"/>
      <w:marLeft w:val="0"/>
      <w:marRight w:val="0"/>
      <w:marTop w:val="0"/>
      <w:marBottom w:val="0"/>
      <w:divBdr>
        <w:top w:val="none" w:sz="0" w:space="0" w:color="auto"/>
        <w:left w:val="none" w:sz="0" w:space="0" w:color="auto"/>
        <w:bottom w:val="none" w:sz="0" w:space="0" w:color="auto"/>
        <w:right w:val="none" w:sz="0" w:space="0" w:color="auto"/>
      </w:divBdr>
    </w:div>
    <w:div w:id="1689018423">
      <w:bodyDiv w:val="1"/>
      <w:marLeft w:val="0"/>
      <w:marRight w:val="0"/>
      <w:marTop w:val="0"/>
      <w:marBottom w:val="0"/>
      <w:divBdr>
        <w:top w:val="none" w:sz="0" w:space="0" w:color="auto"/>
        <w:left w:val="none" w:sz="0" w:space="0" w:color="auto"/>
        <w:bottom w:val="none" w:sz="0" w:space="0" w:color="auto"/>
        <w:right w:val="none" w:sz="0" w:space="0" w:color="auto"/>
      </w:divBdr>
    </w:div>
    <w:div w:id="19846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2534</Words>
  <Characters>14446</Characters>
  <Application>Microsoft Office Word</Application>
  <DocSecurity>0</DocSecurity>
  <Lines>120</Lines>
  <Paragraphs>33</Paragraphs>
  <ScaleCrop>false</ScaleCrop>
  <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B50</cp:lastModifiedBy>
  <cp:revision>3</cp:revision>
  <dcterms:created xsi:type="dcterms:W3CDTF">2019-06-19T09:59:00Z</dcterms:created>
  <dcterms:modified xsi:type="dcterms:W3CDTF">2019-06-19T10:00:00Z</dcterms:modified>
</cp:coreProperties>
</file>