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A0" w:rsidRPr="00FF6444" w:rsidRDefault="00D30EA0" w:rsidP="002E514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 w:rsidRPr="00FF6444">
        <w:rPr>
          <w:rFonts w:ascii="Times New Roman" w:hAnsi="Times New Roman"/>
          <w:b/>
          <w:sz w:val="28"/>
        </w:rPr>
        <w:t xml:space="preserve"> БОЛЬШЕБЕЙСУГСКОГО СЕЛЬСКОГО ПОСЕЛЕНИЯ </w:t>
      </w:r>
    </w:p>
    <w:p w:rsidR="00D30EA0" w:rsidRPr="00FF6444" w:rsidRDefault="00D30EA0" w:rsidP="002E514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FF6444">
        <w:rPr>
          <w:rFonts w:ascii="Times New Roman" w:hAnsi="Times New Roman"/>
          <w:b/>
          <w:sz w:val="28"/>
        </w:rPr>
        <w:t>БРЮХОВЕЦКОГО РАЙОНА</w:t>
      </w:r>
    </w:p>
    <w:p w:rsidR="00D30EA0" w:rsidRDefault="00D30EA0" w:rsidP="00D30EA0">
      <w:pPr>
        <w:pStyle w:val="a3"/>
      </w:pPr>
    </w:p>
    <w:p w:rsidR="00D30EA0" w:rsidRPr="00FF6444" w:rsidRDefault="00D30EA0" w:rsidP="002E514F">
      <w:pPr>
        <w:pStyle w:val="a3"/>
        <w:outlineLvl w:val="0"/>
        <w:rPr>
          <w:sz w:val="32"/>
          <w:szCs w:val="32"/>
        </w:rPr>
      </w:pPr>
      <w:r w:rsidRPr="00FF6444">
        <w:rPr>
          <w:sz w:val="32"/>
          <w:szCs w:val="32"/>
        </w:rPr>
        <w:t>РЕШЕНИЕ</w:t>
      </w:r>
    </w:p>
    <w:p w:rsidR="00D30EA0" w:rsidRPr="00FF6444" w:rsidRDefault="00D30EA0" w:rsidP="00D30E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0EA0" w:rsidRPr="00EC1FEB" w:rsidRDefault="00EC1FEB" w:rsidP="00D30EA0">
      <w:pPr>
        <w:spacing w:after="0" w:line="240" w:lineRule="auto"/>
        <w:rPr>
          <w:rFonts w:ascii="Times New Roman" w:hAnsi="Times New Roman"/>
          <w:bCs/>
          <w:sz w:val="28"/>
          <w:u w:val="single"/>
        </w:rPr>
      </w:pPr>
      <w:r w:rsidRPr="00020068">
        <w:rPr>
          <w:rFonts w:ascii="Times New Roman" w:hAnsi="Times New Roman"/>
          <w:bCs/>
          <w:sz w:val="28"/>
          <w:u w:val="single"/>
        </w:rPr>
        <w:t>о</w:t>
      </w:r>
      <w:r w:rsidR="00D30EA0" w:rsidRPr="00020068">
        <w:rPr>
          <w:rFonts w:ascii="Times New Roman" w:hAnsi="Times New Roman"/>
          <w:bCs/>
          <w:sz w:val="28"/>
          <w:u w:val="single"/>
        </w:rPr>
        <w:t>т</w:t>
      </w:r>
      <w:r w:rsidRPr="00020068">
        <w:rPr>
          <w:rFonts w:ascii="Times New Roman" w:hAnsi="Times New Roman"/>
          <w:bCs/>
          <w:sz w:val="28"/>
          <w:u w:val="single"/>
        </w:rPr>
        <w:t xml:space="preserve">  </w:t>
      </w:r>
      <w:r w:rsidR="00020068" w:rsidRPr="00020068">
        <w:rPr>
          <w:rFonts w:ascii="Times New Roman" w:hAnsi="Times New Roman"/>
          <w:bCs/>
          <w:sz w:val="28"/>
          <w:u w:val="single"/>
        </w:rPr>
        <w:t>27.11.2013 г.</w:t>
      </w:r>
      <w:r w:rsidR="00D30EA0" w:rsidRPr="00E44F31">
        <w:rPr>
          <w:rFonts w:ascii="Times New Roman" w:hAnsi="Times New Roman"/>
          <w:bCs/>
          <w:sz w:val="28"/>
        </w:rPr>
        <w:t xml:space="preserve"> </w:t>
      </w:r>
      <w:r w:rsidR="00D30EA0" w:rsidRPr="00FF6444">
        <w:rPr>
          <w:rFonts w:ascii="Times New Roman" w:hAnsi="Times New Roman"/>
          <w:bCs/>
          <w:sz w:val="28"/>
        </w:rPr>
        <w:t xml:space="preserve">            </w:t>
      </w:r>
      <w:r w:rsidR="00D30EA0">
        <w:rPr>
          <w:rFonts w:ascii="Times New Roman" w:hAnsi="Times New Roman"/>
          <w:bCs/>
          <w:sz w:val="28"/>
        </w:rPr>
        <w:t xml:space="preserve">                                   </w:t>
      </w:r>
      <w:r w:rsidR="00D30EA0" w:rsidRPr="00FF6444">
        <w:rPr>
          <w:rFonts w:ascii="Times New Roman" w:hAnsi="Times New Roman"/>
          <w:bCs/>
          <w:sz w:val="28"/>
        </w:rPr>
        <w:t xml:space="preserve">                            </w:t>
      </w:r>
      <w:r w:rsidR="00D30EA0">
        <w:rPr>
          <w:rFonts w:ascii="Times New Roman" w:hAnsi="Times New Roman"/>
          <w:bCs/>
          <w:sz w:val="28"/>
        </w:rPr>
        <w:t xml:space="preserve">  </w:t>
      </w:r>
      <w:r>
        <w:rPr>
          <w:rFonts w:ascii="Times New Roman" w:hAnsi="Times New Roman"/>
          <w:bCs/>
          <w:sz w:val="28"/>
        </w:rPr>
        <w:t xml:space="preserve">                     </w:t>
      </w:r>
      <w:r w:rsidRPr="00020068">
        <w:rPr>
          <w:rFonts w:ascii="Times New Roman" w:hAnsi="Times New Roman"/>
          <w:bCs/>
          <w:sz w:val="28"/>
          <w:u w:val="single"/>
        </w:rPr>
        <w:t>№</w:t>
      </w:r>
      <w:r w:rsidR="00020068" w:rsidRPr="00020068">
        <w:rPr>
          <w:rFonts w:ascii="Times New Roman" w:hAnsi="Times New Roman"/>
          <w:bCs/>
          <w:sz w:val="28"/>
          <w:u w:val="single"/>
        </w:rPr>
        <w:t xml:space="preserve"> 232</w:t>
      </w:r>
    </w:p>
    <w:p w:rsidR="00D30EA0" w:rsidRPr="00FF6444" w:rsidRDefault="00D30EA0" w:rsidP="00D30EA0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FF6444">
        <w:rPr>
          <w:rFonts w:ascii="Times New Roman" w:hAnsi="Times New Roman"/>
          <w:bCs/>
          <w:sz w:val="28"/>
        </w:rPr>
        <w:t>с. Большой Бейсуг</w:t>
      </w:r>
    </w:p>
    <w:p w:rsidR="00D30EA0" w:rsidRPr="00FF6444" w:rsidRDefault="00D30EA0" w:rsidP="00D30EA0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D30EA0" w:rsidRPr="00FF6444" w:rsidRDefault="00D30EA0" w:rsidP="00D30EA0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D30EA0" w:rsidRPr="00FF6444" w:rsidRDefault="00D30EA0" w:rsidP="00D30EA0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D30EA0" w:rsidRPr="00FF6444" w:rsidRDefault="00D30EA0" w:rsidP="002E514F">
      <w:pPr>
        <w:pStyle w:val="a5"/>
        <w:outlineLvl w:val="0"/>
      </w:pPr>
      <w:r>
        <w:t xml:space="preserve">Об утверждении </w:t>
      </w:r>
      <w:r w:rsidRPr="00FF6444">
        <w:t xml:space="preserve">индикативного плана социально-экономического </w:t>
      </w:r>
    </w:p>
    <w:p w:rsidR="00237A22" w:rsidRDefault="00D30EA0" w:rsidP="00D30EA0">
      <w:pPr>
        <w:pStyle w:val="a5"/>
      </w:pPr>
      <w:r w:rsidRPr="00FF6444">
        <w:t xml:space="preserve">развития Большебейсугского сельского поселения </w:t>
      </w:r>
    </w:p>
    <w:p w:rsidR="00D30EA0" w:rsidRPr="00FF6444" w:rsidRDefault="00D30EA0" w:rsidP="00D30EA0">
      <w:pPr>
        <w:pStyle w:val="a5"/>
      </w:pPr>
      <w:r w:rsidRPr="00FF6444">
        <w:t>Брюховецкого района на 20</w:t>
      </w:r>
      <w:r>
        <w:t>1</w:t>
      </w:r>
      <w:r w:rsidR="00E44F31">
        <w:t>4</w:t>
      </w:r>
      <w:r w:rsidRPr="00FF6444">
        <w:t xml:space="preserve"> год</w:t>
      </w:r>
    </w:p>
    <w:p w:rsidR="00D30EA0" w:rsidRPr="000337F1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0EA0" w:rsidRPr="000337F1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0EA0" w:rsidRPr="002F2184" w:rsidRDefault="00D30EA0" w:rsidP="00D30E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Краснодарского края от 10 июля 2001 года    № 384-КЗ «О прогнозировании, индикативном планировании и программах социально-экономического развития Краснодарского края», постановлением главы администрации (губернатора) Краснодарского края от 20 мая 2011 года № 529 «О порядке разработки прогноза и индикативного плана социально-экономического развития Краснода</w:t>
      </w:r>
      <w:r w:rsidR="00E44F31">
        <w:rPr>
          <w:rFonts w:ascii="Times New Roman" w:hAnsi="Times New Roman"/>
          <w:sz w:val="28"/>
          <w:szCs w:val="28"/>
        </w:rPr>
        <w:t>рского края на 2012-2014 годы»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2184">
        <w:rPr>
          <w:rFonts w:ascii="Times New Roman" w:hAnsi="Times New Roman"/>
          <w:sz w:val="28"/>
          <w:szCs w:val="28"/>
        </w:rPr>
        <w:t xml:space="preserve">Совет Большебейсугского сельского поселения Брюховецкого района  </w:t>
      </w:r>
      <w:proofErr w:type="spellStart"/>
      <w:proofErr w:type="gramStart"/>
      <w:r w:rsidRPr="002F218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F2184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2F2184">
        <w:rPr>
          <w:rFonts w:ascii="Times New Roman" w:hAnsi="Times New Roman"/>
          <w:sz w:val="28"/>
          <w:szCs w:val="28"/>
        </w:rPr>
        <w:t>ш</w:t>
      </w:r>
      <w:proofErr w:type="spellEnd"/>
      <w:r w:rsidRPr="002F2184">
        <w:rPr>
          <w:rFonts w:ascii="Times New Roman" w:hAnsi="Times New Roman"/>
          <w:sz w:val="28"/>
          <w:szCs w:val="28"/>
        </w:rPr>
        <w:t xml:space="preserve"> и л:</w:t>
      </w:r>
    </w:p>
    <w:p w:rsidR="00D30EA0" w:rsidRDefault="00D30EA0" w:rsidP="00D30EA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F6444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Cs/>
          <w:sz w:val="28"/>
        </w:rPr>
        <w:t xml:space="preserve">1. </w:t>
      </w:r>
      <w:r w:rsidRPr="00FF6444">
        <w:rPr>
          <w:rFonts w:ascii="Times New Roman" w:hAnsi="Times New Roman"/>
          <w:bCs/>
          <w:sz w:val="28"/>
        </w:rPr>
        <w:t xml:space="preserve">Утвердить индикативный план социально-экономического развития Большебейсугского сельского поселения </w:t>
      </w:r>
      <w:r w:rsidRPr="00FF6444">
        <w:rPr>
          <w:rFonts w:ascii="Times New Roman" w:hAnsi="Times New Roman"/>
          <w:sz w:val="28"/>
        </w:rPr>
        <w:t>Брюховецкого района на 20</w:t>
      </w:r>
      <w:r>
        <w:rPr>
          <w:rFonts w:ascii="Times New Roman" w:hAnsi="Times New Roman"/>
          <w:sz w:val="28"/>
        </w:rPr>
        <w:t>1</w:t>
      </w:r>
      <w:r w:rsidR="00E44F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Pr="00FF6444">
        <w:rPr>
          <w:rFonts w:ascii="Times New Roman" w:hAnsi="Times New Roman"/>
          <w:sz w:val="28"/>
        </w:rPr>
        <w:t>год (прилагается).</w:t>
      </w:r>
    </w:p>
    <w:p w:rsidR="00D30EA0" w:rsidRDefault="00D30EA0" w:rsidP="00D30EA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</w:t>
      </w:r>
      <w:r w:rsidRPr="009256DC">
        <w:rPr>
          <w:szCs w:val="28"/>
        </w:rPr>
        <w:t xml:space="preserve"> </w:t>
      </w:r>
      <w:proofErr w:type="gramStart"/>
      <w:r w:rsidRPr="00FF6444">
        <w:rPr>
          <w:rFonts w:ascii="Times New Roman" w:hAnsi="Times New Roman"/>
          <w:sz w:val="28"/>
        </w:rPr>
        <w:t>Контроль за</w:t>
      </w:r>
      <w:proofErr w:type="gramEnd"/>
      <w:r w:rsidRPr="00FF6444">
        <w:rPr>
          <w:rFonts w:ascii="Times New Roman" w:hAnsi="Times New Roman"/>
          <w:sz w:val="28"/>
        </w:rPr>
        <w:t xml:space="preserve"> выполнением </w:t>
      </w:r>
      <w:r>
        <w:rPr>
          <w:rFonts w:ascii="Times New Roman" w:hAnsi="Times New Roman"/>
          <w:sz w:val="28"/>
        </w:rPr>
        <w:t>настоящего</w:t>
      </w:r>
      <w:r w:rsidRPr="00FF6444">
        <w:rPr>
          <w:rFonts w:ascii="Times New Roman" w:hAnsi="Times New Roman"/>
          <w:sz w:val="28"/>
        </w:rPr>
        <w:t xml:space="preserve"> решения возложить на комиссию</w:t>
      </w:r>
      <w:r>
        <w:rPr>
          <w:rFonts w:ascii="Times New Roman" w:hAnsi="Times New Roman"/>
          <w:sz w:val="28"/>
        </w:rPr>
        <w:t xml:space="preserve"> Совета </w:t>
      </w:r>
      <w:r w:rsidRPr="00FF6444">
        <w:rPr>
          <w:rFonts w:ascii="Times New Roman" w:hAnsi="Times New Roman"/>
          <w:sz w:val="28"/>
        </w:rPr>
        <w:t xml:space="preserve">Большебейсугского сельского поселения Брюховецкого района по вопросам планирования, бюджету, финансам, учету и муниципальной </w:t>
      </w:r>
      <w:r>
        <w:rPr>
          <w:rFonts w:ascii="Times New Roman" w:hAnsi="Times New Roman"/>
          <w:sz w:val="28"/>
        </w:rPr>
        <w:t>собственности (</w:t>
      </w:r>
      <w:proofErr w:type="spellStart"/>
      <w:r>
        <w:rPr>
          <w:rFonts w:ascii="Times New Roman" w:hAnsi="Times New Roman"/>
          <w:sz w:val="28"/>
        </w:rPr>
        <w:t>Погородняя</w:t>
      </w:r>
      <w:proofErr w:type="spellEnd"/>
      <w:r w:rsidRPr="00FF6444">
        <w:rPr>
          <w:rFonts w:ascii="Times New Roman" w:hAnsi="Times New Roman"/>
          <w:sz w:val="28"/>
        </w:rPr>
        <w:t>).</w:t>
      </w:r>
    </w:p>
    <w:p w:rsidR="00D30EA0" w:rsidRPr="00FF6444" w:rsidRDefault="00D30EA0" w:rsidP="00D30EA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</w:t>
      </w:r>
      <w:r w:rsidRPr="00FF6444">
        <w:rPr>
          <w:rFonts w:ascii="Times New Roman" w:hAnsi="Times New Roman"/>
          <w:sz w:val="28"/>
        </w:rPr>
        <w:t>Решение вступает в силу со дня его подписания.</w:t>
      </w:r>
    </w:p>
    <w:p w:rsidR="00D30EA0" w:rsidRDefault="00D30EA0" w:rsidP="00D30EA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EA0" w:rsidRDefault="00D30EA0" w:rsidP="00D30EA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EA0" w:rsidRPr="00FF6444" w:rsidRDefault="00D30EA0" w:rsidP="00D30EA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EA0" w:rsidRDefault="00D30EA0" w:rsidP="002E514F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</w:t>
      </w:r>
      <w:r w:rsidRPr="00FF6444">
        <w:rPr>
          <w:rFonts w:ascii="Times New Roman" w:hAnsi="Times New Roman"/>
          <w:bCs/>
          <w:sz w:val="28"/>
        </w:rPr>
        <w:t>Большебейсугского</w:t>
      </w:r>
      <w:r>
        <w:rPr>
          <w:rFonts w:ascii="Times New Roman" w:hAnsi="Times New Roman"/>
          <w:bCs/>
          <w:sz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</w:rPr>
        <w:t>с</w:t>
      </w:r>
      <w:r w:rsidRPr="00FF6444">
        <w:rPr>
          <w:rFonts w:ascii="Times New Roman" w:hAnsi="Times New Roman"/>
          <w:bCs/>
          <w:sz w:val="28"/>
        </w:rPr>
        <w:t>ельского</w:t>
      </w:r>
      <w:proofErr w:type="gramEnd"/>
      <w:r>
        <w:rPr>
          <w:rFonts w:ascii="Times New Roman" w:hAnsi="Times New Roman"/>
          <w:bCs/>
          <w:sz w:val="28"/>
        </w:rPr>
        <w:t xml:space="preserve"> </w:t>
      </w:r>
    </w:p>
    <w:p w:rsidR="00D30EA0" w:rsidRPr="00FF6444" w:rsidRDefault="00D30EA0" w:rsidP="00D30EA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FF6444">
        <w:rPr>
          <w:rFonts w:ascii="Times New Roman" w:hAnsi="Times New Roman"/>
          <w:bCs/>
          <w:sz w:val="28"/>
        </w:rPr>
        <w:t>поселен</w:t>
      </w:r>
      <w:r>
        <w:rPr>
          <w:rFonts w:ascii="Times New Roman" w:hAnsi="Times New Roman"/>
          <w:bCs/>
          <w:sz w:val="28"/>
        </w:rPr>
        <w:t xml:space="preserve">ия Брюховецкого района  </w:t>
      </w:r>
      <w:r w:rsidRPr="00FF6444">
        <w:rPr>
          <w:rFonts w:ascii="Times New Roman" w:hAnsi="Times New Roman"/>
          <w:bCs/>
          <w:sz w:val="28"/>
        </w:rPr>
        <w:t xml:space="preserve">                    </w:t>
      </w:r>
      <w:r>
        <w:rPr>
          <w:rFonts w:ascii="Times New Roman" w:hAnsi="Times New Roman"/>
          <w:bCs/>
          <w:sz w:val="28"/>
        </w:rPr>
        <w:t xml:space="preserve">                                  Л.З. Мурашко</w:t>
      </w: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F31" w:rsidRPr="008E64AE" w:rsidRDefault="00E44F31" w:rsidP="002E514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E44F31" w:rsidRDefault="00E44F31" w:rsidP="00E4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64AE">
        <w:rPr>
          <w:rFonts w:ascii="Times New Roman" w:hAnsi="Times New Roman" w:cs="Times New Roman"/>
          <w:sz w:val="28"/>
          <w:szCs w:val="28"/>
        </w:rPr>
        <w:t xml:space="preserve">             Л.З.Мурашко    </w:t>
      </w:r>
    </w:p>
    <w:p w:rsidR="00E44F31" w:rsidRDefault="00E44F31" w:rsidP="00E44F3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31" w:rsidRDefault="00E44F31" w:rsidP="00E44F3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31" w:rsidRDefault="00E44F31" w:rsidP="00E44F3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31" w:rsidRDefault="00E44F31" w:rsidP="00E44F3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31" w:rsidRPr="00E44F31" w:rsidRDefault="00E44F31" w:rsidP="00E44F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44F31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44F31" w:rsidRPr="009723DE" w:rsidRDefault="00E44F31" w:rsidP="00E44F3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D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44F31" w:rsidRPr="009723DE" w:rsidRDefault="00E44F31" w:rsidP="00E44F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723DE">
        <w:rPr>
          <w:rFonts w:ascii="Times New Roman" w:hAnsi="Times New Roman" w:cs="Times New Roman"/>
          <w:sz w:val="28"/>
          <w:szCs w:val="28"/>
        </w:rPr>
        <w:t>проекта решения Совета Большебейсугского сельского поселения</w:t>
      </w:r>
    </w:p>
    <w:p w:rsidR="00E44F31" w:rsidRPr="009723DE" w:rsidRDefault="00E44F31" w:rsidP="00E44F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723DE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proofErr w:type="gramStart"/>
      <w:r w:rsidRPr="009723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23DE">
        <w:rPr>
          <w:rFonts w:ascii="Times New Roman" w:hAnsi="Times New Roman" w:cs="Times New Roman"/>
          <w:sz w:val="28"/>
          <w:szCs w:val="28"/>
        </w:rPr>
        <w:t xml:space="preserve"> ______________ №______</w:t>
      </w:r>
    </w:p>
    <w:p w:rsidR="00E44F31" w:rsidRPr="00E44F31" w:rsidRDefault="00E44F31" w:rsidP="00E44F31">
      <w:pPr>
        <w:pStyle w:val="a5"/>
        <w:rPr>
          <w:b w:val="0"/>
        </w:rPr>
      </w:pPr>
      <w:r w:rsidRPr="00E44F31">
        <w:rPr>
          <w:b w:val="0"/>
          <w:szCs w:val="28"/>
        </w:rPr>
        <w:t>«</w:t>
      </w:r>
      <w:r w:rsidRPr="00E44F31">
        <w:rPr>
          <w:b w:val="0"/>
        </w:rPr>
        <w:t xml:space="preserve">Об утверждении индикативного плана социально-экономического </w:t>
      </w:r>
    </w:p>
    <w:p w:rsidR="00E44F31" w:rsidRDefault="00E44F31" w:rsidP="00E44F31">
      <w:pPr>
        <w:pStyle w:val="a5"/>
        <w:rPr>
          <w:b w:val="0"/>
        </w:rPr>
      </w:pPr>
      <w:r w:rsidRPr="00E44F31">
        <w:rPr>
          <w:b w:val="0"/>
        </w:rPr>
        <w:t xml:space="preserve">развития Большебейсугского сельского поселения </w:t>
      </w:r>
    </w:p>
    <w:p w:rsidR="00E44F31" w:rsidRPr="00E44F31" w:rsidRDefault="00E44F31" w:rsidP="00E44F31">
      <w:pPr>
        <w:pStyle w:val="a5"/>
        <w:rPr>
          <w:b w:val="0"/>
          <w:szCs w:val="28"/>
        </w:rPr>
      </w:pPr>
      <w:r w:rsidRPr="00E44F31">
        <w:rPr>
          <w:b w:val="0"/>
        </w:rPr>
        <w:t>Брюховецкого района на 2014 год</w:t>
      </w:r>
      <w:r w:rsidRPr="00E44F31">
        <w:rPr>
          <w:b w:val="0"/>
          <w:szCs w:val="28"/>
        </w:rPr>
        <w:t>»</w:t>
      </w:r>
    </w:p>
    <w:p w:rsidR="00E44F31" w:rsidRPr="009723DE" w:rsidRDefault="00E44F31" w:rsidP="00E44F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44F31" w:rsidRPr="009723DE" w:rsidRDefault="00E44F31" w:rsidP="00E44F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44F31" w:rsidRPr="009723DE" w:rsidRDefault="00E44F31" w:rsidP="00E44F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44F31" w:rsidRPr="0048743C" w:rsidRDefault="00E44F31" w:rsidP="002E51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E44F31" w:rsidRPr="0048743C" w:rsidRDefault="00E44F31" w:rsidP="002E51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Главой  Большебейсугского </w:t>
      </w:r>
      <w:proofErr w:type="gramStart"/>
      <w:r w:rsidRPr="0048743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87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F31" w:rsidRPr="0048743C" w:rsidRDefault="00E44F31" w:rsidP="00E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Л.З.Мурашко      </w:t>
      </w:r>
    </w:p>
    <w:p w:rsidR="00E44F31" w:rsidRPr="0048743C" w:rsidRDefault="00E44F31" w:rsidP="00E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31" w:rsidRPr="0048743C" w:rsidRDefault="00E44F31" w:rsidP="00E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31" w:rsidRPr="0048743C" w:rsidRDefault="00E44F31" w:rsidP="002E51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Составитель проекта:                        </w:t>
      </w:r>
    </w:p>
    <w:p w:rsidR="00E44F31" w:rsidRPr="0048743C" w:rsidRDefault="00E44F31" w:rsidP="002E51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E44F31" w:rsidRPr="0048743C" w:rsidRDefault="00E44F31" w:rsidP="002E51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E44F31" w:rsidRPr="00870434" w:rsidRDefault="00E44F31" w:rsidP="00E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04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43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E44F31" w:rsidRDefault="00E44F31" w:rsidP="00E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31" w:rsidRPr="0048743C" w:rsidRDefault="00E44F31" w:rsidP="00E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31" w:rsidRPr="0048743C" w:rsidRDefault="00E44F31" w:rsidP="002E51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44F31" w:rsidRPr="0048743C" w:rsidRDefault="00E44F31" w:rsidP="002E51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E44F31" w:rsidRPr="0048743C" w:rsidRDefault="00E44F31" w:rsidP="002E51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E44F31" w:rsidRPr="0048743C" w:rsidRDefault="00E44F31" w:rsidP="00E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В.В. </w:t>
      </w:r>
      <w:proofErr w:type="spellStart"/>
      <w:r w:rsidRPr="0048743C">
        <w:rPr>
          <w:rFonts w:ascii="Times New Roman" w:hAnsi="Times New Roman" w:cs="Times New Roman"/>
          <w:sz w:val="28"/>
          <w:szCs w:val="28"/>
        </w:rPr>
        <w:t>Погородний</w:t>
      </w:r>
      <w:proofErr w:type="spellEnd"/>
    </w:p>
    <w:p w:rsidR="00E44F31" w:rsidRPr="0048743C" w:rsidRDefault="00E44F31" w:rsidP="00E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31" w:rsidRPr="0048743C" w:rsidRDefault="00E44F31" w:rsidP="00E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31" w:rsidRPr="0048743C" w:rsidRDefault="00E44F31" w:rsidP="002E514F">
      <w:pPr>
        <w:tabs>
          <w:tab w:val="left" w:pos="97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E44F31" w:rsidRPr="0048743C" w:rsidRDefault="00E44F31" w:rsidP="002E51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E44F31" w:rsidRDefault="00E44F31" w:rsidP="00E44F3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48743C">
        <w:rPr>
          <w:rFonts w:ascii="Times New Roman" w:hAnsi="Times New Roman" w:cs="Times New Roman"/>
          <w:sz w:val="28"/>
          <w:szCs w:val="28"/>
        </w:rPr>
        <w:t>В.П.Рылькова</w:t>
      </w:r>
      <w:proofErr w:type="spellEnd"/>
    </w:p>
    <w:p w:rsidR="00E44F31" w:rsidRPr="0048743C" w:rsidRDefault="00E44F31" w:rsidP="00E44F3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F31" w:rsidRPr="0048743C" w:rsidRDefault="00E44F31" w:rsidP="00E44F3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F31" w:rsidRDefault="00E44F31" w:rsidP="00E4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F31" w:rsidRDefault="00E44F31" w:rsidP="002E514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</w:p>
    <w:p w:rsidR="00E44F31" w:rsidRDefault="00E44F31" w:rsidP="002E514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 экз.</w:t>
      </w: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F31" w:rsidRDefault="00E44F31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F31" w:rsidRDefault="00E44F31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F31" w:rsidRDefault="00E44F31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F31" w:rsidRDefault="00E44F31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F31" w:rsidRDefault="00E44F31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F31" w:rsidRDefault="00E44F31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F31" w:rsidRDefault="00E44F31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F31" w:rsidRPr="000337F1" w:rsidRDefault="00E44F31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89C" w:rsidRDefault="0001689C" w:rsidP="002E514F">
      <w:pPr>
        <w:spacing w:after="0" w:line="240" w:lineRule="auto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1689C" w:rsidRDefault="0001689C" w:rsidP="0001689C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01689C" w:rsidRDefault="0001689C" w:rsidP="002E514F">
      <w:pPr>
        <w:spacing w:after="0" w:line="240" w:lineRule="auto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Большебейсугского </w:t>
      </w:r>
    </w:p>
    <w:p w:rsidR="0001689C" w:rsidRDefault="0001689C" w:rsidP="0001689C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1689C" w:rsidRDefault="0001689C" w:rsidP="002E514F">
      <w:pPr>
        <w:spacing w:after="0" w:line="240" w:lineRule="auto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</w:p>
    <w:p w:rsidR="0001689C" w:rsidRPr="00020068" w:rsidRDefault="0001689C" w:rsidP="0001689C">
      <w:pPr>
        <w:spacing w:after="0" w:line="240" w:lineRule="auto"/>
        <w:ind w:right="-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EC1FEB">
        <w:rPr>
          <w:rFonts w:ascii="Times New Roman" w:hAnsi="Times New Roman"/>
          <w:sz w:val="28"/>
          <w:szCs w:val="28"/>
        </w:rPr>
        <w:t xml:space="preserve">                  </w:t>
      </w:r>
      <w:r w:rsidR="00020068" w:rsidRPr="00020068">
        <w:rPr>
          <w:rFonts w:ascii="Times New Roman" w:hAnsi="Times New Roman"/>
          <w:sz w:val="28"/>
          <w:szCs w:val="28"/>
          <w:u w:val="single"/>
        </w:rPr>
        <w:t>о</w:t>
      </w:r>
      <w:r w:rsidR="00E44F31" w:rsidRPr="00020068">
        <w:rPr>
          <w:rFonts w:ascii="Times New Roman" w:hAnsi="Times New Roman"/>
          <w:sz w:val="28"/>
          <w:szCs w:val="28"/>
          <w:u w:val="single"/>
        </w:rPr>
        <w:t>т</w:t>
      </w:r>
      <w:r w:rsidR="00020068" w:rsidRPr="00020068">
        <w:rPr>
          <w:rFonts w:ascii="Times New Roman" w:hAnsi="Times New Roman"/>
          <w:sz w:val="28"/>
          <w:szCs w:val="28"/>
          <w:u w:val="single"/>
        </w:rPr>
        <w:t xml:space="preserve"> 27.11.2013 </w:t>
      </w:r>
      <w:r w:rsidR="00E44F31" w:rsidRPr="000200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C1FEB" w:rsidRPr="00020068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020068" w:rsidRPr="00020068">
        <w:rPr>
          <w:rFonts w:ascii="Times New Roman" w:hAnsi="Times New Roman"/>
          <w:sz w:val="28"/>
          <w:szCs w:val="28"/>
          <w:u w:val="single"/>
        </w:rPr>
        <w:t>234</w:t>
      </w:r>
    </w:p>
    <w:p w:rsidR="00312D6B" w:rsidRPr="00E44F31" w:rsidRDefault="00312D6B" w:rsidP="0001689C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312D6B" w:rsidRDefault="00312D6B" w:rsidP="0001689C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312D6B" w:rsidRDefault="00312D6B" w:rsidP="0001689C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tbl>
      <w:tblPr>
        <w:tblW w:w="10823" w:type="dxa"/>
        <w:tblInd w:w="-459" w:type="dxa"/>
        <w:tblLayout w:type="fixed"/>
        <w:tblLook w:val="0000"/>
      </w:tblPr>
      <w:tblGrid>
        <w:gridCol w:w="10823"/>
      </w:tblGrid>
      <w:tr w:rsidR="00312D6B" w:rsidRPr="00D61FB6" w:rsidTr="00E44F31">
        <w:trPr>
          <w:trHeight w:val="900"/>
        </w:trPr>
        <w:tc>
          <w:tcPr>
            <w:tcW w:w="10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D6B" w:rsidRDefault="00312D6B" w:rsidP="00996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3D02">
              <w:rPr>
                <w:rFonts w:ascii="Times New Roman" w:hAnsi="Times New Roman"/>
                <w:b/>
                <w:bCs/>
                <w:sz w:val="28"/>
                <w:szCs w:val="28"/>
              </w:rPr>
              <w:t>Индикативный план социально-экономического развития</w:t>
            </w:r>
          </w:p>
          <w:p w:rsidR="00E44F31" w:rsidRDefault="00312D6B" w:rsidP="00996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3D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Большебейсугского сельского поселения </w:t>
            </w:r>
          </w:p>
          <w:p w:rsidR="00312D6B" w:rsidRPr="00E03D02" w:rsidRDefault="00312D6B" w:rsidP="00996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3D02">
              <w:rPr>
                <w:rFonts w:ascii="Times New Roman" w:hAnsi="Times New Roman"/>
                <w:b/>
                <w:bCs/>
                <w:sz w:val="28"/>
                <w:szCs w:val="28"/>
              </w:rPr>
              <w:t>Брюховецкого района на 201</w:t>
            </w:r>
            <w:r w:rsidR="00E44F3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E03D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</w:t>
            </w:r>
          </w:p>
          <w:p w:rsidR="00312D6B" w:rsidRPr="00616A7E" w:rsidRDefault="00312D6B" w:rsidP="00996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F7D16" w:rsidRDefault="00EF7D1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992"/>
        <w:gridCol w:w="1134"/>
        <w:gridCol w:w="992"/>
        <w:gridCol w:w="1135"/>
        <w:gridCol w:w="1276"/>
      </w:tblGrid>
      <w:tr w:rsidR="00540B6B" w:rsidRPr="002E514F" w:rsidTr="00540B6B">
        <w:trPr>
          <w:trHeight w:val="1838"/>
          <w:tblHeader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540B6B" w:rsidRDefault="00540B6B" w:rsidP="00540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0B6B" w:rsidRDefault="00540B6B" w:rsidP="00540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год  </w:t>
            </w:r>
          </w:p>
          <w:p w:rsidR="00540B6B" w:rsidRDefault="00540B6B" w:rsidP="00540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0B6B" w:rsidRDefault="00540B6B" w:rsidP="00540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  оценка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0B6B" w:rsidRDefault="00540B6B" w:rsidP="00540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2013г. в % к 2012г.</w:t>
            </w:r>
          </w:p>
        </w:tc>
        <w:tc>
          <w:tcPr>
            <w:tcW w:w="1135" w:type="dxa"/>
          </w:tcPr>
          <w:p w:rsidR="00540B6B" w:rsidRDefault="00540B6B" w:rsidP="00540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B6B" w:rsidRDefault="00540B6B" w:rsidP="00540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0B6B" w:rsidRDefault="00540B6B" w:rsidP="00540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  <w:p w:rsidR="00540B6B" w:rsidRDefault="00540B6B" w:rsidP="00540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540B6B" w:rsidRDefault="00540B6B" w:rsidP="00540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 в % к 2013г.</w:t>
            </w:r>
          </w:p>
        </w:tc>
      </w:tr>
      <w:tr w:rsidR="00540B6B" w:rsidRPr="002E514F" w:rsidTr="006530A9">
        <w:trPr>
          <w:trHeight w:val="1271"/>
          <w:tblHeader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Среднегодовая численность постоянного населения- всего, тыс</w:t>
            </w:r>
            <w:proofErr w:type="gramStart"/>
            <w:r w:rsidRPr="002E514F">
              <w:rPr>
                <w:rFonts w:ascii="Times New Roman" w:hAnsi="Times New Roman"/>
                <w:bCs/>
              </w:rPr>
              <w:t>.ч</w:t>
            </w:r>
            <w:proofErr w:type="gramEnd"/>
            <w:r w:rsidRPr="002E514F">
              <w:rPr>
                <w:rFonts w:ascii="Times New Roman" w:hAnsi="Times New Roman"/>
                <w:bCs/>
              </w:rPr>
              <w:t>ел.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2148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2138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99,5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2122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99,3</w:t>
            </w:r>
          </w:p>
        </w:tc>
      </w:tr>
      <w:tr w:rsidR="00540B6B" w:rsidRPr="002E514F" w:rsidTr="006530A9">
        <w:trPr>
          <w:trHeight w:val="585"/>
          <w:tblHeader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Среднедушевой денежный доход на одного жителя, тыс</w:t>
            </w:r>
            <w:proofErr w:type="gramStart"/>
            <w:r w:rsidRPr="002E514F">
              <w:rPr>
                <w:rFonts w:ascii="Times New Roman" w:hAnsi="Times New Roman"/>
                <w:bCs/>
              </w:rPr>
              <w:t>.р</w:t>
            </w:r>
            <w:proofErr w:type="gramEnd"/>
            <w:r w:rsidRPr="002E514F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9,186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109,9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11,100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109,9</w:t>
            </w:r>
          </w:p>
        </w:tc>
      </w:tr>
      <w:tr w:rsidR="00540B6B" w:rsidRPr="002E514F" w:rsidTr="006530A9">
        <w:trPr>
          <w:trHeight w:val="585"/>
          <w:tblHeader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Численность  экономически активного  населения, тыс. чел.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0,878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0,878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0,880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100,2</w:t>
            </w:r>
          </w:p>
        </w:tc>
      </w:tr>
      <w:tr w:rsidR="00540B6B" w:rsidRPr="002E514F" w:rsidTr="006530A9">
        <w:trPr>
          <w:trHeight w:val="600"/>
          <w:tblHeader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Численность занятых в экономике, тыс. чел.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0,618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99,5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0,617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100,3</w:t>
            </w:r>
          </w:p>
        </w:tc>
      </w:tr>
      <w:tr w:rsidR="00540B6B" w:rsidRPr="002E514F" w:rsidTr="006530A9">
        <w:trPr>
          <w:trHeight w:val="741"/>
          <w:tblHeader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Среднемесячная заработная плата, тыс</w:t>
            </w:r>
            <w:proofErr w:type="gramStart"/>
            <w:r w:rsidRPr="002E514F">
              <w:rPr>
                <w:rFonts w:ascii="Times New Roman" w:hAnsi="Times New Roman"/>
                <w:bCs/>
              </w:rPr>
              <w:t>.р</w:t>
            </w:r>
            <w:proofErr w:type="gramEnd"/>
            <w:r w:rsidRPr="002E514F">
              <w:rPr>
                <w:rFonts w:ascii="Times New Roman" w:hAnsi="Times New Roman"/>
                <w:bCs/>
              </w:rPr>
              <w:t>уб.(по полному кругу)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17,450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18,700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107,2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20,300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108,6</w:t>
            </w:r>
          </w:p>
        </w:tc>
      </w:tr>
      <w:tr w:rsidR="00540B6B" w:rsidRPr="002E514F" w:rsidTr="006530A9">
        <w:trPr>
          <w:trHeight w:val="1018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в том числе </w:t>
            </w:r>
            <w:proofErr w:type="gramStart"/>
            <w:r w:rsidRPr="002E514F">
              <w:rPr>
                <w:rFonts w:ascii="Times New Roman" w:hAnsi="Times New Roman"/>
                <w:bCs/>
              </w:rPr>
              <w:t>по</w:t>
            </w:r>
            <w:proofErr w:type="gramEnd"/>
            <w:r w:rsidRPr="002E514F">
              <w:rPr>
                <w:rFonts w:ascii="Times New Roman" w:hAnsi="Times New Roman"/>
                <w:bCs/>
              </w:rPr>
              <w:t xml:space="preserve"> крупным и средним, тыс. рублей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19,077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104,8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21,800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109,0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Численность занятых в личных подсобных хозяйствах, чел.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4B35EF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4B35EF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4B35EF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4B35EF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0,847</w:t>
            </w:r>
          </w:p>
        </w:tc>
        <w:tc>
          <w:tcPr>
            <w:tcW w:w="1276" w:type="dxa"/>
            <w:vAlign w:val="center"/>
          </w:tcPr>
          <w:p w:rsidR="00540B6B" w:rsidRPr="002E514F" w:rsidRDefault="004B35EF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2E514F">
              <w:rPr>
                <w:rFonts w:ascii="Times New Roman" w:hAnsi="Times New Roman"/>
                <w:bCs/>
              </w:rPr>
              <w:t>Среднемесячные доходы занятых в личных подсобных хозяйствах, руб.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4B35EF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4B35EF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4B35EF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4B35EF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</w:t>
            </w:r>
          </w:p>
        </w:tc>
        <w:tc>
          <w:tcPr>
            <w:tcW w:w="1276" w:type="dxa"/>
            <w:vAlign w:val="center"/>
          </w:tcPr>
          <w:p w:rsidR="00540B6B" w:rsidRPr="002E514F" w:rsidRDefault="004B35EF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Численность зарегистрированных безработных, чел.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75,0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85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2E514F">
              <w:rPr>
                <w:rFonts w:ascii="Times New Roman" w:hAnsi="Times New Roman"/>
                <w:bCs/>
              </w:rPr>
              <w:t>Уровень регистрируемой безработицы, в % к численности  трудоспособного населения  в трудоспособном возрасте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66,7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lastRenderedPageBreak/>
              <w:t>Прибыль прибыльных предприятий, тыс</w:t>
            </w:r>
            <w:proofErr w:type="gramStart"/>
            <w:r w:rsidRPr="002E514F">
              <w:rPr>
                <w:rFonts w:ascii="Times New Roman" w:hAnsi="Times New Roman"/>
                <w:bCs/>
              </w:rPr>
              <w:t>.р</w:t>
            </w:r>
            <w:proofErr w:type="gramEnd"/>
            <w:r w:rsidRPr="002E514F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73,990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70,271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94,97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81,733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116,3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Убыток предприятий, тыс</w:t>
            </w:r>
            <w:proofErr w:type="gramStart"/>
            <w:r w:rsidRPr="002E514F">
              <w:rPr>
                <w:rFonts w:ascii="Times New Roman" w:hAnsi="Times New Roman"/>
                <w:bCs/>
              </w:rPr>
              <w:t>.р</w:t>
            </w:r>
            <w:proofErr w:type="gramEnd"/>
            <w:r w:rsidRPr="002E514F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Прибыль (убыток) - сальдо, тыс</w:t>
            </w:r>
            <w:proofErr w:type="gramStart"/>
            <w:r w:rsidRPr="002E514F">
              <w:rPr>
                <w:rFonts w:ascii="Times New Roman" w:hAnsi="Times New Roman"/>
                <w:bCs/>
              </w:rPr>
              <w:t>.р</w:t>
            </w:r>
            <w:proofErr w:type="gramEnd"/>
            <w:r w:rsidRPr="002E514F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73,990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66,271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89,57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81,733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123,3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Фонд оплаты труда, тыс</w:t>
            </w:r>
            <w:proofErr w:type="gramStart"/>
            <w:r w:rsidRPr="002E514F">
              <w:rPr>
                <w:rFonts w:ascii="Times New Roman" w:hAnsi="Times New Roman"/>
                <w:bCs/>
              </w:rPr>
              <w:t>.р</w:t>
            </w:r>
            <w:proofErr w:type="gramEnd"/>
            <w:r w:rsidRPr="002E514F">
              <w:rPr>
                <w:rFonts w:ascii="Times New Roman" w:hAnsi="Times New Roman"/>
                <w:bCs/>
              </w:rPr>
              <w:t>уб.(по полному кругу)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100,2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88,0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108,4ц</w:t>
            </w:r>
          </w:p>
        </w:tc>
      </w:tr>
      <w:tr w:rsidR="00540B6B" w:rsidRPr="002E514F" w:rsidTr="006530A9">
        <w:trPr>
          <w:trHeight w:val="585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E514F">
              <w:rPr>
                <w:rFonts w:ascii="Times New Roman" w:hAnsi="Times New Roman"/>
                <w:bCs/>
                <w:color w:val="000000"/>
              </w:rPr>
              <w:t xml:space="preserve">Обрабатывающие производства (D) по полному кругу предприятий, </w:t>
            </w:r>
            <w:proofErr w:type="spellStart"/>
            <w:r w:rsidRPr="002E514F">
              <w:rPr>
                <w:rFonts w:ascii="Times New Roman" w:hAnsi="Times New Roman"/>
                <w:bCs/>
                <w:color w:val="000000"/>
              </w:rPr>
              <w:t>тыс</w:t>
            </w:r>
            <w:proofErr w:type="gramStart"/>
            <w:r w:rsidRPr="002E514F">
              <w:rPr>
                <w:rFonts w:ascii="Times New Roman" w:hAnsi="Times New Roman"/>
                <w:bCs/>
                <w:color w:val="000000"/>
              </w:rPr>
              <w:t>.р</w:t>
            </w:r>
            <w:proofErr w:type="gramEnd"/>
            <w:r w:rsidRPr="002E514F">
              <w:rPr>
                <w:rFonts w:ascii="Times New Roman" w:hAnsi="Times New Roman"/>
                <w:bCs/>
                <w:color w:val="000000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13165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44,0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7097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122,6</w:t>
            </w:r>
          </w:p>
        </w:tc>
      </w:tr>
      <w:tr w:rsidR="00540B6B" w:rsidRPr="002E514F" w:rsidTr="006530A9">
        <w:trPr>
          <w:trHeight w:val="585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E514F">
              <w:rPr>
                <w:rFonts w:ascii="Times New Roman" w:hAnsi="Times New Roman"/>
                <w:bCs/>
                <w:color w:val="000000"/>
              </w:rPr>
              <w:t xml:space="preserve">в том числе по  крупным и средним предприятиям, </w:t>
            </w:r>
            <w:proofErr w:type="spellStart"/>
            <w:r w:rsidRPr="002E514F">
              <w:rPr>
                <w:rFonts w:ascii="Times New Roman" w:hAnsi="Times New Roman"/>
                <w:bCs/>
                <w:color w:val="000000"/>
              </w:rPr>
              <w:t>тыс</w:t>
            </w:r>
            <w:proofErr w:type="gramStart"/>
            <w:r w:rsidRPr="002E514F">
              <w:rPr>
                <w:rFonts w:ascii="Times New Roman" w:hAnsi="Times New Roman"/>
                <w:bCs/>
                <w:color w:val="000000"/>
              </w:rPr>
              <w:t>.р</w:t>
            </w:r>
            <w:proofErr w:type="gramEnd"/>
            <w:r w:rsidRPr="002E514F">
              <w:rPr>
                <w:rFonts w:ascii="Times New Roman" w:hAnsi="Times New Roman"/>
                <w:bCs/>
                <w:color w:val="000000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926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104,0</w:t>
            </w:r>
          </w:p>
        </w:tc>
      </w:tr>
      <w:tr w:rsidR="00540B6B" w:rsidRPr="002E514F" w:rsidTr="006530A9">
        <w:trPr>
          <w:trHeight w:val="870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E514F">
              <w:rPr>
                <w:rFonts w:ascii="Times New Roman" w:hAnsi="Times New Roman"/>
                <w:bCs/>
                <w:color w:val="000000"/>
              </w:rPr>
              <w:t xml:space="preserve">Производство и распределение электроэнергии, газа и воды €  по полному кругу предприятий, </w:t>
            </w:r>
            <w:proofErr w:type="spellStart"/>
            <w:r w:rsidRPr="002E514F">
              <w:rPr>
                <w:rFonts w:ascii="Times New Roman" w:hAnsi="Times New Roman"/>
                <w:bCs/>
                <w:color w:val="000000"/>
              </w:rPr>
              <w:t>тыс</w:t>
            </w:r>
            <w:proofErr w:type="gramStart"/>
            <w:r w:rsidRPr="002E514F">
              <w:rPr>
                <w:rFonts w:ascii="Times New Roman" w:hAnsi="Times New Roman"/>
                <w:bCs/>
                <w:color w:val="000000"/>
              </w:rPr>
              <w:t>.р</w:t>
            </w:r>
            <w:proofErr w:type="gramEnd"/>
            <w:r w:rsidRPr="002E514F">
              <w:rPr>
                <w:rFonts w:ascii="Times New Roman" w:hAnsi="Times New Roman"/>
                <w:bCs/>
                <w:color w:val="000000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108,5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2500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108,7</w:t>
            </w:r>
          </w:p>
        </w:tc>
      </w:tr>
      <w:tr w:rsidR="00540B6B" w:rsidRPr="002E514F" w:rsidTr="006530A9">
        <w:trPr>
          <w:trHeight w:val="585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E514F">
              <w:rPr>
                <w:rFonts w:ascii="Times New Roman" w:hAnsi="Times New Roman"/>
                <w:bCs/>
                <w:color w:val="000000"/>
              </w:rPr>
              <w:t xml:space="preserve">в том числе по крупным и средним предприятиям, </w:t>
            </w:r>
            <w:proofErr w:type="spellStart"/>
            <w:r w:rsidRPr="002E514F">
              <w:rPr>
                <w:rFonts w:ascii="Times New Roman" w:hAnsi="Times New Roman"/>
                <w:bCs/>
                <w:color w:val="000000"/>
              </w:rPr>
              <w:t>тыс</w:t>
            </w:r>
            <w:proofErr w:type="gramStart"/>
            <w:r w:rsidRPr="002E514F">
              <w:rPr>
                <w:rFonts w:ascii="Times New Roman" w:hAnsi="Times New Roman"/>
                <w:bCs/>
                <w:color w:val="000000"/>
              </w:rPr>
              <w:t>.р</w:t>
            </w:r>
            <w:proofErr w:type="gramEnd"/>
            <w:r w:rsidRPr="002E514F">
              <w:rPr>
                <w:rFonts w:ascii="Times New Roman" w:hAnsi="Times New Roman"/>
                <w:bCs/>
                <w:color w:val="000000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0B6B" w:rsidRPr="002E514F" w:rsidTr="006530A9">
        <w:trPr>
          <w:trHeight w:val="85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Производство основных видов промышленной продукции  по полному кругу предприятий: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43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Мясо и субпродукты убойных животных, 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102,8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Кирпич керамический, </w:t>
            </w:r>
            <w:proofErr w:type="spellStart"/>
            <w:r w:rsidRPr="002E514F">
              <w:rPr>
                <w:rFonts w:ascii="Times New Roman" w:hAnsi="Times New Roman"/>
                <w:bCs/>
              </w:rPr>
              <w:t>млн.шт</w:t>
            </w:r>
            <w:proofErr w:type="gramStart"/>
            <w:r w:rsidRPr="002E514F">
              <w:rPr>
                <w:rFonts w:ascii="Times New Roman" w:hAnsi="Times New Roman"/>
                <w:bCs/>
              </w:rPr>
              <w:t>.у</w:t>
            </w:r>
            <w:proofErr w:type="gramEnd"/>
            <w:r w:rsidRPr="002E514F">
              <w:rPr>
                <w:rFonts w:ascii="Times New Roman" w:hAnsi="Times New Roman"/>
                <w:bCs/>
              </w:rPr>
              <w:t>сл.кирп</w:t>
            </w:r>
            <w:proofErr w:type="spellEnd"/>
            <w:r w:rsidRPr="002E5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1,265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1,265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1,265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Объем продукции сельского хозяйства всех категорий хозяйств, млн. рублей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879,690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868,100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98,7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928,090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106,9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в т.ч. растениеводства, млн. рублей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477,410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465,730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97,6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490,200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105,3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в т.ч. животноводства, млн. рублей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402,280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402,370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437,890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108,8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т.ч</w:t>
            </w:r>
            <w:proofErr w:type="gramStart"/>
            <w:r w:rsidRPr="002E514F">
              <w:rPr>
                <w:rFonts w:ascii="Times New Roman" w:hAnsi="Times New Roman"/>
                <w:bCs/>
              </w:rPr>
              <w:t>.в</w:t>
            </w:r>
            <w:proofErr w:type="gramEnd"/>
            <w:r w:rsidRPr="002E514F">
              <w:rPr>
                <w:rFonts w:ascii="Times New Roman" w:hAnsi="Times New Roman"/>
                <w:bCs/>
              </w:rPr>
              <w:t xml:space="preserve"> сельскохозяйственных организациях, млн. рублей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589,920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612,290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103,8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676,690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110,5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в КФХ и индивидуальных предпринимателей, млн. рублей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170,960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149,010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87,2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149,930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100,6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в личных подсобных хозяйствах, млн. рублей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118,810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106,800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89,9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101,470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95,0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Производство основных видов сельскохозяйственной продукции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Зерно (в весе  после доработки) </w:t>
            </w:r>
            <w:proofErr w:type="gramStart"/>
            <w:r w:rsidRPr="002E514F">
              <w:rPr>
                <w:rFonts w:ascii="Times New Roman" w:hAnsi="Times New Roman"/>
                <w:bCs/>
              </w:rPr>
              <w:t>-в</w:t>
            </w:r>
            <w:proofErr w:type="gramEnd"/>
            <w:r w:rsidRPr="002E514F">
              <w:rPr>
                <w:rFonts w:ascii="Times New Roman" w:hAnsi="Times New Roman"/>
                <w:bCs/>
              </w:rPr>
              <w:t>сего, тыс.тон.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106,8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36,2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сельскохозяйственные предприятия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115,1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25,2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91,7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2E514F">
              <w:rPr>
                <w:rFonts w:ascii="Times New Roman" w:hAnsi="Times New Roman"/>
                <w:bCs/>
              </w:rPr>
              <w:t>Сахарная</w:t>
            </w:r>
            <w:proofErr w:type="gramEnd"/>
            <w:r w:rsidRPr="002E514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E514F">
              <w:rPr>
                <w:rFonts w:ascii="Times New Roman" w:hAnsi="Times New Roman"/>
                <w:bCs/>
              </w:rPr>
              <w:t>свекла-всего</w:t>
            </w:r>
            <w:proofErr w:type="spellEnd"/>
            <w:r w:rsidRPr="002E514F">
              <w:rPr>
                <w:rFonts w:ascii="Times New Roman" w:hAnsi="Times New Roman"/>
                <w:bCs/>
              </w:rPr>
              <w:t>, тыс. 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сельскохозяйственные предприятия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17,6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83,33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Подсолнечник (в весе после доработки), тыс. 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85,4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4,3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104,9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lastRenderedPageBreak/>
              <w:t>в том числе сельскохозяйственные предприятия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94,4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111,8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Картофель-всего, тыс. 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98,0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49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Овощ</w:t>
            </w:r>
            <w:proofErr w:type="gramStart"/>
            <w:r w:rsidRPr="002E514F">
              <w:rPr>
                <w:rFonts w:ascii="Times New Roman" w:hAnsi="Times New Roman"/>
                <w:bCs/>
              </w:rPr>
              <w:t>и-</w:t>
            </w:r>
            <w:proofErr w:type="gramEnd"/>
            <w:r w:rsidRPr="002E514F">
              <w:rPr>
                <w:rFonts w:ascii="Times New Roman" w:hAnsi="Times New Roman"/>
                <w:bCs/>
              </w:rPr>
              <w:t xml:space="preserve"> всего, тыс.тонн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120,7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0,70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34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0,10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103,4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Плоды и ягоды </w:t>
            </w:r>
            <w:proofErr w:type="gramStart"/>
            <w:r w:rsidRPr="002E514F">
              <w:rPr>
                <w:rFonts w:ascii="Times New Roman" w:hAnsi="Times New Roman"/>
                <w:bCs/>
              </w:rPr>
              <w:t>-в</w:t>
            </w:r>
            <w:proofErr w:type="gramEnd"/>
            <w:r w:rsidRPr="002E514F">
              <w:rPr>
                <w:rFonts w:ascii="Times New Roman" w:hAnsi="Times New Roman"/>
                <w:bCs/>
              </w:rPr>
              <w:t>сего, тыс. 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0,05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100,0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0,05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100,0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Виноград – всего, тыс. тонн (ЛПХ)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0,001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0,001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100,0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Мясо в живом весе - всего, тыс. 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2,570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96,1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2,47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105,0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2,15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102,4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0,020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0,560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62,5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0,300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85,7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Молоко- всего, тыс. 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10,687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93,9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11,080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110,5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92,2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9,600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112,9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81,0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0,180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105,9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107,9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1,300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95,6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Яйца- всего, млн. штук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3,620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3,600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99,4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4,000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111,1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93,0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125,0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105,3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Численность поголовья КРС - всего, гол.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3274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3528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107,8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3528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6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107,9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2900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336,0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95,2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97,0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548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100,7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коровы, гол.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1454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1442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99,2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1445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100,2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1212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99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1200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64,3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111,0</w:t>
            </w:r>
          </w:p>
        </w:tc>
      </w:tr>
      <w:tr w:rsidR="00540B6B" w:rsidRPr="002E514F" w:rsidTr="006530A9">
        <w:trPr>
          <w:trHeight w:val="40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107,5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215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Численность поголовья свиней - всего, гол.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8604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105,8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9120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100,2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8604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105,8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9120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100,2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Численность поголовья овец и коз - всего, гол.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109,2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235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104,0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Численность поголовья птицы, тыс. гол.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41,0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lastRenderedPageBreak/>
              <w:t>Улов рыбы в прудовых и других рыбоводных хозяйствах, 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63,3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104,0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Оборот розничной торговли,  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</w:t>
            </w:r>
          </w:p>
        </w:tc>
        <w:tc>
          <w:tcPr>
            <w:tcW w:w="1135" w:type="dxa"/>
            <w:vAlign w:val="center"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17114</w:t>
            </w:r>
          </w:p>
        </w:tc>
        <w:tc>
          <w:tcPr>
            <w:tcW w:w="1276" w:type="dxa"/>
            <w:vAlign w:val="center"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115,7</w:t>
            </w:r>
          </w:p>
        </w:tc>
      </w:tr>
      <w:tr w:rsidR="00540B6B" w:rsidRPr="002E514F" w:rsidTr="006530A9">
        <w:trPr>
          <w:trHeight w:val="285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Оборот общественного питания, тыс.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115,7</w:t>
            </w:r>
          </w:p>
        </w:tc>
        <w:tc>
          <w:tcPr>
            <w:tcW w:w="1135" w:type="dxa"/>
            <w:vAlign w:val="center"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2777</w:t>
            </w:r>
          </w:p>
        </w:tc>
        <w:tc>
          <w:tcPr>
            <w:tcW w:w="1276" w:type="dxa"/>
            <w:vAlign w:val="center"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</w:tr>
      <w:tr w:rsidR="00540B6B" w:rsidRPr="002E514F" w:rsidTr="006530A9">
        <w:trPr>
          <w:trHeight w:val="585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Объем платных услуг населению, тыс.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109,1</w:t>
            </w:r>
          </w:p>
        </w:tc>
        <w:tc>
          <w:tcPr>
            <w:tcW w:w="1135" w:type="dxa"/>
            <w:vAlign w:val="center"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4620</w:t>
            </w:r>
          </w:p>
        </w:tc>
        <w:tc>
          <w:tcPr>
            <w:tcW w:w="1276" w:type="dxa"/>
            <w:vAlign w:val="center"/>
          </w:tcPr>
          <w:p w:rsidR="00540B6B" w:rsidRPr="002E514F" w:rsidRDefault="00394859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109,8</w:t>
            </w:r>
          </w:p>
        </w:tc>
      </w:tr>
      <w:tr w:rsidR="00540B6B" w:rsidRPr="002E514F" w:rsidTr="006530A9">
        <w:trPr>
          <w:trHeight w:val="1140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Объем инвестиций в основной капитал за счет всех источников финансирования по полному кругу  предприятий, млн.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138,1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56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63,0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bottom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 по крупным и средним предприятиям, млн.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138,1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56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63,0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Социальная сфера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Численность детей в  дошкольных  образовательных </w:t>
            </w:r>
            <w:proofErr w:type="spellStart"/>
            <w:r w:rsidRPr="002E514F">
              <w:rPr>
                <w:rFonts w:ascii="Times New Roman" w:hAnsi="Times New Roman"/>
                <w:bCs/>
              </w:rPr>
              <w:t>учреждениях</w:t>
            </w:r>
            <w:proofErr w:type="gramStart"/>
            <w:r w:rsidRPr="002E514F">
              <w:rPr>
                <w:rFonts w:ascii="Times New Roman" w:hAnsi="Times New Roman"/>
                <w:bCs/>
              </w:rPr>
              <w:t>,ч</w:t>
            </w:r>
            <w:proofErr w:type="gramEnd"/>
            <w:r w:rsidRPr="002E514F">
              <w:rPr>
                <w:rFonts w:ascii="Times New Roman" w:hAnsi="Times New Roman"/>
                <w:bCs/>
              </w:rPr>
              <w:t>ел</w:t>
            </w:r>
            <w:proofErr w:type="spellEnd"/>
            <w:r w:rsidRPr="002E5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46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Численность населения в возрасте 1-6 лет  за исключение школьников, чел.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102,0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252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100,8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Численность учащихся в учреждениях общеобразовательных, тыс. чел.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0,232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90,5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0,212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101,0</w:t>
            </w:r>
          </w:p>
        </w:tc>
      </w:tr>
      <w:tr w:rsidR="00540B6B" w:rsidRPr="002E514F" w:rsidTr="006530A9">
        <w:trPr>
          <w:trHeight w:val="114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2E514F">
              <w:rPr>
                <w:rFonts w:ascii="Times New Roman" w:hAnsi="Times New Roman"/>
                <w:bCs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Ввод в эксплуатацию: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85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514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0,219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51,5</w:t>
            </w:r>
          </w:p>
        </w:tc>
      </w:tr>
      <w:tr w:rsidR="00540B6B" w:rsidRPr="002E514F" w:rsidTr="006530A9">
        <w:trPr>
          <w:trHeight w:val="85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Из общего итога – </w:t>
            </w:r>
            <w:proofErr w:type="gramStart"/>
            <w:r w:rsidRPr="002E514F">
              <w:rPr>
                <w:rFonts w:ascii="Times New Roman" w:hAnsi="Times New Roman"/>
                <w:bCs/>
              </w:rPr>
              <w:t>построенные</w:t>
            </w:r>
            <w:proofErr w:type="gramEnd"/>
            <w:r w:rsidRPr="002E514F">
              <w:rPr>
                <w:rFonts w:ascii="Times New Roman" w:hAnsi="Times New Roman"/>
                <w:bCs/>
              </w:rPr>
              <w:t xml:space="preserve"> населением за свой счет и с помощью кредитов, тыс. кв.м. общей площадью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514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0,219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51,5</w:t>
            </w:r>
          </w:p>
        </w:tc>
      </w:tr>
      <w:tr w:rsidR="00540B6B" w:rsidRPr="002E514F" w:rsidTr="006530A9">
        <w:trPr>
          <w:trHeight w:val="85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2E514F">
              <w:rPr>
                <w:rFonts w:ascii="Times New Roman" w:hAnsi="Times New Roman"/>
                <w:bCs/>
              </w:rPr>
              <w:t>на</w:t>
            </w:r>
            <w:proofErr w:type="gramEnd"/>
            <w:r w:rsidRPr="002E514F">
              <w:rPr>
                <w:rFonts w:ascii="Times New Roman" w:hAnsi="Times New Roman"/>
                <w:bCs/>
              </w:rPr>
              <w:t xml:space="preserve"> чел.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28,60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101,4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28,93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101,2</w:t>
            </w:r>
          </w:p>
        </w:tc>
      </w:tr>
      <w:tr w:rsidR="00540B6B" w:rsidRPr="002E514F" w:rsidTr="006530A9">
        <w:trPr>
          <w:trHeight w:val="85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85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100,7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118,3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100,9</w:t>
            </w:r>
          </w:p>
        </w:tc>
      </w:tr>
      <w:tr w:rsidR="00540B6B" w:rsidRPr="002E514F" w:rsidTr="006530A9">
        <w:trPr>
          <w:trHeight w:val="64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врачами (фактически), чел. на 10 тыс.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средним медицинским персоналом (фактически), чел. на 10 тыс.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100,9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23,7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100,9</w:t>
            </w:r>
          </w:p>
        </w:tc>
      </w:tr>
      <w:tr w:rsidR="00540B6B" w:rsidRPr="002E514F" w:rsidTr="006530A9">
        <w:trPr>
          <w:trHeight w:val="61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lastRenderedPageBreak/>
              <w:t>врачами (по штату), чел. на 10 тыс.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100,7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11,8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100,8</w:t>
            </w:r>
          </w:p>
        </w:tc>
      </w:tr>
      <w:tr w:rsidR="00540B6B" w:rsidRPr="002E514F" w:rsidTr="006530A9">
        <w:trPr>
          <w:trHeight w:val="64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средним медицинским персоналом (по штату), чел. на 10 тыс.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100,7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40,2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100,8</w:t>
            </w:r>
          </w:p>
        </w:tc>
      </w:tr>
      <w:tr w:rsidR="00540B6B" w:rsidRPr="002E514F" w:rsidTr="006530A9">
        <w:trPr>
          <w:trHeight w:val="64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детских дошкольных учреждений (мест)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64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дошкольных образовательными учреждениями, мест на 1000 детей дошкольного возраста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224,5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98,0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218,3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99,2</w:t>
            </w:r>
          </w:p>
        </w:tc>
      </w:tr>
      <w:tr w:rsidR="00540B6B" w:rsidRPr="002E514F" w:rsidTr="006530A9">
        <w:trPr>
          <w:trHeight w:val="64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2E514F">
              <w:rPr>
                <w:rFonts w:ascii="Times New Roman" w:hAnsi="Times New Roman"/>
                <w:bCs/>
              </w:rPr>
              <w:t xml:space="preserve">Количество детей дошкольного возраста, находящихся в очереди в учреждения дошкольного </w:t>
            </w:r>
            <w:proofErr w:type="spellStart"/>
            <w:r w:rsidRPr="002E514F">
              <w:rPr>
                <w:rFonts w:ascii="Times New Roman" w:hAnsi="Times New Roman"/>
                <w:bCs/>
              </w:rPr>
              <w:t>образрования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97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66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64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63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Количество индивидуальных предпринимателей, единиц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43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Малый бизнес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85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74,6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23,1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100,8</w:t>
            </w:r>
          </w:p>
        </w:tc>
      </w:tr>
      <w:tr w:rsidR="00540B6B" w:rsidRPr="002E514F" w:rsidTr="006530A9">
        <w:trPr>
          <w:trHeight w:val="199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109,5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11,9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100,2</w:t>
            </w:r>
          </w:p>
        </w:tc>
      </w:tr>
      <w:tr w:rsidR="00540B6B" w:rsidRPr="002E514F" w:rsidTr="006530A9">
        <w:trPr>
          <w:trHeight w:val="171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0B6B" w:rsidRPr="002E514F" w:rsidTr="006530A9">
        <w:trPr>
          <w:trHeight w:val="61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Инфраструктурная обеспеченность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36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Протяженность освещенных улиц, </w:t>
            </w:r>
            <w:proofErr w:type="gramStart"/>
            <w:r w:rsidRPr="002E514F">
              <w:rPr>
                <w:rFonts w:ascii="Times New Roman" w:hAnsi="Times New Roman"/>
                <w:bCs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14,82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14,82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14,82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48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Протяженность водопроводных сетей, </w:t>
            </w:r>
            <w:proofErr w:type="gramStart"/>
            <w:r w:rsidRPr="002E514F">
              <w:rPr>
                <w:rFonts w:ascii="Times New Roman" w:hAnsi="Times New Roman"/>
                <w:bCs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lastRenderedPageBreak/>
              <w:t xml:space="preserve">Протяженность канализационных сетей, </w:t>
            </w:r>
            <w:proofErr w:type="gramStart"/>
            <w:r w:rsidRPr="002E514F">
              <w:rPr>
                <w:rFonts w:ascii="Times New Roman" w:hAnsi="Times New Roman"/>
                <w:bCs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0B6B" w:rsidRPr="002E514F" w:rsidTr="006530A9">
        <w:trPr>
          <w:trHeight w:val="8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Протяженность автомобильных дорог местного значения, </w:t>
            </w:r>
            <w:proofErr w:type="gramStart"/>
            <w:r w:rsidRPr="002E514F">
              <w:rPr>
                <w:rFonts w:ascii="Times New Roman" w:hAnsi="Times New Roman"/>
                <w:bCs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33,77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33,77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33,77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в том числе с твердым покрытием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20,750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20,750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20,750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100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8B2296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8B2296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8B2296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5" w:type="dxa"/>
            <w:vAlign w:val="center"/>
          </w:tcPr>
          <w:p w:rsidR="00540B6B" w:rsidRPr="002E514F" w:rsidRDefault="008B2296" w:rsidP="008B2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</w:t>
            </w:r>
          </w:p>
        </w:tc>
        <w:tc>
          <w:tcPr>
            <w:tcW w:w="1276" w:type="dxa"/>
            <w:vAlign w:val="center"/>
          </w:tcPr>
          <w:p w:rsidR="00540B6B" w:rsidRPr="002E514F" w:rsidRDefault="008B2296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  <w:tr w:rsidR="00540B6B" w:rsidRPr="002E514F" w:rsidTr="006530A9">
        <w:trPr>
          <w:trHeight w:val="42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85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2E514F">
              <w:rPr>
                <w:rFonts w:ascii="Times New Roman" w:hAnsi="Times New Roman"/>
                <w:bCs/>
              </w:rPr>
              <w:t>км</w:t>
            </w:r>
            <w:proofErr w:type="gramEnd"/>
            <w:r w:rsidRPr="002E5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0,623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31,1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160,5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Количество высаженных зеленых насаждений, шт.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468,4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250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53,4</w:t>
            </w:r>
          </w:p>
        </w:tc>
      </w:tr>
      <w:tr w:rsidR="00540B6B" w:rsidRPr="002E514F" w:rsidTr="006530A9">
        <w:trPr>
          <w:trHeight w:val="57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310</w:t>
            </w: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14F">
              <w:rPr>
                <w:rFonts w:ascii="Times New Roman" w:hAnsi="Times New Roman"/>
              </w:rPr>
              <w:t>100,0</w:t>
            </w:r>
          </w:p>
        </w:tc>
      </w:tr>
      <w:tr w:rsidR="00540B6B" w:rsidRPr="002E514F" w:rsidTr="006530A9">
        <w:trPr>
          <w:trHeight w:val="300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Окружающая среда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B6B" w:rsidRPr="002E514F" w:rsidTr="006530A9">
        <w:trPr>
          <w:trHeight w:val="1155"/>
        </w:trPr>
        <w:tc>
          <w:tcPr>
            <w:tcW w:w="3652" w:type="dxa"/>
            <w:shd w:val="clear" w:color="auto" w:fill="auto"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514F">
              <w:rPr>
                <w:rFonts w:ascii="Times New Roman" w:hAnsi="Times New Roman"/>
                <w:bCs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0B6B" w:rsidRPr="002E514F" w:rsidRDefault="00540B6B" w:rsidP="00653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0B6B" w:rsidRPr="00D30EA0" w:rsidRDefault="00540B6B">
      <w:pPr>
        <w:rPr>
          <w:rFonts w:ascii="Times New Roman" w:hAnsi="Times New Roman" w:cs="Times New Roman"/>
          <w:sz w:val="28"/>
          <w:szCs w:val="28"/>
        </w:rPr>
      </w:pPr>
    </w:p>
    <w:sectPr w:rsidR="00540B6B" w:rsidRPr="00D30EA0" w:rsidSect="009967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>
    <w:useFELayout/>
  </w:compat>
  <w:rsids>
    <w:rsidRoot w:val="00D30EA0"/>
    <w:rsid w:val="0001689C"/>
    <w:rsid w:val="00020068"/>
    <w:rsid w:val="000E482E"/>
    <w:rsid w:val="000F1CFC"/>
    <w:rsid w:val="001016D3"/>
    <w:rsid w:val="001F5801"/>
    <w:rsid w:val="002133BB"/>
    <w:rsid w:val="00237A22"/>
    <w:rsid w:val="0025201E"/>
    <w:rsid w:val="00255DE6"/>
    <w:rsid w:val="00294722"/>
    <w:rsid w:val="002D2B9A"/>
    <w:rsid w:val="002E1691"/>
    <w:rsid w:val="002E514F"/>
    <w:rsid w:val="00312D6B"/>
    <w:rsid w:val="00327133"/>
    <w:rsid w:val="00394859"/>
    <w:rsid w:val="004B35EF"/>
    <w:rsid w:val="004C1815"/>
    <w:rsid w:val="004D62DD"/>
    <w:rsid w:val="004E20B3"/>
    <w:rsid w:val="00540B6B"/>
    <w:rsid w:val="005C75D2"/>
    <w:rsid w:val="00675DC2"/>
    <w:rsid w:val="007472B2"/>
    <w:rsid w:val="00751834"/>
    <w:rsid w:val="00751DA6"/>
    <w:rsid w:val="007836D3"/>
    <w:rsid w:val="00792DAF"/>
    <w:rsid w:val="007D7256"/>
    <w:rsid w:val="00880E3C"/>
    <w:rsid w:val="00885D31"/>
    <w:rsid w:val="008B2296"/>
    <w:rsid w:val="0092379F"/>
    <w:rsid w:val="00932A3C"/>
    <w:rsid w:val="00996720"/>
    <w:rsid w:val="009E574E"/>
    <w:rsid w:val="00A82E2B"/>
    <w:rsid w:val="00AE3D7B"/>
    <w:rsid w:val="00BD3F5B"/>
    <w:rsid w:val="00C564A1"/>
    <w:rsid w:val="00C8196E"/>
    <w:rsid w:val="00CB1C5B"/>
    <w:rsid w:val="00D30EA0"/>
    <w:rsid w:val="00D34F8D"/>
    <w:rsid w:val="00DB0C98"/>
    <w:rsid w:val="00DC6EBC"/>
    <w:rsid w:val="00DF4C25"/>
    <w:rsid w:val="00DF668D"/>
    <w:rsid w:val="00E002BB"/>
    <w:rsid w:val="00E44F31"/>
    <w:rsid w:val="00E734DA"/>
    <w:rsid w:val="00EC1FEB"/>
    <w:rsid w:val="00EF7D16"/>
    <w:rsid w:val="00F22ACB"/>
    <w:rsid w:val="00F50055"/>
    <w:rsid w:val="00FB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0E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D30EA0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nhideWhenUsed/>
    <w:rsid w:val="00D30E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Знак"/>
    <w:basedOn w:val="a0"/>
    <w:link w:val="a5"/>
    <w:rsid w:val="00D30EA0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Plain Text"/>
    <w:basedOn w:val="a"/>
    <w:link w:val="a8"/>
    <w:unhideWhenUsed/>
    <w:rsid w:val="00D30EA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D30EA0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E44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uiPriority w:val="1"/>
    <w:qFormat/>
    <w:rsid w:val="00E44F31"/>
    <w:pPr>
      <w:spacing w:after="0" w:line="240" w:lineRule="auto"/>
    </w:pPr>
  </w:style>
  <w:style w:type="paragraph" w:styleId="aa">
    <w:name w:val="Document Map"/>
    <w:basedOn w:val="a"/>
    <w:link w:val="ab"/>
    <w:uiPriority w:val="99"/>
    <w:semiHidden/>
    <w:unhideWhenUsed/>
    <w:rsid w:val="002E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E5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43</cp:revision>
  <cp:lastPrinted>2013-11-27T05:16:00Z</cp:lastPrinted>
  <dcterms:created xsi:type="dcterms:W3CDTF">2012-11-14T05:19:00Z</dcterms:created>
  <dcterms:modified xsi:type="dcterms:W3CDTF">2013-12-03T11:15:00Z</dcterms:modified>
</cp:coreProperties>
</file>