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A91" w:rsidRPr="008244D1" w:rsidRDefault="00C25A91" w:rsidP="00BC3D0E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D408B">
        <w:rPr>
          <w:rFonts w:ascii="Times New Roman" w:hAnsi="Times New Roman" w:cs="Times New Roman"/>
          <w:sz w:val="28"/>
          <w:szCs w:val="28"/>
        </w:rPr>
        <w:t>7</w:t>
      </w:r>
    </w:p>
    <w:p w:rsidR="00C25A91" w:rsidRPr="008244D1" w:rsidRDefault="00C25A91" w:rsidP="00BC3D0E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C25A91" w:rsidRPr="008244D1" w:rsidRDefault="00C25A91" w:rsidP="00BC3D0E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C25A91" w:rsidRPr="008244D1" w:rsidRDefault="00C25A91" w:rsidP="00BC3D0E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25A91" w:rsidRPr="008244D1" w:rsidRDefault="00C25A91" w:rsidP="00BC3D0E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25A91" w:rsidRDefault="00BC3D0E" w:rsidP="00BC3D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6B5E49">
        <w:rPr>
          <w:rFonts w:ascii="Times New Roman" w:hAnsi="Times New Roman" w:cs="Times New Roman"/>
          <w:sz w:val="28"/>
          <w:szCs w:val="28"/>
        </w:rPr>
        <w:t>о</w:t>
      </w:r>
      <w:r w:rsidR="00C25A91">
        <w:rPr>
          <w:rFonts w:ascii="Times New Roman" w:hAnsi="Times New Roman" w:cs="Times New Roman"/>
          <w:sz w:val="28"/>
          <w:szCs w:val="28"/>
        </w:rPr>
        <w:t>т</w:t>
      </w:r>
      <w:r w:rsidR="006B5E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D61A6F">
        <w:rPr>
          <w:rFonts w:ascii="Times New Roman" w:hAnsi="Times New Roman" w:cs="Times New Roman"/>
          <w:sz w:val="28"/>
          <w:szCs w:val="28"/>
        </w:rPr>
        <w:t xml:space="preserve"> </w:t>
      </w:r>
      <w:r w:rsidR="00C25A91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A91" w:rsidRPr="00C50060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60">
        <w:rPr>
          <w:rFonts w:ascii="Times New Roman" w:hAnsi="Times New Roman" w:cs="Times New Roman"/>
          <w:b/>
          <w:sz w:val="28"/>
          <w:szCs w:val="28"/>
        </w:rPr>
        <w:t xml:space="preserve">Программа  муниципальных  внутренних заимствований </w:t>
      </w:r>
    </w:p>
    <w:p w:rsidR="00C25A91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60">
        <w:rPr>
          <w:rFonts w:ascii="Times New Roman" w:hAnsi="Times New Roman" w:cs="Times New Roman"/>
          <w:b/>
          <w:sz w:val="28"/>
          <w:szCs w:val="28"/>
        </w:rPr>
        <w:t xml:space="preserve">Большебейсугского сельского поселения </w:t>
      </w:r>
    </w:p>
    <w:p w:rsidR="00C25A91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60">
        <w:rPr>
          <w:rFonts w:ascii="Times New Roman" w:hAnsi="Times New Roman" w:cs="Times New Roman"/>
          <w:b/>
          <w:sz w:val="28"/>
          <w:szCs w:val="28"/>
        </w:rPr>
        <w:t>Брюховецкого района на 201</w:t>
      </w:r>
      <w:r w:rsidR="00BC3D0E">
        <w:rPr>
          <w:rFonts w:ascii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  <w:r w:rsidRPr="00C5006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25A91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A91" w:rsidRPr="00C50060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0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6000D">
        <w:rPr>
          <w:rFonts w:ascii="Times New Roman" w:hAnsi="Times New Roman" w:cs="Times New Roman"/>
          <w:sz w:val="24"/>
          <w:szCs w:val="24"/>
        </w:rPr>
        <w:t xml:space="preserve">           (тыс. рублей)</w:t>
      </w:r>
    </w:p>
    <w:tbl>
      <w:tblPr>
        <w:tblW w:w="8946" w:type="dxa"/>
        <w:tblInd w:w="93" w:type="dxa"/>
        <w:tblLook w:val="0000" w:firstRow="0" w:lastRow="0" w:firstColumn="0" w:lastColumn="0" w:noHBand="0" w:noVBand="0"/>
      </w:tblPr>
      <w:tblGrid>
        <w:gridCol w:w="616"/>
        <w:gridCol w:w="6062"/>
        <w:gridCol w:w="2268"/>
      </w:tblGrid>
      <w:tr w:rsidR="00C25A91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A91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AD4FF9" w:rsidRDefault="00C25A9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4FF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91" w:rsidRPr="00AD4FF9" w:rsidRDefault="00C25A9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4FF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AD4FF9" w:rsidRDefault="00C25A9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4FF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25A91" w:rsidTr="00565E48">
        <w:trPr>
          <w:trHeight w:val="4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 Большебейсугского сельского поселения Брюховецкого района,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880B29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880B29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880B29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4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880B29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7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 бюджет Большебейсугского сельского поселения от других бюджетов бюджетной системы Российской Федерации,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880B29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34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880B29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AD21E2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1E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477F12" w:rsidRDefault="00477F12" w:rsidP="00880B29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F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AD21E2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1E2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477F12" w:rsidRDefault="00477F12" w:rsidP="00880B29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F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AD21E2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21E2">
              <w:rPr>
                <w:rFonts w:ascii="Times New Roman" w:eastAsia="Times New Roman" w:hAnsi="Times New Roman" w:cs="Times New Roman"/>
                <w:sz w:val="28"/>
                <w:szCs w:val="28"/>
              </w:rPr>
              <w:t>по  договору</w:t>
            </w:r>
            <w:proofErr w:type="gramEnd"/>
            <w:r w:rsidRPr="00AD2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предоставлении бюджетного кредита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477F12" w:rsidRDefault="00477F12" w:rsidP="00880B29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7F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56C2D" w:rsidRPr="00C25A91" w:rsidRDefault="00E56C2D">
      <w:pPr>
        <w:rPr>
          <w:rFonts w:ascii="Times New Roman" w:hAnsi="Times New Roman" w:cs="Times New Roman"/>
          <w:sz w:val="28"/>
          <w:szCs w:val="28"/>
        </w:rPr>
      </w:pPr>
    </w:p>
    <w:sectPr w:rsidR="00E56C2D" w:rsidRPr="00C25A91" w:rsidSect="004C0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5A91"/>
    <w:rsid w:val="001B2B38"/>
    <w:rsid w:val="002E4980"/>
    <w:rsid w:val="00403D88"/>
    <w:rsid w:val="00477F12"/>
    <w:rsid w:val="004C044A"/>
    <w:rsid w:val="00683DE1"/>
    <w:rsid w:val="006B3BB8"/>
    <w:rsid w:val="006B5E49"/>
    <w:rsid w:val="006D408B"/>
    <w:rsid w:val="007977F0"/>
    <w:rsid w:val="007F2844"/>
    <w:rsid w:val="00833273"/>
    <w:rsid w:val="00880B29"/>
    <w:rsid w:val="00AD21E2"/>
    <w:rsid w:val="00B11846"/>
    <w:rsid w:val="00B8297B"/>
    <w:rsid w:val="00B86407"/>
    <w:rsid w:val="00BC3D0E"/>
    <w:rsid w:val="00C25A91"/>
    <w:rsid w:val="00D61A6F"/>
    <w:rsid w:val="00D92C95"/>
    <w:rsid w:val="00E56C2D"/>
    <w:rsid w:val="00E6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C4216-2B33-4863-A2C6-BFD3993C2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0B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15</cp:revision>
  <cp:lastPrinted>2015-11-24T18:22:00Z</cp:lastPrinted>
  <dcterms:created xsi:type="dcterms:W3CDTF">2013-11-01T06:08:00Z</dcterms:created>
  <dcterms:modified xsi:type="dcterms:W3CDTF">2016-10-31T07:26:00Z</dcterms:modified>
</cp:coreProperties>
</file>