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97018F" w:rsidRDefault="000D07AC" w:rsidP="000D0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018F" w:rsidRPr="009B5D3E">
        <w:rPr>
          <w:rFonts w:ascii="Times New Roman" w:eastAsia="Times New Roman" w:hAnsi="Times New Roman" w:cs="Times New Roman"/>
          <w:sz w:val="28"/>
          <w:szCs w:val="28"/>
        </w:rPr>
        <w:t>16.02.2017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701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97018F" w:rsidRPr="0097018F"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стоимости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666 - КЗ «О погребении и похоронном деле в Краснодарском крае»,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гарантированного перечня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 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стоимость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2. Решение Совета </w:t>
      </w:r>
      <w:proofErr w:type="gramStart"/>
      <w:r w:rsidR="00164437" w:rsidRPr="007C4351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2</w:t>
      </w:r>
      <w:r w:rsidR="007065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декабря 201</w:t>
      </w:r>
      <w:r w:rsidR="007065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653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</w:t>
      </w:r>
      <w:r w:rsidR="00CF27F6" w:rsidRPr="007C4351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района»,  признать утратившим силу с 1 января 201</w:t>
      </w:r>
      <w:r w:rsidR="00D72F8E">
        <w:rPr>
          <w:rFonts w:ascii="Times New Roman" w:hAnsi="Times New Roman" w:cs="Times New Roman"/>
          <w:sz w:val="28"/>
          <w:szCs w:val="28"/>
        </w:rPr>
        <w:t>7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7AC" w:rsidRDefault="000D07AC" w:rsidP="000D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CF27F6" w:rsidRDefault="00CF27F6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27F6" w:rsidRDefault="00CF27F6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4EAA" w:rsidRPr="00D24EAA" w:rsidRDefault="000D07AC" w:rsidP="00D2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и распространяется на правоотношения, возникшие с 01 </w:t>
      </w:r>
      <w:r w:rsidR="0070653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06530">
        <w:rPr>
          <w:rFonts w:ascii="Times New Roman" w:hAnsi="Times New Roman" w:cs="Times New Roman"/>
          <w:sz w:val="28"/>
          <w:szCs w:val="28"/>
        </w:rPr>
        <w:t>7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7AC" w:rsidRDefault="000D07AC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Брюховецкого района                                                 В.В.Погородний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В.В.Погородний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/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</w:tblGrid>
      <w:tr w:rsidR="001102D4" w:rsidRPr="001102D4" w:rsidTr="00F15589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1102D4" w:rsidRPr="001102D4" w:rsidRDefault="001102D4" w:rsidP="00706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02D4" w:rsidRPr="001102D4" w:rsidRDefault="001102D4" w:rsidP="00706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proofErr w:type="gramEnd"/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1102D4" w:rsidRPr="001102D4" w:rsidRDefault="001102D4" w:rsidP="0097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018F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7018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Стоимость</w:t>
      </w: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  <w:r w:rsidRPr="007C4351">
        <w:rPr>
          <w:rFonts w:ascii="Times New Roman" w:hAnsi="Times New Roman" w:cs="Times New Roman"/>
          <w:sz w:val="28"/>
          <w:szCs w:val="28"/>
        </w:rPr>
        <w:t>, оказываемых специализированной службой по вопросам похоронного дела</w:t>
      </w:r>
      <w:r w:rsidRPr="001102D4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102D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tbl>
      <w:tblPr>
        <w:tblpPr w:leftFromText="180" w:rightFromText="180" w:vertAnchor="page" w:horzAnchor="margin" w:tblpY="583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21"/>
        <w:gridCol w:w="2099"/>
      </w:tblGrid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706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D4" w:rsidRPr="00D544B2">
              <w:rPr>
                <w:rFonts w:ascii="Times New Roman" w:hAnsi="Times New Roman" w:cs="Times New Roman"/>
                <w:sz w:val="28"/>
                <w:szCs w:val="28"/>
              </w:rPr>
              <w:t>тоимость, руб. с 01.0</w:t>
            </w:r>
            <w:r w:rsidR="00706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2D4" w:rsidRPr="00D544B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06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02D4" w:rsidRPr="00D544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130,77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</w:t>
            </w:r>
            <w:r w:rsidR="00D544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2725,10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2003,55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579,11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736,74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706530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1968,52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EF536A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5561,13</w:t>
            </w:r>
          </w:p>
        </w:tc>
      </w:tr>
    </w:tbl>
    <w:p w:rsidR="00FC2D8C" w:rsidRDefault="00FC2D8C" w:rsidP="001102D4">
      <w:pPr>
        <w:spacing w:after="0" w:line="240" w:lineRule="auto"/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</w:p>
    <w:p w:rsidR="00FC2D8C" w:rsidRDefault="00FC2D8C" w:rsidP="00FC2D8C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8C" w:rsidRDefault="00FC2D8C" w:rsidP="00FC2D8C">
      <w:pPr>
        <w:tabs>
          <w:tab w:val="left" w:pos="7368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FC2D8C" w:rsidSect="00CF27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42" w:rsidRDefault="00C32842" w:rsidP="00CF27F6">
      <w:pPr>
        <w:spacing w:after="0" w:line="240" w:lineRule="auto"/>
      </w:pPr>
      <w:r>
        <w:separator/>
      </w:r>
    </w:p>
  </w:endnote>
  <w:endnote w:type="continuationSeparator" w:id="0">
    <w:p w:rsidR="00C32842" w:rsidRDefault="00C32842" w:rsidP="00CF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42" w:rsidRDefault="00C32842" w:rsidP="00CF27F6">
      <w:pPr>
        <w:spacing w:after="0" w:line="240" w:lineRule="auto"/>
      </w:pPr>
      <w:r>
        <w:separator/>
      </w:r>
    </w:p>
  </w:footnote>
  <w:footnote w:type="continuationSeparator" w:id="0">
    <w:p w:rsidR="00C32842" w:rsidRDefault="00C32842" w:rsidP="00CF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7F6" w:rsidRDefault="00CF27F6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7AC"/>
    <w:rsid w:val="0009020E"/>
    <w:rsid w:val="000A2BE2"/>
    <w:rsid w:val="000D07AC"/>
    <w:rsid w:val="001102D4"/>
    <w:rsid w:val="00164437"/>
    <w:rsid w:val="00217A3D"/>
    <w:rsid w:val="00306A91"/>
    <w:rsid w:val="00347EB8"/>
    <w:rsid w:val="003A6410"/>
    <w:rsid w:val="005A33F8"/>
    <w:rsid w:val="006208ED"/>
    <w:rsid w:val="00686078"/>
    <w:rsid w:val="006A6BCE"/>
    <w:rsid w:val="006E4144"/>
    <w:rsid w:val="00706530"/>
    <w:rsid w:val="00747087"/>
    <w:rsid w:val="007C4351"/>
    <w:rsid w:val="007D3E8B"/>
    <w:rsid w:val="0087380F"/>
    <w:rsid w:val="0097018F"/>
    <w:rsid w:val="009A3077"/>
    <w:rsid w:val="009B5D3E"/>
    <w:rsid w:val="00A73B5F"/>
    <w:rsid w:val="00AD387B"/>
    <w:rsid w:val="00B75CA6"/>
    <w:rsid w:val="00C32842"/>
    <w:rsid w:val="00CF27F6"/>
    <w:rsid w:val="00D24EAA"/>
    <w:rsid w:val="00D544B2"/>
    <w:rsid w:val="00D72F8E"/>
    <w:rsid w:val="00E65F61"/>
    <w:rsid w:val="00EF536A"/>
    <w:rsid w:val="00FC2D8C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A145-74B5-4947-B7FA-2A9746F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2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27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7F6"/>
  </w:style>
  <w:style w:type="paragraph" w:styleId="ac">
    <w:name w:val="footer"/>
    <w:basedOn w:val="a"/>
    <w:link w:val="ad"/>
    <w:uiPriority w:val="99"/>
    <w:semiHidden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Валентина Рылькова</cp:lastModifiedBy>
  <cp:revision>27</cp:revision>
  <cp:lastPrinted>2017-02-20T06:13:00Z</cp:lastPrinted>
  <dcterms:created xsi:type="dcterms:W3CDTF">2014-12-11T05:27:00Z</dcterms:created>
  <dcterms:modified xsi:type="dcterms:W3CDTF">2017-02-28T14:01:00Z</dcterms:modified>
</cp:coreProperties>
</file>