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CE" w:rsidRPr="00DE71CE" w:rsidRDefault="00DE71CE" w:rsidP="00DE71CE">
      <w:pPr>
        <w:pStyle w:val="a3"/>
        <w:outlineLvl w:val="0"/>
        <w:rPr>
          <w:b/>
          <w:sz w:val="28"/>
          <w:szCs w:val="28"/>
        </w:rPr>
      </w:pPr>
      <w:r w:rsidRPr="00DE71CE">
        <w:rPr>
          <w:b/>
          <w:sz w:val="28"/>
          <w:szCs w:val="28"/>
        </w:rPr>
        <w:t xml:space="preserve">ПОЯСНИТЕЛЬНАЯ ЗАПИСКА </w:t>
      </w:r>
    </w:p>
    <w:p w:rsidR="00DE71CE" w:rsidRPr="00DE71CE" w:rsidRDefault="00DE71CE" w:rsidP="00DE71CE">
      <w:pPr>
        <w:pStyle w:val="a3"/>
        <w:outlineLvl w:val="0"/>
        <w:rPr>
          <w:b/>
          <w:sz w:val="28"/>
          <w:szCs w:val="28"/>
        </w:rPr>
      </w:pPr>
      <w:r w:rsidRPr="00DE71CE">
        <w:rPr>
          <w:b/>
          <w:sz w:val="28"/>
          <w:szCs w:val="28"/>
        </w:rPr>
        <w:t>к  исполнению бюджета  Большебейсугского сельского поселения Брюховецкого района за 201</w:t>
      </w:r>
      <w:r w:rsidR="001F22B5">
        <w:rPr>
          <w:b/>
          <w:sz w:val="28"/>
          <w:szCs w:val="28"/>
        </w:rPr>
        <w:t>4</w:t>
      </w:r>
      <w:r w:rsidRPr="00DE71CE">
        <w:rPr>
          <w:b/>
          <w:sz w:val="28"/>
          <w:szCs w:val="28"/>
        </w:rPr>
        <w:t xml:space="preserve"> год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Настоящая пояснительная записка содержит информацию о параметрах и основных подходах при формировании исполнения бюджета Большебейсугского сельского поселения за 201</w:t>
      </w:r>
      <w:r w:rsidR="001F22B5">
        <w:rPr>
          <w:rFonts w:ascii="Times New Roman" w:hAnsi="Times New Roman" w:cs="Times New Roman"/>
          <w:sz w:val="28"/>
          <w:szCs w:val="28"/>
        </w:rPr>
        <w:t>4</w:t>
      </w:r>
      <w:r w:rsidRPr="00DE71CE">
        <w:rPr>
          <w:rFonts w:ascii="Times New Roman" w:hAnsi="Times New Roman" w:cs="Times New Roman"/>
          <w:sz w:val="28"/>
          <w:szCs w:val="28"/>
        </w:rPr>
        <w:t xml:space="preserve"> год по доходам, расходам и источникам финансирования.</w:t>
      </w: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Проект исполнения бюджета подготовлен на основе требований Бюджетного Кодекса Российской  Федерации,  Налогового кодекса Российской Федерации,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1CE">
        <w:rPr>
          <w:rFonts w:ascii="Times New Roman" w:hAnsi="Times New Roman" w:cs="Times New Roman"/>
          <w:b/>
          <w:sz w:val="28"/>
          <w:szCs w:val="28"/>
        </w:rPr>
        <w:t>Доходная часть бюджета</w:t>
      </w:r>
    </w:p>
    <w:p w:rsidR="00DE71CE" w:rsidRPr="00DE71CE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342DB5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Налоговые и налоговые поступления в бюджете Большебейсугского сельского поселения запланированы в сумме </w:t>
      </w:r>
      <w:r w:rsidR="002627E9">
        <w:rPr>
          <w:rFonts w:ascii="Times New Roman" w:hAnsi="Times New Roman" w:cs="Times New Roman"/>
          <w:snapToGrid w:val="0"/>
          <w:sz w:val="28"/>
          <w:szCs w:val="28"/>
        </w:rPr>
        <w:t>12699,9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 исполнены в сумме </w:t>
      </w:r>
      <w:r w:rsidR="002627E9">
        <w:rPr>
          <w:rFonts w:ascii="Times New Roman" w:hAnsi="Times New Roman" w:cs="Times New Roman"/>
          <w:snapToGrid w:val="0"/>
          <w:sz w:val="28"/>
          <w:szCs w:val="28"/>
        </w:rPr>
        <w:t>12874,0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 xml:space="preserve">Основная сумма поступлений, 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по следующим доходным источникам: налогу на доходы физических лиц – </w:t>
      </w:r>
      <w:r w:rsidR="00040804">
        <w:rPr>
          <w:rFonts w:ascii="Times New Roman" w:hAnsi="Times New Roman" w:cs="Times New Roman"/>
          <w:snapToGrid w:val="0"/>
          <w:sz w:val="28"/>
          <w:szCs w:val="28"/>
        </w:rPr>
        <w:t>23,7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>%, един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сельскохозяйственн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налог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– </w:t>
      </w:r>
      <w:r w:rsidR="00040804">
        <w:rPr>
          <w:rFonts w:ascii="Times New Roman" w:hAnsi="Times New Roman" w:cs="Times New Roman"/>
          <w:snapToGrid w:val="0"/>
          <w:sz w:val="28"/>
          <w:szCs w:val="28"/>
        </w:rPr>
        <w:t>22,5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%, земельному налогу – </w:t>
      </w:r>
      <w:r w:rsidR="00040804">
        <w:rPr>
          <w:rFonts w:ascii="Times New Roman" w:hAnsi="Times New Roman" w:cs="Times New Roman"/>
          <w:snapToGrid w:val="0"/>
          <w:sz w:val="28"/>
          <w:szCs w:val="28"/>
        </w:rPr>
        <w:t>43,6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%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налог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на имущество – </w:t>
      </w:r>
      <w:r w:rsidR="00040804">
        <w:rPr>
          <w:rFonts w:ascii="Times New Roman" w:hAnsi="Times New Roman" w:cs="Times New Roman"/>
          <w:snapToGrid w:val="0"/>
          <w:sz w:val="28"/>
          <w:szCs w:val="28"/>
        </w:rPr>
        <w:t>4,1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>%; арендн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плат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 xml:space="preserve">е за 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>земл</w:t>
      </w:r>
      <w:r w:rsidR="002B33AC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– </w:t>
      </w:r>
      <w:r w:rsidR="00040804">
        <w:rPr>
          <w:rFonts w:ascii="Times New Roman" w:hAnsi="Times New Roman" w:cs="Times New Roman"/>
          <w:snapToGrid w:val="0"/>
          <w:sz w:val="28"/>
          <w:szCs w:val="28"/>
        </w:rPr>
        <w:t>3,3</w:t>
      </w:r>
      <w:r w:rsidR="008A49FC">
        <w:rPr>
          <w:rFonts w:ascii="Times New Roman" w:hAnsi="Times New Roman" w:cs="Times New Roman"/>
          <w:snapToGrid w:val="0"/>
          <w:sz w:val="28"/>
          <w:szCs w:val="28"/>
        </w:rPr>
        <w:t xml:space="preserve"> %</w:t>
      </w:r>
      <w:r w:rsidR="00DE71CE" w:rsidRPr="00DE71CE">
        <w:rPr>
          <w:rFonts w:ascii="Times New Roman" w:hAnsi="Times New Roman" w:cs="Times New Roman"/>
          <w:sz w:val="28"/>
          <w:szCs w:val="28"/>
        </w:rPr>
        <w:t>, аренд</w:t>
      </w:r>
      <w:r w:rsidR="002B33AC">
        <w:rPr>
          <w:rFonts w:ascii="Times New Roman" w:hAnsi="Times New Roman" w:cs="Times New Roman"/>
          <w:sz w:val="28"/>
          <w:szCs w:val="28"/>
        </w:rPr>
        <w:t>е за пользование муниципальным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2B33AC">
        <w:rPr>
          <w:rFonts w:ascii="Times New Roman" w:hAnsi="Times New Roman" w:cs="Times New Roman"/>
          <w:sz w:val="28"/>
          <w:szCs w:val="28"/>
        </w:rPr>
        <w:t>ом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="00040804">
        <w:rPr>
          <w:rFonts w:ascii="Times New Roman" w:hAnsi="Times New Roman" w:cs="Times New Roman"/>
          <w:sz w:val="28"/>
          <w:szCs w:val="28"/>
        </w:rPr>
        <w:t>– 2,7</w:t>
      </w:r>
      <w:r w:rsidR="00DE71CE" w:rsidRPr="00DE71CE">
        <w:rPr>
          <w:rFonts w:ascii="Times New Roman" w:hAnsi="Times New Roman" w:cs="Times New Roman"/>
          <w:sz w:val="28"/>
          <w:szCs w:val="28"/>
        </w:rPr>
        <w:t>%</w:t>
      </w:r>
      <w:r w:rsidR="002B33AC">
        <w:rPr>
          <w:rFonts w:ascii="Times New Roman" w:hAnsi="Times New Roman" w:cs="Times New Roman"/>
          <w:sz w:val="28"/>
          <w:szCs w:val="28"/>
        </w:rPr>
        <w:t>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В 201</w:t>
      </w:r>
      <w:r w:rsidR="001F22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году поступление налога на доходы физических л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>иц в местный бюджет запланирова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но в сумме </w:t>
      </w:r>
      <w:r w:rsidR="009D64B0">
        <w:rPr>
          <w:rFonts w:ascii="Times New Roman" w:hAnsi="Times New Roman" w:cs="Times New Roman"/>
          <w:snapToGrid w:val="0"/>
          <w:sz w:val="28"/>
          <w:szCs w:val="28"/>
        </w:rPr>
        <w:t>1800,0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1F7A" w:rsidRPr="00DE71CE">
        <w:rPr>
          <w:rFonts w:ascii="Times New Roman" w:hAnsi="Times New Roman" w:cs="Times New Roman"/>
          <w:snapToGrid w:val="0"/>
          <w:sz w:val="28"/>
          <w:szCs w:val="28"/>
        </w:rPr>
        <w:t>исполнен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>в сумме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D64B0">
        <w:rPr>
          <w:rFonts w:ascii="Times New Roman" w:hAnsi="Times New Roman" w:cs="Times New Roman"/>
          <w:snapToGrid w:val="0"/>
          <w:sz w:val="28"/>
          <w:szCs w:val="28"/>
        </w:rPr>
        <w:t>1893,2</w:t>
      </w:r>
      <w:r w:rsidR="0069537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тыс. рублей. Соотношение плана к факту составляет </w:t>
      </w:r>
      <w:r w:rsidR="009D64B0">
        <w:rPr>
          <w:rFonts w:ascii="Times New Roman" w:hAnsi="Times New Roman" w:cs="Times New Roman"/>
          <w:snapToGrid w:val="0"/>
          <w:sz w:val="28"/>
          <w:szCs w:val="28"/>
        </w:rPr>
        <w:t>105,2</w:t>
      </w:r>
      <w:r w:rsidR="0069537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%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при соотношении факта 201</w:t>
      </w:r>
      <w:r w:rsidR="009D64B0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к 201</w:t>
      </w:r>
      <w:r w:rsidR="009D64B0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году </w:t>
      </w:r>
      <w:r w:rsidR="009D64B0">
        <w:rPr>
          <w:rFonts w:ascii="Times New Roman" w:hAnsi="Times New Roman" w:cs="Times New Roman"/>
          <w:snapToGrid w:val="0"/>
          <w:sz w:val="28"/>
          <w:szCs w:val="28"/>
        </w:rPr>
        <w:t>105,6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%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Арендная плата за землю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1F7A" w:rsidRPr="00DE71CE" w:rsidRDefault="00DE71CE" w:rsidP="003F1F7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 поступление в местный бюджет арендной платы за землю запланировано в объёме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190,0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266,9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Соотношение плана к факту составляет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140,4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% при сравнении факта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к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году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162,2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%</w:t>
      </w:r>
      <w:r w:rsidR="003F1F7A"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Анализ поступлений арендной платы за землю произведен на основании порядка исчисления и уплаты арендной платы за землю, установленных правовыми актами Российской Федерации, Краснодарского края и органов местного самоуправления, действующих ставок арендной платы по категориям земель, их целевого использования, и площадей, предоставляемых в аренду земельных участков, с учетом проведения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департаментом имущественных отношений Краснодарского края и уполномоченными органами администраций муниципальных образований по</w:t>
      </w:r>
      <w:proofErr w:type="gramEnd"/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управлению земельными ресурсами мероприятий по обеспечению поступления арендной платы за землю в бюджет, в том числе: ведением </w:t>
      </w:r>
      <w:proofErr w:type="spellStart"/>
      <w:r w:rsidR="00966B5B">
        <w:rPr>
          <w:rFonts w:ascii="Times New Roman" w:hAnsi="Times New Roman" w:cs="Times New Roman"/>
          <w:snapToGrid w:val="0"/>
          <w:sz w:val="28"/>
          <w:szCs w:val="28"/>
        </w:rPr>
        <w:t>претензионно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-исковой</w:t>
      </w:r>
      <w:proofErr w:type="spellEnd"/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работы, работой групп земельного контроля, контролем за своевременным и полным внесением юридическими и физическими лицами арендной платы за землю в бюджет арендной платы за землю.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Налог на имущество физических лиц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3F1F7A" w:rsidRPr="00DE71CE" w:rsidRDefault="00DE71CE" w:rsidP="003F1F7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 поступление в местный бюджет налога на имущество запланировано в объёме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250,0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в сумме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323,0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Соотношение плана к факту составляет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129,2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>% при соотношении факта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к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году 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220,5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%</w:t>
      </w:r>
      <w:r w:rsidR="003F1F7A"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951CE">
        <w:rPr>
          <w:rFonts w:ascii="Times New Roman" w:hAnsi="Times New Roman" w:cs="Times New Roman"/>
          <w:snapToGrid w:val="0"/>
          <w:sz w:val="28"/>
          <w:szCs w:val="28"/>
        </w:rPr>
        <w:t xml:space="preserve"> Перевыполнение плановых показателей произошло в</w:t>
      </w:r>
      <w:r w:rsidR="001951CE">
        <w:rPr>
          <w:rFonts w:ascii="Times New Roman" w:hAnsi="Times New Roman" w:cs="Times New Roman"/>
          <w:sz w:val="28"/>
          <w:szCs w:val="28"/>
        </w:rPr>
        <w:t xml:space="preserve"> связи с увеличением инвентаризационной стоимости объектов недвижимости, применением повышающего коэффициента 1,503 к уровню 2006 года </w:t>
      </w:r>
      <w:r w:rsidR="00A21DF8">
        <w:rPr>
          <w:rFonts w:ascii="Times New Roman" w:hAnsi="Times New Roman" w:cs="Times New Roman"/>
          <w:sz w:val="28"/>
          <w:szCs w:val="28"/>
        </w:rPr>
        <w:t>в соответствии с</w:t>
      </w:r>
      <w:r w:rsidR="001951CE">
        <w:rPr>
          <w:rFonts w:ascii="Times New Roman" w:hAnsi="Times New Roman" w:cs="Times New Roman"/>
          <w:sz w:val="28"/>
          <w:szCs w:val="28"/>
        </w:rPr>
        <w:t xml:space="preserve"> Постановлением Главы администрации Краснодарского края от 24 мая 2012 года № 591.</w:t>
      </w: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Земельный налог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C1679E" w:rsidRDefault="00DE71CE" w:rsidP="00C16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2D42B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 поступление в местный бюджет земельного налога запланировано в объёме </w:t>
      </w:r>
      <w:r w:rsidR="00A56848">
        <w:rPr>
          <w:rFonts w:ascii="Times New Roman" w:hAnsi="Times New Roman" w:cs="Times New Roman"/>
          <w:snapToGrid w:val="0"/>
          <w:sz w:val="28"/>
          <w:szCs w:val="28"/>
        </w:rPr>
        <w:t>3400,0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 w:rsidR="00A56848">
        <w:rPr>
          <w:rFonts w:ascii="Times New Roman" w:hAnsi="Times New Roman" w:cs="Times New Roman"/>
          <w:snapToGrid w:val="0"/>
          <w:sz w:val="28"/>
          <w:szCs w:val="28"/>
        </w:rPr>
        <w:t>3478,3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Соотношение плана к факту составляет </w:t>
      </w:r>
      <w:r w:rsidR="00A56848">
        <w:rPr>
          <w:rFonts w:ascii="Times New Roman" w:hAnsi="Times New Roman" w:cs="Times New Roman"/>
          <w:snapToGrid w:val="0"/>
          <w:sz w:val="28"/>
          <w:szCs w:val="28"/>
        </w:rPr>
        <w:t>102,3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% при соотношении факта 201</w:t>
      </w:r>
      <w:r w:rsidR="00A5684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к 201</w:t>
      </w:r>
      <w:r w:rsidR="00A56848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3F1F7A">
        <w:rPr>
          <w:rFonts w:ascii="Times New Roman" w:hAnsi="Times New Roman" w:cs="Times New Roman"/>
          <w:snapToGrid w:val="0"/>
          <w:sz w:val="28"/>
          <w:szCs w:val="28"/>
        </w:rPr>
        <w:t xml:space="preserve"> году </w:t>
      </w:r>
      <w:r w:rsidR="00A56848">
        <w:rPr>
          <w:rFonts w:ascii="Times New Roman" w:hAnsi="Times New Roman" w:cs="Times New Roman"/>
          <w:snapToGrid w:val="0"/>
          <w:sz w:val="28"/>
          <w:szCs w:val="28"/>
        </w:rPr>
        <w:t>87,4</w:t>
      </w:r>
      <w:r w:rsidR="00C1679E">
        <w:rPr>
          <w:rFonts w:ascii="Times New Roman" w:hAnsi="Times New Roman" w:cs="Times New Roman"/>
          <w:snapToGrid w:val="0"/>
          <w:sz w:val="28"/>
          <w:szCs w:val="28"/>
        </w:rPr>
        <w:t xml:space="preserve">%. </w:t>
      </w:r>
      <w:r w:rsidR="00A21DF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C1679E">
        <w:rPr>
          <w:rFonts w:ascii="Times New Roman" w:hAnsi="Times New Roman" w:cs="Times New Roman"/>
          <w:snapToGrid w:val="0"/>
          <w:sz w:val="28"/>
          <w:szCs w:val="28"/>
        </w:rPr>
        <w:t>евыполнени</w:t>
      </w:r>
      <w:r w:rsidR="00A21D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1679E">
        <w:rPr>
          <w:rFonts w:ascii="Times New Roman" w:hAnsi="Times New Roman" w:cs="Times New Roman"/>
          <w:snapToGrid w:val="0"/>
          <w:sz w:val="28"/>
          <w:szCs w:val="28"/>
        </w:rPr>
        <w:t xml:space="preserve"> плановых назначений</w:t>
      </w:r>
      <w:r w:rsidR="00A21DF8">
        <w:rPr>
          <w:rFonts w:ascii="Times New Roman" w:hAnsi="Times New Roman" w:cs="Times New Roman"/>
          <w:snapToGrid w:val="0"/>
          <w:sz w:val="28"/>
          <w:szCs w:val="28"/>
        </w:rPr>
        <w:t xml:space="preserve"> произошло</w:t>
      </w:r>
      <w:r w:rsidR="00C1679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9E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A21DF8">
        <w:rPr>
          <w:rFonts w:ascii="Times New Roman" w:hAnsi="Times New Roman" w:cs="Times New Roman"/>
          <w:sz w:val="28"/>
          <w:szCs w:val="28"/>
        </w:rPr>
        <w:t xml:space="preserve">тем, что </w:t>
      </w:r>
      <w:r w:rsidR="00C1679E">
        <w:rPr>
          <w:rFonts w:ascii="Times New Roman" w:hAnsi="Times New Roman" w:cs="Times New Roman"/>
          <w:sz w:val="28"/>
          <w:szCs w:val="28"/>
        </w:rPr>
        <w:t xml:space="preserve">платеж земельного налога 200,0 тыс. рублей запланированный </w:t>
      </w:r>
      <w:r w:rsidR="00A21DF8">
        <w:rPr>
          <w:rFonts w:ascii="Times New Roman" w:hAnsi="Times New Roman" w:cs="Times New Roman"/>
          <w:sz w:val="28"/>
          <w:szCs w:val="28"/>
        </w:rPr>
        <w:t xml:space="preserve">к поступлению </w:t>
      </w:r>
      <w:r w:rsidR="00C1679E">
        <w:rPr>
          <w:rFonts w:ascii="Times New Roman" w:hAnsi="Times New Roman" w:cs="Times New Roman"/>
          <w:sz w:val="28"/>
          <w:szCs w:val="28"/>
        </w:rPr>
        <w:t xml:space="preserve">в январе 2014 года </w:t>
      </w:r>
      <w:r w:rsidR="00A21DF8">
        <w:rPr>
          <w:rFonts w:ascii="Times New Roman" w:hAnsi="Times New Roman" w:cs="Times New Roman"/>
          <w:sz w:val="28"/>
          <w:szCs w:val="28"/>
        </w:rPr>
        <w:t xml:space="preserve">перечислен по просьбе администрации </w:t>
      </w:r>
      <w:r w:rsidR="00C1679E">
        <w:rPr>
          <w:rFonts w:ascii="Times New Roman" w:hAnsi="Times New Roman" w:cs="Times New Roman"/>
          <w:sz w:val="28"/>
          <w:szCs w:val="28"/>
        </w:rPr>
        <w:t>в декабре 2013 года.</w:t>
      </w:r>
    </w:p>
    <w:p w:rsidR="00C91DE5" w:rsidRPr="00C91DE5" w:rsidRDefault="00C91DE5" w:rsidP="00C91D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DE5">
        <w:rPr>
          <w:rFonts w:ascii="Times New Roman" w:hAnsi="Times New Roman" w:cs="Times New Roman"/>
          <w:sz w:val="28"/>
          <w:szCs w:val="28"/>
        </w:rPr>
        <w:t>Советом Большебейсугского сельского поселения в 2011 году приняты решения «О налоге на имущество физических лиц» и «Об установлении земельного налога». Налоговые ставки в 201</w:t>
      </w:r>
      <w:r w:rsidR="00A56848">
        <w:rPr>
          <w:rFonts w:ascii="Times New Roman" w:hAnsi="Times New Roman" w:cs="Times New Roman"/>
          <w:sz w:val="28"/>
          <w:szCs w:val="28"/>
        </w:rPr>
        <w:t>4</w:t>
      </w:r>
      <w:r w:rsidRPr="00C91DE5">
        <w:rPr>
          <w:rFonts w:ascii="Times New Roman" w:hAnsi="Times New Roman" w:cs="Times New Roman"/>
          <w:sz w:val="28"/>
          <w:szCs w:val="28"/>
        </w:rPr>
        <w:t xml:space="preserve"> году остались без изменения и составляют 0,3% от кадастровой стоимости земли для земель сельскохозяйственного назначения, 0,2% в отношении земельных участков, занятых жилищным фондом и предоставленных для ведения личного подсобного хозяйства, 0,15 % в отношении прочих земельных участков.</w:t>
      </w:r>
    </w:p>
    <w:p w:rsidR="00C91DE5" w:rsidRDefault="00C91DE5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Единый сельскохозяйственный налог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1111F" w:rsidRPr="0021111F" w:rsidRDefault="00DE71CE" w:rsidP="002111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853A9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 поступление в местный бюджет данного налога в объёме </w:t>
      </w:r>
      <w:r w:rsidR="00853A92">
        <w:rPr>
          <w:rFonts w:ascii="Times New Roman" w:hAnsi="Times New Roman" w:cs="Times New Roman"/>
          <w:snapToGrid w:val="0"/>
          <w:sz w:val="28"/>
          <w:szCs w:val="28"/>
        </w:rPr>
        <w:t>1750,0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 w:rsidR="00853A92">
        <w:rPr>
          <w:rFonts w:ascii="Times New Roman" w:hAnsi="Times New Roman" w:cs="Times New Roman"/>
          <w:snapToGrid w:val="0"/>
          <w:sz w:val="28"/>
          <w:szCs w:val="28"/>
        </w:rPr>
        <w:t>1802,7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Соотношение плана к факту составляет </w:t>
      </w:r>
      <w:r w:rsidR="00853A92">
        <w:rPr>
          <w:rFonts w:ascii="Times New Roman" w:hAnsi="Times New Roman" w:cs="Times New Roman"/>
          <w:snapToGrid w:val="0"/>
          <w:sz w:val="28"/>
          <w:szCs w:val="28"/>
        </w:rPr>
        <w:t>103,0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%.</w:t>
      </w:r>
      <w:r w:rsidR="0021111F" w:rsidRPr="0021111F">
        <w:rPr>
          <w:sz w:val="28"/>
          <w:szCs w:val="28"/>
        </w:rPr>
        <w:t xml:space="preserve"> </w:t>
      </w:r>
      <w:r w:rsidR="0021111F" w:rsidRPr="0021111F">
        <w:rPr>
          <w:rFonts w:ascii="Times New Roman" w:hAnsi="Times New Roman" w:cs="Times New Roman"/>
          <w:sz w:val="28"/>
          <w:szCs w:val="28"/>
        </w:rPr>
        <w:t>В 2013 году поступило 310,0 тыс. рублей единого сельскохозяйственного налога.</w:t>
      </w:r>
    </w:p>
    <w:p w:rsidR="0021111F" w:rsidRPr="0021111F" w:rsidRDefault="0021111F" w:rsidP="0021111F">
      <w:pPr>
        <w:pStyle w:val="a5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21111F">
        <w:rPr>
          <w:rFonts w:ascii="Times New Roman" w:hAnsi="Times New Roman"/>
          <w:sz w:val="28"/>
          <w:szCs w:val="28"/>
        </w:rPr>
        <w:lastRenderedPageBreak/>
        <w:t>Анализируя поступления в течени</w:t>
      </w:r>
      <w:proofErr w:type="gramStart"/>
      <w:r w:rsidRPr="0021111F">
        <w:rPr>
          <w:rFonts w:ascii="Times New Roman" w:hAnsi="Times New Roman"/>
          <w:sz w:val="28"/>
          <w:szCs w:val="28"/>
        </w:rPr>
        <w:t>и</w:t>
      </w:r>
      <w:proofErr w:type="gramEnd"/>
      <w:r w:rsidRPr="0021111F">
        <w:rPr>
          <w:rFonts w:ascii="Times New Roman" w:hAnsi="Times New Roman"/>
          <w:sz w:val="28"/>
          <w:szCs w:val="28"/>
        </w:rPr>
        <w:t xml:space="preserve"> 2014 года данного налога планировалось невыполнение данного доходного источника по итогам года , по причине слияния ООО «</w:t>
      </w:r>
      <w:proofErr w:type="spellStart"/>
      <w:r w:rsidRPr="0021111F">
        <w:rPr>
          <w:rFonts w:ascii="Times New Roman" w:hAnsi="Times New Roman"/>
          <w:sz w:val="28"/>
          <w:szCs w:val="28"/>
        </w:rPr>
        <w:t>Бронко</w:t>
      </w:r>
      <w:proofErr w:type="spellEnd"/>
      <w:r w:rsidRPr="0021111F">
        <w:rPr>
          <w:rFonts w:ascii="Times New Roman" w:hAnsi="Times New Roman"/>
          <w:sz w:val="28"/>
          <w:szCs w:val="28"/>
        </w:rPr>
        <w:t xml:space="preserve">» с ООО «Урожай </w:t>
      </w:r>
      <w:r w:rsidRPr="0021111F">
        <w:rPr>
          <w:rFonts w:ascii="Times New Roman" w:hAnsi="Times New Roman"/>
          <w:sz w:val="28"/>
          <w:szCs w:val="28"/>
          <w:lang w:val="en-US"/>
        </w:rPr>
        <w:t>XXI</w:t>
      </w:r>
      <w:r w:rsidRPr="0021111F">
        <w:rPr>
          <w:rFonts w:ascii="Times New Roman" w:hAnsi="Times New Roman"/>
          <w:sz w:val="28"/>
          <w:szCs w:val="28"/>
        </w:rPr>
        <w:t xml:space="preserve"> век», ООО «Урожай </w:t>
      </w:r>
      <w:r w:rsidRPr="0021111F">
        <w:rPr>
          <w:rFonts w:ascii="Times New Roman" w:hAnsi="Times New Roman"/>
          <w:sz w:val="28"/>
          <w:szCs w:val="28"/>
          <w:lang w:val="en-US"/>
        </w:rPr>
        <w:t>XXI</w:t>
      </w:r>
      <w:r w:rsidRPr="0021111F">
        <w:rPr>
          <w:rFonts w:ascii="Times New Roman" w:hAnsi="Times New Roman"/>
          <w:sz w:val="28"/>
          <w:szCs w:val="28"/>
        </w:rPr>
        <w:t xml:space="preserve"> век» получил убыток за 2013 год.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11F">
        <w:rPr>
          <w:rFonts w:ascii="Times New Roman" w:hAnsi="Times New Roman"/>
          <w:sz w:val="28"/>
          <w:szCs w:val="28"/>
        </w:rPr>
        <w:t xml:space="preserve">связи с тяжелым финансовым положением была перечислена предоплата за 2014 год в 2014 году в размере 800,0 тыс. рублей. </w:t>
      </w:r>
    </w:p>
    <w:p w:rsidR="00B408E5" w:rsidRDefault="00B408E5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Аренда имущества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C12B2F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 поступление в местный бюджет данного налога в объёме </w:t>
      </w:r>
      <w:r w:rsidR="00C12B2F">
        <w:rPr>
          <w:rFonts w:ascii="Times New Roman" w:hAnsi="Times New Roman" w:cs="Times New Roman"/>
          <w:snapToGrid w:val="0"/>
          <w:sz w:val="28"/>
          <w:szCs w:val="28"/>
        </w:rPr>
        <w:t>250,0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 w:rsidR="00134D7D">
        <w:rPr>
          <w:rFonts w:ascii="Times New Roman" w:hAnsi="Times New Roman" w:cs="Times New Roman"/>
          <w:snapToGrid w:val="0"/>
          <w:sz w:val="28"/>
          <w:szCs w:val="28"/>
        </w:rPr>
        <w:t>216,4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Соотношение плана к факту составляет </w:t>
      </w:r>
      <w:r w:rsidR="00134D7D">
        <w:rPr>
          <w:rFonts w:ascii="Times New Roman" w:hAnsi="Times New Roman" w:cs="Times New Roman"/>
          <w:snapToGrid w:val="0"/>
          <w:sz w:val="28"/>
          <w:szCs w:val="28"/>
        </w:rPr>
        <w:t xml:space="preserve">86,6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%.</w:t>
      </w:r>
      <w:r w:rsidR="00BD630B">
        <w:rPr>
          <w:rFonts w:ascii="Times New Roman" w:hAnsi="Times New Roman" w:cs="Times New Roman"/>
          <w:snapToGrid w:val="0"/>
          <w:sz w:val="28"/>
          <w:szCs w:val="28"/>
        </w:rPr>
        <w:t xml:space="preserve"> На невыполнения плановых назначений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DE71CE" w:rsidRPr="0084544F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44F">
        <w:rPr>
          <w:rFonts w:ascii="Times New Roman" w:hAnsi="Times New Roman" w:cs="Times New Roman"/>
          <w:b/>
          <w:sz w:val="28"/>
          <w:szCs w:val="28"/>
        </w:rPr>
        <w:t xml:space="preserve"> Безвозмездные поступления</w:t>
      </w:r>
    </w:p>
    <w:p w:rsidR="00346C54" w:rsidRDefault="00346C54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6C54" w:rsidRPr="00DE71CE" w:rsidRDefault="00BD630B" w:rsidP="00346C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</w:t>
      </w:r>
      <w:r w:rsidR="00346C54">
        <w:rPr>
          <w:rFonts w:ascii="Times New Roman" w:hAnsi="Times New Roman" w:cs="Times New Roman"/>
          <w:sz w:val="28"/>
          <w:szCs w:val="28"/>
        </w:rPr>
        <w:t xml:space="preserve"> году запланировано поступление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3959,9 </w:t>
      </w:r>
      <w:r w:rsidR="00346C54">
        <w:rPr>
          <w:rFonts w:ascii="Times New Roman" w:hAnsi="Times New Roman" w:cs="Times New Roman"/>
          <w:sz w:val="28"/>
          <w:szCs w:val="28"/>
        </w:rPr>
        <w:t xml:space="preserve">тыс. рублей фактически поступило </w:t>
      </w:r>
      <w:r w:rsidR="00242E4B">
        <w:rPr>
          <w:rFonts w:ascii="Times New Roman" w:hAnsi="Times New Roman" w:cs="Times New Roman"/>
          <w:sz w:val="28"/>
          <w:szCs w:val="28"/>
        </w:rPr>
        <w:t>3734,7</w:t>
      </w:r>
      <w:r w:rsidR="00346C54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Субвенции от других бюджетов бюджетной системы Российской Федерации исполнены в сумме </w:t>
      </w:r>
      <w:r w:rsidR="00E15E59">
        <w:rPr>
          <w:rFonts w:ascii="Times New Roman" w:hAnsi="Times New Roman" w:cs="Times New Roman"/>
          <w:sz w:val="28"/>
          <w:szCs w:val="28"/>
        </w:rPr>
        <w:t>199,2</w:t>
      </w:r>
      <w:r w:rsidR="000D6A13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DE71CE" w:rsidRPr="00DE71CE" w:rsidRDefault="00DE71CE" w:rsidP="0034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- субвенции бюджетам на осуществление полномочий по первичному воинскому учету на территориях, где отсутствуют военные комиссариаты  - </w:t>
      </w:r>
      <w:r w:rsidR="00E15E59">
        <w:rPr>
          <w:rFonts w:ascii="Times New Roman" w:hAnsi="Times New Roman" w:cs="Times New Roman"/>
          <w:sz w:val="28"/>
          <w:szCs w:val="28"/>
        </w:rPr>
        <w:t>195,3</w:t>
      </w:r>
      <w:r w:rsidRPr="00DE71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E71CE" w:rsidRPr="00DE71CE" w:rsidRDefault="00DE71CE" w:rsidP="0034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- распределение субвенций на осуществление полномочий по образованию и организации деятельности административной комиссии – 3,</w:t>
      </w:r>
      <w:r w:rsidR="00E15E59">
        <w:rPr>
          <w:rFonts w:ascii="Times New Roman" w:hAnsi="Times New Roman" w:cs="Times New Roman"/>
          <w:sz w:val="28"/>
          <w:szCs w:val="28"/>
        </w:rPr>
        <w:t>9</w:t>
      </w:r>
      <w:r w:rsidR="000D6A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D6A13" w:rsidRDefault="000D6A13" w:rsidP="00346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E71CE" w:rsidRPr="00DE71CE">
        <w:rPr>
          <w:rFonts w:ascii="Times New Roman" w:hAnsi="Times New Roman" w:cs="Times New Roman"/>
          <w:sz w:val="28"/>
          <w:szCs w:val="28"/>
        </w:rPr>
        <w:t>отации бюджетам поселени</w:t>
      </w:r>
      <w:r w:rsidR="00966B5B">
        <w:rPr>
          <w:rFonts w:ascii="Times New Roman" w:hAnsi="Times New Roman" w:cs="Times New Roman"/>
          <w:sz w:val="28"/>
          <w:szCs w:val="28"/>
        </w:rPr>
        <w:t>й от других бюджетов бюджетной системы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="00E15E59">
        <w:rPr>
          <w:rFonts w:ascii="Times New Roman" w:hAnsi="Times New Roman" w:cs="Times New Roman"/>
          <w:sz w:val="28"/>
          <w:szCs w:val="28"/>
        </w:rPr>
        <w:t>814,7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="00346C54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346C54" w:rsidRDefault="00346C54" w:rsidP="0034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дотации бюджетам поселений на выравнивание уровня бюджетной обеспеченности  </w:t>
      </w:r>
      <w:r w:rsidR="00E15E59">
        <w:rPr>
          <w:rFonts w:ascii="Times New Roman" w:hAnsi="Times New Roman" w:cs="Times New Roman"/>
          <w:sz w:val="28"/>
          <w:szCs w:val="28"/>
        </w:rPr>
        <w:t>814,7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46C54" w:rsidRDefault="000D6A13" w:rsidP="00C44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убсидии от других бюджетов бюджетной системы Российской Федерации </w:t>
      </w:r>
      <w:r w:rsidR="00C44189">
        <w:rPr>
          <w:rFonts w:ascii="Times New Roman" w:hAnsi="Times New Roman" w:cs="Times New Roman"/>
          <w:sz w:val="28"/>
          <w:szCs w:val="28"/>
        </w:rPr>
        <w:t xml:space="preserve">запланированы в сумме </w:t>
      </w:r>
      <w:r w:rsidR="00BD0B88">
        <w:rPr>
          <w:rFonts w:ascii="Times New Roman" w:hAnsi="Times New Roman" w:cs="Times New Roman"/>
          <w:sz w:val="28"/>
          <w:szCs w:val="28"/>
        </w:rPr>
        <w:t>3022,0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44189">
        <w:rPr>
          <w:rFonts w:ascii="Times New Roman" w:hAnsi="Times New Roman" w:cs="Times New Roman"/>
          <w:sz w:val="28"/>
          <w:szCs w:val="28"/>
        </w:rPr>
        <w:t xml:space="preserve"> фактически поступило </w:t>
      </w:r>
      <w:r w:rsidR="00BD0B88">
        <w:rPr>
          <w:rFonts w:ascii="Times New Roman" w:hAnsi="Times New Roman" w:cs="Times New Roman"/>
          <w:sz w:val="28"/>
          <w:szCs w:val="28"/>
        </w:rPr>
        <w:t>2784,7</w:t>
      </w:r>
      <w:r w:rsidR="00C44189">
        <w:rPr>
          <w:rFonts w:ascii="Times New Roman" w:hAnsi="Times New Roman" w:cs="Times New Roman"/>
          <w:sz w:val="28"/>
          <w:szCs w:val="28"/>
        </w:rPr>
        <w:t xml:space="preserve"> тыс. рублей.  В</w:t>
      </w:r>
      <w:r w:rsidR="00291D73">
        <w:rPr>
          <w:rFonts w:ascii="Times New Roman" w:hAnsi="Times New Roman" w:cs="Times New Roman"/>
          <w:sz w:val="28"/>
          <w:szCs w:val="28"/>
        </w:rPr>
        <w:t xml:space="preserve"> рамках целевых программ </w:t>
      </w:r>
      <w:r w:rsidR="00BD0B88">
        <w:rPr>
          <w:rFonts w:ascii="Times New Roman" w:hAnsi="Times New Roman" w:cs="Times New Roman"/>
          <w:sz w:val="28"/>
          <w:szCs w:val="28"/>
        </w:rPr>
        <w:t>2784,7</w:t>
      </w:r>
      <w:r w:rsidR="00291D7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46C54">
        <w:rPr>
          <w:rFonts w:ascii="Times New Roman" w:hAnsi="Times New Roman" w:cs="Times New Roman"/>
          <w:sz w:val="28"/>
          <w:szCs w:val="28"/>
        </w:rPr>
        <w:t>:</w:t>
      </w:r>
    </w:p>
    <w:p w:rsidR="00C44189" w:rsidRPr="00635206" w:rsidRDefault="00346C54" w:rsidP="0034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ремонт дороги </w:t>
      </w:r>
      <w:r w:rsidR="00291D73">
        <w:rPr>
          <w:rFonts w:ascii="Times New Roman" w:hAnsi="Times New Roman" w:cs="Times New Roman"/>
          <w:sz w:val="28"/>
          <w:szCs w:val="28"/>
        </w:rPr>
        <w:t xml:space="preserve"> </w:t>
      </w:r>
      <w:r w:rsidR="00BD0B88">
        <w:rPr>
          <w:rFonts w:ascii="Times New Roman" w:hAnsi="Times New Roman" w:cs="Times New Roman"/>
          <w:sz w:val="28"/>
          <w:szCs w:val="28"/>
        </w:rPr>
        <w:t>1600,0</w:t>
      </w:r>
      <w:r w:rsidR="00291D7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35206">
        <w:rPr>
          <w:rFonts w:ascii="Times New Roman" w:hAnsi="Times New Roman" w:cs="Times New Roman"/>
          <w:sz w:val="28"/>
          <w:szCs w:val="28"/>
        </w:rPr>
        <w:t xml:space="preserve"> </w:t>
      </w:r>
      <w:r w:rsidR="00635206" w:rsidRPr="00635206">
        <w:rPr>
          <w:rFonts w:ascii="Times New Roman" w:hAnsi="Times New Roman" w:cs="Times New Roman"/>
          <w:color w:val="000000"/>
          <w:sz w:val="28"/>
          <w:szCs w:val="28"/>
        </w:rPr>
        <w:t>в рамках подпрограммы «Капитальный ремонт и ремонт автомобильных дорог местного значения Краснодарского края на 2014-2016 годы»</w:t>
      </w:r>
      <w:r w:rsidR="00C44189" w:rsidRPr="00635206">
        <w:rPr>
          <w:rFonts w:ascii="Times New Roman" w:hAnsi="Times New Roman" w:cs="Times New Roman"/>
          <w:sz w:val="28"/>
          <w:szCs w:val="28"/>
        </w:rPr>
        <w:t>;</w:t>
      </w:r>
    </w:p>
    <w:p w:rsidR="00DE71CE" w:rsidRDefault="00C44189" w:rsidP="0034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91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доплата работникам культуры </w:t>
      </w:r>
      <w:r w:rsidR="00BD0B88">
        <w:rPr>
          <w:rFonts w:ascii="Times New Roman" w:hAnsi="Times New Roman" w:cs="Times New Roman"/>
          <w:sz w:val="28"/>
          <w:szCs w:val="28"/>
        </w:rPr>
        <w:t>805,0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17D02">
        <w:rPr>
          <w:rFonts w:ascii="Times New Roman" w:hAnsi="Times New Roman" w:cs="Times New Roman"/>
          <w:sz w:val="28"/>
          <w:szCs w:val="28"/>
        </w:rPr>
        <w:t xml:space="preserve"> в рамках программы </w:t>
      </w:r>
      <w:r w:rsidR="00117D02" w:rsidRPr="00117D02">
        <w:rPr>
          <w:rFonts w:ascii="Times New Roman" w:hAnsi="Times New Roman" w:cs="Times New Roman"/>
          <w:sz w:val="28"/>
          <w:szCs w:val="28"/>
        </w:rPr>
        <w:t>"Кадровое обеспечение сферы культуры и искусства Краснодарского края на 2011-2013годы"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4189" w:rsidRDefault="00C44189" w:rsidP="0034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17D02">
        <w:rPr>
          <w:rFonts w:ascii="Times New Roman" w:hAnsi="Times New Roman" w:cs="Times New Roman"/>
          <w:sz w:val="28"/>
          <w:szCs w:val="28"/>
        </w:rPr>
        <w:t xml:space="preserve"> мероприятия по изготовлению правил землепользования и застройки Большебейсугского сельского поселения </w:t>
      </w:r>
      <w:r w:rsidR="0074431B">
        <w:rPr>
          <w:rFonts w:ascii="Times New Roman" w:hAnsi="Times New Roman" w:cs="Times New Roman"/>
          <w:sz w:val="28"/>
          <w:szCs w:val="28"/>
        </w:rPr>
        <w:t>379,7</w:t>
      </w:r>
      <w:r w:rsidR="00117D0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17D02" w:rsidRPr="00117D02">
        <w:rPr>
          <w:rFonts w:ascii="Times New Roman" w:hAnsi="Times New Roman" w:cs="Times New Roman"/>
          <w:sz w:val="28"/>
          <w:szCs w:val="28"/>
        </w:rPr>
        <w:t>«Подготовка градостроительной и землеустроительной документации на территории Краснодарского края на 2014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3F01" w:rsidRDefault="00291D73" w:rsidP="00717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передаваемые бюджетам поселений </w:t>
      </w:r>
      <w:r w:rsidR="00C44189">
        <w:rPr>
          <w:rFonts w:ascii="Times New Roman" w:hAnsi="Times New Roman" w:cs="Times New Roman"/>
          <w:sz w:val="28"/>
          <w:szCs w:val="28"/>
        </w:rPr>
        <w:t xml:space="preserve"> запланированы и исполнены в сумме </w:t>
      </w:r>
      <w:r w:rsidR="00BD0B88">
        <w:rPr>
          <w:rFonts w:ascii="Times New Roman" w:hAnsi="Times New Roman" w:cs="Times New Roman"/>
          <w:sz w:val="28"/>
          <w:szCs w:val="28"/>
        </w:rPr>
        <w:t>22,0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A49FC">
        <w:rPr>
          <w:rFonts w:ascii="Times New Roman" w:hAnsi="Times New Roman" w:cs="Times New Roman"/>
          <w:sz w:val="28"/>
          <w:szCs w:val="28"/>
        </w:rPr>
        <w:t xml:space="preserve"> (2</w:t>
      </w:r>
      <w:r w:rsidR="00BD0B88">
        <w:rPr>
          <w:rFonts w:ascii="Times New Roman" w:hAnsi="Times New Roman" w:cs="Times New Roman"/>
          <w:sz w:val="28"/>
          <w:szCs w:val="28"/>
        </w:rPr>
        <w:t>2</w:t>
      </w:r>
      <w:r w:rsidR="008A49FC">
        <w:rPr>
          <w:rFonts w:ascii="Times New Roman" w:hAnsi="Times New Roman" w:cs="Times New Roman"/>
          <w:sz w:val="28"/>
          <w:szCs w:val="28"/>
        </w:rPr>
        <w:t>,0 тыс. рублей</w:t>
      </w:r>
      <w:r w:rsidR="00C44189">
        <w:rPr>
          <w:rFonts w:ascii="Times New Roman" w:hAnsi="Times New Roman" w:cs="Times New Roman"/>
          <w:sz w:val="28"/>
          <w:szCs w:val="28"/>
        </w:rPr>
        <w:t xml:space="preserve"> </w:t>
      </w:r>
      <w:r w:rsidR="00DC3F01" w:rsidRPr="00DC3F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исполнение полномочий </w:t>
      </w:r>
      <w:r w:rsidR="00DC3F0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C3F01" w:rsidRPr="00DC3F01">
        <w:rPr>
          <w:rFonts w:ascii="Times New Roman" w:eastAsia="Times New Roman" w:hAnsi="Times New Roman" w:cs="Times New Roman"/>
          <w:sz w:val="28"/>
          <w:szCs w:val="28"/>
        </w:rPr>
        <w:t>по организации утилизации и переработки бытовых и промышленных отходов</w:t>
      </w:r>
      <w:r w:rsidR="000B2001">
        <w:rPr>
          <w:rFonts w:ascii="Times New Roman" w:hAnsi="Times New Roman" w:cs="Times New Roman"/>
          <w:sz w:val="28"/>
          <w:szCs w:val="28"/>
        </w:rPr>
        <w:t>).</w:t>
      </w:r>
    </w:p>
    <w:p w:rsidR="00291D73" w:rsidRPr="00DE71CE" w:rsidRDefault="00291D73" w:rsidP="00717F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бюджеты поселений </w:t>
      </w:r>
      <w:r w:rsidR="00717F1A">
        <w:rPr>
          <w:rFonts w:ascii="Times New Roman" w:hAnsi="Times New Roman" w:cs="Times New Roman"/>
          <w:sz w:val="28"/>
          <w:szCs w:val="28"/>
        </w:rPr>
        <w:t xml:space="preserve">исполнены в объеме </w:t>
      </w:r>
      <w:r w:rsidR="00CD0869">
        <w:rPr>
          <w:rFonts w:ascii="Times New Roman" w:hAnsi="Times New Roman" w:cs="Times New Roman"/>
          <w:sz w:val="28"/>
          <w:szCs w:val="28"/>
        </w:rPr>
        <w:t>–</w:t>
      </w:r>
      <w:r w:rsidR="003E6DEE">
        <w:rPr>
          <w:rFonts w:ascii="Times New Roman" w:hAnsi="Times New Roman" w:cs="Times New Roman"/>
          <w:sz w:val="28"/>
          <w:szCs w:val="28"/>
        </w:rPr>
        <w:t xml:space="preserve"> </w:t>
      </w:r>
      <w:r w:rsidR="00CD0869">
        <w:rPr>
          <w:rFonts w:ascii="Times New Roman" w:hAnsi="Times New Roman" w:cs="Times New Roman"/>
          <w:sz w:val="28"/>
          <w:szCs w:val="28"/>
        </w:rPr>
        <w:t>83,0</w:t>
      </w:r>
      <w:r w:rsidR="00717F1A">
        <w:rPr>
          <w:rFonts w:ascii="Times New Roman" w:hAnsi="Times New Roman" w:cs="Times New Roman"/>
          <w:sz w:val="28"/>
          <w:szCs w:val="28"/>
        </w:rPr>
        <w:t xml:space="preserve"> тыс. рублей, из них возврат остатков субсидий, субвенций и иных межбюджетных </w:t>
      </w:r>
      <w:proofErr w:type="gramStart"/>
      <w:r w:rsidR="00717F1A">
        <w:rPr>
          <w:rFonts w:ascii="Times New Roman" w:hAnsi="Times New Roman" w:cs="Times New Roman"/>
          <w:sz w:val="28"/>
          <w:szCs w:val="28"/>
        </w:rPr>
        <w:t>трансфертов</w:t>
      </w:r>
      <w:proofErr w:type="gramEnd"/>
      <w:r w:rsidR="00717F1A">
        <w:rPr>
          <w:rFonts w:ascii="Times New Roman" w:hAnsi="Times New Roman" w:cs="Times New Roman"/>
          <w:sz w:val="28"/>
          <w:szCs w:val="28"/>
        </w:rPr>
        <w:t xml:space="preserve"> имеющих целевое назначение  -</w:t>
      </w:r>
      <w:r w:rsidR="003E6DEE">
        <w:rPr>
          <w:rFonts w:ascii="Times New Roman" w:hAnsi="Times New Roman" w:cs="Times New Roman"/>
          <w:sz w:val="28"/>
          <w:szCs w:val="28"/>
        </w:rPr>
        <w:t xml:space="preserve">98,0 </w:t>
      </w:r>
      <w:r w:rsidR="00717F1A">
        <w:rPr>
          <w:rFonts w:ascii="Times New Roman" w:hAnsi="Times New Roman" w:cs="Times New Roman"/>
          <w:sz w:val="28"/>
          <w:szCs w:val="28"/>
        </w:rPr>
        <w:t xml:space="preserve">тыс. рублей; прочие поступления исполнены в объеме </w:t>
      </w:r>
      <w:r w:rsidR="00CD0869">
        <w:rPr>
          <w:rFonts w:ascii="Times New Roman" w:hAnsi="Times New Roman" w:cs="Times New Roman"/>
          <w:sz w:val="28"/>
          <w:szCs w:val="28"/>
        </w:rPr>
        <w:t>15,0</w:t>
      </w:r>
      <w:r w:rsidR="00717F1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E67" w:rsidRPr="00DE71CE" w:rsidRDefault="00FB0E6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1CE">
        <w:rPr>
          <w:rFonts w:ascii="Times New Roman" w:hAnsi="Times New Roman" w:cs="Times New Roman"/>
          <w:b/>
          <w:sz w:val="28"/>
          <w:szCs w:val="28"/>
        </w:rPr>
        <w:t>2. Расходная часть бюджета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1CE" w:rsidRPr="00DE71CE" w:rsidRDefault="00DE71CE" w:rsidP="001C3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Расходы бюджета по итогам работы за 201</w:t>
      </w:r>
      <w:r w:rsidR="003E6DEE">
        <w:rPr>
          <w:rFonts w:ascii="Times New Roman" w:hAnsi="Times New Roman" w:cs="Times New Roman"/>
          <w:sz w:val="28"/>
          <w:szCs w:val="28"/>
        </w:rPr>
        <w:t>4</w:t>
      </w:r>
      <w:r w:rsidRPr="00DE71CE">
        <w:rPr>
          <w:rFonts w:ascii="Times New Roman" w:hAnsi="Times New Roman" w:cs="Times New Roman"/>
          <w:sz w:val="28"/>
          <w:szCs w:val="28"/>
        </w:rPr>
        <w:t xml:space="preserve"> год составили сумму </w:t>
      </w:r>
      <w:r w:rsidR="00242E4B">
        <w:rPr>
          <w:rFonts w:ascii="Times New Roman" w:hAnsi="Times New Roman" w:cs="Times New Roman"/>
          <w:sz w:val="28"/>
          <w:szCs w:val="28"/>
        </w:rPr>
        <w:t>12302,3</w:t>
      </w:r>
      <w:r w:rsidRPr="00DE71CE">
        <w:rPr>
          <w:rFonts w:ascii="Times New Roman" w:hAnsi="Times New Roman" w:cs="Times New Roman"/>
          <w:sz w:val="28"/>
          <w:szCs w:val="28"/>
        </w:rPr>
        <w:t xml:space="preserve"> тыс. рублей. Расходы местного бюджета в разрезе разделов и подразделов функциональной классификации представлены ниже.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Общегосударственные вопросы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1C353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По разделу «Общегосударственные вопросы» отражены расходы на функционирование органов местного самоуправления (за исключением тех, расходы по которым отражены по другим разделам бюджетной классификации), а также отдельные расходы по реализации государственных функций, связанных с общегосударственным управлением.</w:t>
      </w:r>
    </w:p>
    <w:p w:rsidR="00DE71CE" w:rsidRPr="00DE71CE" w:rsidRDefault="00DE71CE" w:rsidP="001C353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В 201</w:t>
      </w:r>
      <w:r w:rsidR="003E6DEE">
        <w:rPr>
          <w:rFonts w:ascii="Times New Roman" w:hAnsi="Times New Roman" w:cs="Times New Roman"/>
          <w:iCs/>
          <w:sz w:val="28"/>
          <w:szCs w:val="28"/>
        </w:rPr>
        <w:t>4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году расходы по органам государственной власти составили в сумме </w:t>
      </w:r>
      <w:r w:rsidR="009D3AF8">
        <w:rPr>
          <w:rFonts w:ascii="Times New Roman" w:hAnsi="Times New Roman" w:cs="Times New Roman"/>
          <w:iCs/>
          <w:sz w:val="28"/>
          <w:szCs w:val="28"/>
        </w:rPr>
        <w:t>4528,5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Pr="00DE71CE" w:rsidRDefault="00DE71CE" w:rsidP="001C353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По подразделу 01 02 «</w:t>
      </w:r>
      <w:r w:rsidRPr="00DE71CE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органа местного самоуправления»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B0BF5">
        <w:rPr>
          <w:rFonts w:ascii="Times New Roman" w:hAnsi="Times New Roman" w:cs="Times New Roman"/>
          <w:iCs/>
          <w:sz w:val="28"/>
          <w:szCs w:val="28"/>
        </w:rPr>
        <w:t>550,7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Default="00DE71CE" w:rsidP="0073150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По подразделу 01 04 «</w:t>
      </w:r>
      <w:r w:rsidRPr="00DE71CE">
        <w:rPr>
          <w:rFonts w:ascii="Times New Roman" w:hAnsi="Times New Roman" w:cs="Times New Roman"/>
          <w:sz w:val="28"/>
          <w:szCs w:val="28"/>
        </w:rPr>
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="009D3AF8">
        <w:rPr>
          <w:rFonts w:ascii="Times New Roman" w:hAnsi="Times New Roman" w:cs="Times New Roman"/>
          <w:sz w:val="28"/>
          <w:szCs w:val="28"/>
        </w:rPr>
        <w:t>3436,2</w:t>
      </w:r>
      <w:r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iCs/>
          <w:sz w:val="28"/>
          <w:szCs w:val="28"/>
        </w:rPr>
        <w:t>тыс. рублей.</w:t>
      </w:r>
    </w:p>
    <w:p w:rsidR="0034451C" w:rsidRPr="00731509" w:rsidRDefault="0034451C" w:rsidP="0073150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87D">
        <w:rPr>
          <w:rFonts w:ascii="Times New Roman" w:hAnsi="Times New Roman" w:cs="Times New Roman"/>
          <w:iCs/>
          <w:sz w:val="28"/>
          <w:szCs w:val="28"/>
        </w:rPr>
        <w:t>По подразделу  01 13 «Другие общегосударственные расходы»</w:t>
      </w:r>
      <w:r w:rsidR="00AD0628" w:rsidRPr="005808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8087D" w:rsidRPr="0058087D">
        <w:rPr>
          <w:rFonts w:ascii="Times New Roman" w:hAnsi="Times New Roman" w:cs="Times New Roman"/>
          <w:iCs/>
          <w:sz w:val="28"/>
          <w:szCs w:val="28"/>
        </w:rPr>
        <w:t>39</w:t>
      </w:r>
      <w:r w:rsidR="007438D4">
        <w:rPr>
          <w:rFonts w:ascii="Times New Roman" w:hAnsi="Times New Roman" w:cs="Times New Roman"/>
          <w:iCs/>
          <w:sz w:val="28"/>
          <w:szCs w:val="28"/>
        </w:rPr>
        <w:t>9</w:t>
      </w:r>
      <w:r w:rsidR="0058087D" w:rsidRPr="0058087D">
        <w:rPr>
          <w:rFonts w:ascii="Times New Roman" w:hAnsi="Times New Roman" w:cs="Times New Roman"/>
          <w:iCs/>
          <w:sz w:val="28"/>
          <w:szCs w:val="28"/>
        </w:rPr>
        <w:t>,</w:t>
      </w:r>
      <w:r w:rsidR="007438D4">
        <w:rPr>
          <w:rFonts w:ascii="Times New Roman" w:hAnsi="Times New Roman" w:cs="Times New Roman"/>
          <w:iCs/>
          <w:sz w:val="28"/>
          <w:szCs w:val="28"/>
        </w:rPr>
        <w:t>0</w:t>
      </w:r>
      <w:r w:rsidR="00AD0628" w:rsidRPr="0058087D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  <w:r w:rsidR="00731509" w:rsidRPr="0058087D">
        <w:rPr>
          <w:rFonts w:ascii="Times New Roman" w:hAnsi="Times New Roman" w:cs="Times New Roman"/>
          <w:iCs/>
          <w:sz w:val="28"/>
          <w:szCs w:val="28"/>
        </w:rPr>
        <w:t xml:space="preserve"> В том числе в рамках данного раздела произведены расходы в сумме </w:t>
      </w:r>
      <w:r w:rsidR="0058087D" w:rsidRPr="0058087D">
        <w:rPr>
          <w:rFonts w:ascii="Times New Roman" w:hAnsi="Times New Roman" w:cs="Times New Roman"/>
          <w:iCs/>
          <w:sz w:val="28"/>
          <w:szCs w:val="28"/>
        </w:rPr>
        <w:t>332,7</w:t>
      </w:r>
      <w:r w:rsidR="00731509" w:rsidRPr="0058087D">
        <w:rPr>
          <w:rFonts w:ascii="Times New Roman" w:hAnsi="Times New Roman" w:cs="Times New Roman"/>
          <w:iCs/>
          <w:sz w:val="28"/>
          <w:szCs w:val="28"/>
        </w:rPr>
        <w:t xml:space="preserve"> тыс. рублей по</w:t>
      </w:r>
      <w:r w:rsidR="00731509" w:rsidRPr="0058087D">
        <w:t xml:space="preserve"> </w:t>
      </w:r>
      <w:r w:rsidR="00731509" w:rsidRPr="0058087D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программе </w:t>
      </w:r>
      <w:r w:rsidR="007F7D94" w:rsidRPr="007F7D94">
        <w:rPr>
          <w:rFonts w:ascii="Times New Roman" w:hAnsi="Times New Roman" w:cs="Times New Roman"/>
          <w:color w:val="000000"/>
          <w:sz w:val="28"/>
          <w:szCs w:val="28"/>
        </w:rPr>
        <w:t>«Программное и информационное обеспечение»</w:t>
      </w:r>
      <w:r w:rsidR="007F7D9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F7D94" w:rsidRPr="007F7D94">
        <w:rPr>
          <w:rFonts w:ascii="Times New Roman" w:hAnsi="Times New Roman" w:cs="Times New Roman"/>
          <w:sz w:val="28"/>
          <w:szCs w:val="28"/>
        </w:rPr>
        <w:t xml:space="preserve">20,0 тыс. рублей по ведомственной целевой программе </w:t>
      </w:r>
      <w:r w:rsidR="00731509" w:rsidRPr="007F7D94">
        <w:rPr>
          <w:rFonts w:ascii="Times New Roman" w:hAnsi="Times New Roman" w:cs="Times New Roman"/>
          <w:sz w:val="28"/>
          <w:szCs w:val="28"/>
        </w:rPr>
        <w:t xml:space="preserve">«Проведение мероприятий, конкурсов, фестивалей в </w:t>
      </w:r>
      <w:proofErr w:type="spellStart"/>
      <w:r w:rsidR="00731509" w:rsidRPr="007F7D9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="00731509" w:rsidRPr="007F7D94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на 201</w:t>
      </w:r>
      <w:r w:rsidR="007F7D94" w:rsidRPr="007F7D94">
        <w:rPr>
          <w:rFonts w:ascii="Times New Roman" w:hAnsi="Times New Roman" w:cs="Times New Roman"/>
          <w:sz w:val="28"/>
          <w:szCs w:val="28"/>
        </w:rPr>
        <w:t>4</w:t>
      </w:r>
      <w:r w:rsidR="00731509" w:rsidRPr="007F7D94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Национальная оборона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 xml:space="preserve">По разделу «Национальная оборона» расходы по подразделу 02 03 </w:t>
      </w:r>
      <w:r w:rsidR="00842F30">
        <w:rPr>
          <w:rFonts w:ascii="Times New Roman" w:hAnsi="Times New Roman" w:cs="Times New Roman"/>
          <w:iCs/>
          <w:sz w:val="28"/>
          <w:szCs w:val="28"/>
        </w:rPr>
        <w:t xml:space="preserve">«Осуществление первичного воинского учета» освоены в сумме 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в сумме </w:t>
      </w:r>
      <w:r w:rsidR="0070409E">
        <w:rPr>
          <w:rFonts w:ascii="Times New Roman" w:hAnsi="Times New Roman" w:cs="Times New Roman"/>
          <w:iCs/>
          <w:sz w:val="28"/>
          <w:szCs w:val="28"/>
        </w:rPr>
        <w:t>188,0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Национальная безопасность и правоохранительная деятельность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1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lastRenderedPageBreak/>
        <w:t>В соответствии с бюджетной классификацией расходов по разделу 03 00</w:t>
      </w:r>
      <w:r w:rsidR="00D12EEA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 отражены расходы</w:t>
      </w:r>
      <w:r w:rsidR="00842F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438D4">
        <w:rPr>
          <w:rFonts w:ascii="Times New Roman" w:hAnsi="Times New Roman" w:cs="Times New Roman"/>
          <w:sz w:val="28"/>
          <w:szCs w:val="28"/>
        </w:rPr>
        <w:t>176,0</w:t>
      </w:r>
      <w:r w:rsidR="00842F3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E71CE">
        <w:rPr>
          <w:rFonts w:ascii="Times New Roman" w:hAnsi="Times New Roman" w:cs="Times New Roman"/>
          <w:sz w:val="28"/>
          <w:szCs w:val="28"/>
        </w:rPr>
        <w:t>:</w:t>
      </w:r>
    </w:p>
    <w:p w:rsidR="00DE71CE" w:rsidRDefault="00DE71CE" w:rsidP="0010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по подразделу 03 09 «Предупреждение и ликвидация последствий чрезвычайных ситуаций и стихийных бедствий, гражданская оборона» - средства </w:t>
      </w:r>
      <w:r w:rsidR="00842F30">
        <w:rPr>
          <w:rFonts w:ascii="Times New Roman" w:hAnsi="Times New Roman" w:cs="Times New Roman"/>
          <w:sz w:val="28"/>
          <w:szCs w:val="28"/>
        </w:rPr>
        <w:t>направлены</w:t>
      </w:r>
      <w:r w:rsidRPr="00DE71C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71AFF">
        <w:rPr>
          <w:rFonts w:ascii="Times New Roman" w:hAnsi="Times New Roman" w:cs="Times New Roman"/>
          <w:sz w:val="28"/>
          <w:szCs w:val="28"/>
        </w:rPr>
        <w:t>174,7</w:t>
      </w:r>
      <w:r w:rsidR="0047023F">
        <w:rPr>
          <w:rFonts w:ascii="Times New Roman" w:hAnsi="Times New Roman" w:cs="Times New Roman"/>
          <w:sz w:val="28"/>
          <w:szCs w:val="28"/>
        </w:rPr>
        <w:t xml:space="preserve"> тыс. рублей данные средства направлены на оплату деятельности </w:t>
      </w:r>
      <w:r w:rsidR="0047023F" w:rsidRPr="0047023F">
        <w:rPr>
          <w:rFonts w:ascii="Times New Roman" w:hAnsi="Times New Roman" w:cs="Times New Roman"/>
          <w:sz w:val="28"/>
          <w:szCs w:val="28"/>
        </w:rPr>
        <w:t>аварийно</w:t>
      </w:r>
      <w:r w:rsidR="0047023F">
        <w:rPr>
          <w:rFonts w:ascii="Times New Roman" w:hAnsi="Times New Roman" w:cs="Times New Roman"/>
          <w:sz w:val="28"/>
          <w:szCs w:val="28"/>
        </w:rPr>
        <w:t xml:space="preserve"> –</w:t>
      </w:r>
      <w:r w:rsidR="0047023F" w:rsidRPr="0047023F">
        <w:rPr>
          <w:rFonts w:ascii="Times New Roman" w:hAnsi="Times New Roman" w:cs="Times New Roman"/>
          <w:sz w:val="28"/>
          <w:szCs w:val="28"/>
        </w:rPr>
        <w:t xml:space="preserve"> спасательн</w:t>
      </w:r>
      <w:r w:rsidR="0047023F">
        <w:rPr>
          <w:rFonts w:ascii="Times New Roman" w:hAnsi="Times New Roman" w:cs="Times New Roman"/>
          <w:sz w:val="28"/>
          <w:szCs w:val="28"/>
        </w:rPr>
        <w:t xml:space="preserve">ых служб </w:t>
      </w:r>
      <w:r w:rsidR="00171AFF">
        <w:rPr>
          <w:rFonts w:ascii="Times New Roman" w:hAnsi="Times New Roman" w:cs="Times New Roman"/>
          <w:sz w:val="28"/>
          <w:szCs w:val="28"/>
        </w:rPr>
        <w:t>174,7</w:t>
      </w:r>
      <w:r w:rsidR="0047023F">
        <w:rPr>
          <w:rFonts w:ascii="Times New Roman" w:hAnsi="Times New Roman" w:cs="Times New Roman"/>
          <w:sz w:val="28"/>
          <w:szCs w:val="28"/>
        </w:rPr>
        <w:t xml:space="preserve"> тыс. рублей  согласно соглашению о передаче полномочий органов ме</w:t>
      </w:r>
      <w:r w:rsidR="00171AFF">
        <w:rPr>
          <w:rFonts w:ascii="Times New Roman" w:hAnsi="Times New Roman" w:cs="Times New Roman"/>
          <w:sz w:val="28"/>
          <w:szCs w:val="28"/>
        </w:rPr>
        <w:t>стного самоуправления поселения</w:t>
      </w:r>
      <w:r w:rsidR="0047023F">
        <w:rPr>
          <w:rFonts w:ascii="Times New Roman" w:hAnsi="Times New Roman" w:cs="Times New Roman"/>
          <w:sz w:val="28"/>
          <w:szCs w:val="28"/>
        </w:rPr>
        <w:t>.</w:t>
      </w:r>
    </w:p>
    <w:p w:rsidR="00692F6A" w:rsidRDefault="00692F6A" w:rsidP="0010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03 10 «Обеспечение пожарной безопасности» запланиро</w:t>
      </w:r>
      <w:r w:rsidR="00F43DA2">
        <w:rPr>
          <w:rFonts w:ascii="Times New Roman" w:hAnsi="Times New Roman" w:cs="Times New Roman"/>
          <w:sz w:val="28"/>
          <w:szCs w:val="28"/>
        </w:rPr>
        <w:t xml:space="preserve">ванные средства в размере </w:t>
      </w:r>
      <w:r w:rsidR="00171AFF">
        <w:rPr>
          <w:rFonts w:ascii="Times New Roman" w:hAnsi="Times New Roman" w:cs="Times New Roman"/>
          <w:sz w:val="28"/>
          <w:szCs w:val="28"/>
        </w:rPr>
        <w:t>1,3</w:t>
      </w:r>
      <w:r w:rsidR="00F43DA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D662C4">
        <w:rPr>
          <w:rFonts w:ascii="Times New Roman" w:hAnsi="Times New Roman" w:cs="Times New Roman"/>
          <w:sz w:val="28"/>
          <w:szCs w:val="28"/>
        </w:rPr>
        <w:t>направлены на приобретение 5 табличек</w:t>
      </w:r>
      <w:r w:rsidR="00F43DA2">
        <w:rPr>
          <w:rFonts w:ascii="Times New Roman" w:hAnsi="Times New Roman" w:cs="Times New Roman"/>
          <w:sz w:val="28"/>
          <w:szCs w:val="28"/>
        </w:rPr>
        <w:t>.</w:t>
      </w:r>
    </w:p>
    <w:p w:rsidR="007438D4" w:rsidRDefault="007438D4" w:rsidP="0010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03 14 </w:t>
      </w:r>
      <w:r w:rsidR="00A43726">
        <w:rPr>
          <w:rFonts w:ascii="Times New Roman" w:hAnsi="Times New Roman" w:cs="Times New Roman"/>
          <w:sz w:val="28"/>
          <w:szCs w:val="28"/>
        </w:rPr>
        <w:t xml:space="preserve">«Другие вопросы в области национальной безопасности и правоохранительной деятельности» </w:t>
      </w:r>
      <w:proofErr w:type="gramStart"/>
      <w:r w:rsidR="00A43726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A43726">
        <w:rPr>
          <w:rFonts w:ascii="Times New Roman" w:hAnsi="Times New Roman" w:cs="Times New Roman"/>
          <w:sz w:val="28"/>
          <w:szCs w:val="28"/>
        </w:rPr>
        <w:t xml:space="preserve"> запланированные на приобретение стендов в сумме 7,5 тыс. рублей в</w:t>
      </w:r>
      <w:r w:rsidR="008B22BB">
        <w:rPr>
          <w:rFonts w:ascii="Times New Roman" w:hAnsi="Times New Roman" w:cs="Times New Roman"/>
          <w:sz w:val="28"/>
          <w:szCs w:val="28"/>
        </w:rPr>
        <w:t xml:space="preserve"> </w:t>
      </w:r>
      <w:r w:rsidR="00A43726">
        <w:rPr>
          <w:rFonts w:ascii="Times New Roman" w:hAnsi="Times New Roman" w:cs="Times New Roman"/>
          <w:sz w:val="28"/>
          <w:szCs w:val="28"/>
        </w:rPr>
        <w:t>связи с дефицитом бюджета не освоены.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Национальная экономика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029DA" w:rsidRPr="00DD163D" w:rsidRDefault="00DE71CE" w:rsidP="009275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163D">
        <w:rPr>
          <w:rFonts w:ascii="Times New Roman" w:hAnsi="Times New Roman" w:cs="Times New Roman"/>
          <w:sz w:val="28"/>
          <w:szCs w:val="28"/>
        </w:rPr>
        <w:t xml:space="preserve">По разделу 04 00 «Национальная экономика» отраженны расходы </w:t>
      </w:r>
      <w:r w:rsidR="00927544" w:rsidRPr="00DD163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D163D" w:rsidRPr="00DD163D">
        <w:rPr>
          <w:rFonts w:ascii="Times New Roman" w:hAnsi="Times New Roman" w:cs="Times New Roman"/>
          <w:sz w:val="28"/>
          <w:szCs w:val="28"/>
        </w:rPr>
        <w:t>2714,9</w:t>
      </w:r>
      <w:r w:rsidR="00927544" w:rsidRPr="00DD163D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F208D6" w:rsidRPr="00DD163D">
        <w:rPr>
          <w:rFonts w:ascii="Times New Roman" w:hAnsi="Times New Roman" w:cs="Times New Roman"/>
          <w:sz w:val="28"/>
          <w:szCs w:val="28"/>
        </w:rPr>
        <w:t>направлены</w:t>
      </w:r>
      <w:r w:rsidR="001029DA" w:rsidRPr="00DD163D">
        <w:rPr>
          <w:rFonts w:ascii="Times New Roman" w:hAnsi="Times New Roman" w:cs="Times New Roman"/>
          <w:sz w:val="28"/>
          <w:szCs w:val="28"/>
        </w:rPr>
        <w:t>:</w:t>
      </w:r>
    </w:p>
    <w:p w:rsidR="00182E50" w:rsidRPr="00DD163D" w:rsidRDefault="001029DA" w:rsidP="00182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63D">
        <w:rPr>
          <w:rFonts w:ascii="Times New Roman" w:hAnsi="Times New Roman" w:cs="Times New Roman"/>
          <w:sz w:val="28"/>
          <w:szCs w:val="28"/>
        </w:rPr>
        <w:t xml:space="preserve">по  подразделу </w:t>
      </w:r>
      <w:r w:rsidR="00287835" w:rsidRPr="00DD163D">
        <w:rPr>
          <w:rFonts w:ascii="Times New Roman" w:hAnsi="Times New Roman" w:cs="Times New Roman"/>
          <w:sz w:val="28"/>
          <w:szCs w:val="28"/>
        </w:rPr>
        <w:t xml:space="preserve"> 04 09 «Дорожное хозяйство» </w:t>
      </w:r>
      <w:r w:rsidR="00182E50" w:rsidRPr="00DD163D">
        <w:rPr>
          <w:rFonts w:ascii="Times New Roman" w:hAnsi="Times New Roman" w:cs="Times New Roman"/>
          <w:sz w:val="28"/>
          <w:szCs w:val="28"/>
        </w:rPr>
        <w:t xml:space="preserve">произведены расходы </w:t>
      </w:r>
      <w:r w:rsidR="00287835" w:rsidRPr="00DD163D">
        <w:rPr>
          <w:rFonts w:ascii="Times New Roman" w:hAnsi="Times New Roman" w:cs="Times New Roman"/>
          <w:sz w:val="28"/>
          <w:szCs w:val="28"/>
        </w:rPr>
        <w:t>в су</w:t>
      </w:r>
      <w:r w:rsidR="00DD163D" w:rsidRPr="00DD163D">
        <w:rPr>
          <w:rFonts w:ascii="Times New Roman" w:hAnsi="Times New Roman" w:cs="Times New Roman"/>
          <w:sz w:val="28"/>
          <w:szCs w:val="28"/>
        </w:rPr>
        <w:t xml:space="preserve">мме 2182,8 </w:t>
      </w:r>
      <w:r w:rsidRPr="00DD163D">
        <w:rPr>
          <w:rFonts w:ascii="Times New Roman" w:hAnsi="Times New Roman" w:cs="Times New Roman"/>
          <w:sz w:val="28"/>
          <w:szCs w:val="28"/>
        </w:rPr>
        <w:t>тыс. рублей из них в рамках</w:t>
      </w:r>
      <w:r w:rsidR="00182E50" w:rsidRPr="00DD163D">
        <w:rPr>
          <w:rFonts w:ascii="Times New Roman" w:hAnsi="Times New Roman" w:cs="Times New Roman"/>
          <w:sz w:val="28"/>
          <w:szCs w:val="28"/>
        </w:rPr>
        <w:t>:</w:t>
      </w:r>
      <w:r w:rsidRPr="00DD1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2E4" w:rsidRPr="00DD163D" w:rsidRDefault="00182E50" w:rsidP="003D52E4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D163D">
        <w:rPr>
          <w:rFonts w:ascii="Times New Roman" w:hAnsi="Times New Roman"/>
          <w:sz w:val="28"/>
          <w:szCs w:val="28"/>
        </w:rPr>
        <w:t xml:space="preserve">- </w:t>
      </w:r>
      <w:r w:rsidR="00B47900" w:rsidRPr="00DD163D">
        <w:rPr>
          <w:rFonts w:ascii="Times New Roman" w:hAnsi="Times New Roman"/>
          <w:sz w:val="28"/>
          <w:szCs w:val="28"/>
        </w:rPr>
        <w:t xml:space="preserve">ведомственной </w:t>
      </w:r>
      <w:r w:rsidRPr="00DD163D">
        <w:rPr>
          <w:rFonts w:ascii="Times New Roman" w:hAnsi="Times New Roman"/>
          <w:bCs/>
          <w:snapToGrid w:val="0"/>
          <w:sz w:val="28"/>
          <w:szCs w:val="28"/>
        </w:rPr>
        <w:t>целевой программы «Капитальный ремонт и ремонт автомобильных дорог Большебейсугского сельского поселения» на 201</w:t>
      </w:r>
      <w:r w:rsidR="00DD163D" w:rsidRPr="00DD163D">
        <w:rPr>
          <w:rFonts w:ascii="Times New Roman" w:hAnsi="Times New Roman"/>
          <w:bCs/>
          <w:snapToGrid w:val="0"/>
          <w:sz w:val="28"/>
          <w:szCs w:val="28"/>
        </w:rPr>
        <w:t>4</w:t>
      </w:r>
      <w:r w:rsidRPr="00DD163D">
        <w:rPr>
          <w:rFonts w:ascii="Times New Roman" w:hAnsi="Times New Roman"/>
          <w:bCs/>
          <w:snapToGrid w:val="0"/>
          <w:sz w:val="28"/>
          <w:szCs w:val="28"/>
        </w:rPr>
        <w:t xml:space="preserve"> год </w:t>
      </w:r>
      <w:r w:rsidR="00DD163D" w:rsidRPr="00DD163D">
        <w:rPr>
          <w:rFonts w:ascii="Times New Roman" w:hAnsi="Times New Roman"/>
          <w:bCs/>
          <w:snapToGrid w:val="0"/>
          <w:sz w:val="28"/>
          <w:szCs w:val="28"/>
        </w:rPr>
        <w:t>–</w:t>
      </w:r>
      <w:r w:rsidRPr="00DD163D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="00DD163D" w:rsidRPr="00DD163D">
        <w:rPr>
          <w:rFonts w:ascii="Times New Roman" w:hAnsi="Times New Roman"/>
          <w:bCs/>
          <w:snapToGrid w:val="0"/>
          <w:sz w:val="28"/>
          <w:szCs w:val="28"/>
        </w:rPr>
        <w:t>582,0 тыс. рублей.</w:t>
      </w:r>
    </w:p>
    <w:p w:rsidR="00287835" w:rsidRPr="00DD163D" w:rsidRDefault="00182E50" w:rsidP="00182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6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- </w:t>
      </w:r>
      <w:r w:rsidRPr="00DD163D">
        <w:rPr>
          <w:rFonts w:ascii="Times New Roman" w:hAnsi="Times New Roman" w:cs="Times New Roman"/>
          <w:sz w:val="28"/>
          <w:szCs w:val="28"/>
        </w:rPr>
        <w:t xml:space="preserve">краевой целевой программы «Капитальный ремонт и ремонт автомобильных дорог местного значения Краснодарского края на 2012-2014 годы </w:t>
      </w:r>
      <w:r w:rsidR="00DD163D" w:rsidRPr="00DD163D">
        <w:rPr>
          <w:rFonts w:ascii="Times New Roman" w:hAnsi="Times New Roman" w:cs="Times New Roman"/>
          <w:sz w:val="28"/>
          <w:szCs w:val="28"/>
        </w:rPr>
        <w:t>–</w:t>
      </w:r>
      <w:r w:rsidRPr="00DD163D">
        <w:rPr>
          <w:rFonts w:ascii="Times New Roman" w:hAnsi="Times New Roman" w:cs="Times New Roman"/>
          <w:sz w:val="28"/>
          <w:szCs w:val="28"/>
        </w:rPr>
        <w:t xml:space="preserve"> </w:t>
      </w:r>
      <w:r w:rsidR="00DD163D" w:rsidRPr="00DD163D">
        <w:rPr>
          <w:rFonts w:ascii="Times New Roman" w:hAnsi="Times New Roman" w:cs="Times New Roman"/>
          <w:sz w:val="28"/>
          <w:szCs w:val="28"/>
        </w:rPr>
        <w:t>1600,0</w:t>
      </w:r>
      <w:r w:rsidRPr="00DD163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52E4" w:rsidRPr="00DD163D" w:rsidRDefault="00182E50" w:rsidP="003D52E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D163D">
        <w:rPr>
          <w:rFonts w:ascii="Times New Roman" w:hAnsi="Times New Roman"/>
          <w:sz w:val="28"/>
          <w:szCs w:val="28"/>
        </w:rPr>
        <w:t xml:space="preserve">Средства по двум вышеперечисленным программам направлены на </w:t>
      </w:r>
      <w:r w:rsidR="00B47900" w:rsidRPr="00DD163D">
        <w:rPr>
          <w:rFonts w:ascii="Times New Roman" w:hAnsi="Times New Roman"/>
          <w:sz w:val="28"/>
          <w:szCs w:val="28"/>
        </w:rPr>
        <w:t xml:space="preserve">капитальный </w:t>
      </w:r>
      <w:r w:rsidRPr="00DD163D">
        <w:rPr>
          <w:rFonts w:ascii="Times New Roman" w:hAnsi="Times New Roman"/>
          <w:sz w:val="28"/>
          <w:szCs w:val="28"/>
        </w:rPr>
        <w:t xml:space="preserve">ремонт дороги с асфальтным покрытием в с. Большой Бейсуг по ул. </w:t>
      </w:r>
      <w:r w:rsidR="00DD163D" w:rsidRPr="00DD163D">
        <w:rPr>
          <w:rFonts w:ascii="Times New Roman" w:hAnsi="Times New Roman"/>
          <w:sz w:val="28"/>
          <w:szCs w:val="28"/>
        </w:rPr>
        <w:t>Ленина и пер</w:t>
      </w:r>
      <w:proofErr w:type="gramStart"/>
      <w:r w:rsidR="00DD163D" w:rsidRPr="00DD163D">
        <w:rPr>
          <w:rFonts w:ascii="Times New Roman" w:hAnsi="Times New Roman"/>
          <w:sz w:val="28"/>
          <w:szCs w:val="28"/>
        </w:rPr>
        <w:t>.П</w:t>
      </w:r>
      <w:proofErr w:type="gramEnd"/>
      <w:r w:rsidR="00DD163D" w:rsidRPr="00DD163D">
        <w:rPr>
          <w:rFonts w:ascii="Times New Roman" w:hAnsi="Times New Roman"/>
          <w:sz w:val="28"/>
          <w:szCs w:val="28"/>
        </w:rPr>
        <w:t>ролетарски</w:t>
      </w:r>
      <w:r w:rsidR="00DD163D">
        <w:rPr>
          <w:rFonts w:ascii="Times New Roman" w:hAnsi="Times New Roman"/>
          <w:sz w:val="28"/>
          <w:szCs w:val="28"/>
        </w:rPr>
        <w:t>й.</w:t>
      </w:r>
      <w:r w:rsidR="003D52E4" w:rsidRPr="00DD163D">
        <w:rPr>
          <w:szCs w:val="28"/>
        </w:rPr>
        <w:t xml:space="preserve"> </w:t>
      </w:r>
    </w:p>
    <w:p w:rsidR="00DD163D" w:rsidRDefault="00F15FA6" w:rsidP="00DD1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63D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DE71CE" w:rsidRPr="00DD163D">
        <w:rPr>
          <w:rFonts w:ascii="Times New Roman" w:hAnsi="Times New Roman" w:cs="Times New Roman"/>
          <w:sz w:val="28"/>
          <w:szCs w:val="28"/>
        </w:rPr>
        <w:t xml:space="preserve">04 12 «Другие вопросы в области национальной экономики» </w:t>
      </w:r>
      <w:r w:rsidR="00724E4B" w:rsidRPr="00DD163D">
        <w:rPr>
          <w:rFonts w:ascii="Times New Roman" w:hAnsi="Times New Roman" w:cs="Times New Roman"/>
          <w:sz w:val="28"/>
          <w:szCs w:val="28"/>
        </w:rPr>
        <w:t xml:space="preserve">освоены </w:t>
      </w:r>
      <w:r w:rsidR="00DE71CE" w:rsidRPr="00DD163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D163D" w:rsidRPr="00DD163D">
        <w:rPr>
          <w:rFonts w:ascii="Times New Roman" w:hAnsi="Times New Roman" w:cs="Times New Roman"/>
          <w:sz w:val="28"/>
          <w:szCs w:val="28"/>
        </w:rPr>
        <w:t>532,1</w:t>
      </w:r>
      <w:r w:rsidRPr="00DD163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D163D" w:rsidRPr="00DD163D">
        <w:rPr>
          <w:rFonts w:ascii="Times New Roman" w:hAnsi="Times New Roman" w:cs="Times New Roman"/>
          <w:sz w:val="28"/>
          <w:szCs w:val="28"/>
        </w:rPr>
        <w:t xml:space="preserve"> из них в рамках </w:t>
      </w:r>
      <w:r w:rsidR="00DD163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D163D" w:rsidRPr="00117D02">
        <w:rPr>
          <w:rFonts w:ascii="Times New Roman" w:hAnsi="Times New Roman" w:cs="Times New Roman"/>
          <w:sz w:val="28"/>
          <w:szCs w:val="28"/>
        </w:rPr>
        <w:t>«Подготовка градостроительной и землеустроительной документации на территории Краснодарского края на 2014 год»</w:t>
      </w:r>
      <w:r w:rsidR="00DD163D">
        <w:rPr>
          <w:rFonts w:ascii="Times New Roman" w:hAnsi="Times New Roman" w:cs="Times New Roman"/>
          <w:sz w:val="28"/>
          <w:szCs w:val="28"/>
        </w:rPr>
        <w:t xml:space="preserve"> 400,0 тыс. рублей.</w:t>
      </w:r>
    </w:p>
    <w:p w:rsidR="00DE71CE" w:rsidRPr="0070539A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C10106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DE71CE" w:rsidRPr="00C10106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628" w:rsidRPr="00C10106" w:rsidRDefault="00DE71CE" w:rsidP="00DE71CE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ab/>
        <w:t>По разделу 05 00 «Жилищно-коммунальное хозяйство» расход сре</w:t>
      </w:r>
      <w:proofErr w:type="gramStart"/>
      <w:r w:rsidRPr="00C10106">
        <w:rPr>
          <w:rFonts w:ascii="Times New Roman" w:hAnsi="Times New Roman" w:cs="Times New Roman"/>
          <w:sz w:val="28"/>
          <w:szCs w:val="28"/>
        </w:rPr>
        <w:t>дств в 2</w:t>
      </w:r>
      <w:proofErr w:type="gramEnd"/>
      <w:r w:rsidRPr="00C10106">
        <w:rPr>
          <w:rFonts w:ascii="Times New Roman" w:hAnsi="Times New Roman" w:cs="Times New Roman"/>
          <w:sz w:val="28"/>
          <w:szCs w:val="28"/>
        </w:rPr>
        <w:t>01</w:t>
      </w:r>
      <w:r w:rsidR="00F15FA6" w:rsidRPr="00C10106">
        <w:rPr>
          <w:rFonts w:ascii="Times New Roman" w:hAnsi="Times New Roman" w:cs="Times New Roman"/>
          <w:sz w:val="28"/>
          <w:szCs w:val="28"/>
        </w:rPr>
        <w:t>3</w:t>
      </w:r>
      <w:r w:rsidRPr="00C101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15FA6" w:rsidRPr="00C10106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C10106">
        <w:rPr>
          <w:rFonts w:ascii="Times New Roman" w:hAnsi="Times New Roman" w:cs="Times New Roman"/>
          <w:sz w:val="28"/>
          <w:szCs w:val="28"/>
        </w:rPr>
        <w:t xml:space="preserve"> – </w:t>
      </w:r>
      <w:r w:rsidR="00C10106" w:rsidRPr="00C10106">
        <w:rPr>
          <w:rFonts w:ascii="Times New Roman" w:hAnsi="Times New Roman" w:cs="Times New Roman"/>
          <w:bCs/>
          <w:sz w:val="28"/>
          <w:szCs w:val="28"/>
        </w:rPr>
        <w:t>2709,9</w:t>
      </w:r>
      <w:r w:rsidRPr="00C10106">
        <w:rPr>
          <w:rFonts w:ascii="Times New Roman" w:hAnsi="Times New Roman" w:cs="Times New Roman"/>
          <w:sz w:val="28"/>
          <w:szCs w:val="28"/>
        </w:rPr>
        <w:t xml:space="preserve"> тыс. рублей, из них: </w:t>
      </w:r>
    </w:p>
    <w:p w:rsidR="00AD0628" w:rsidRPr="00C10106" w:rsidRDefault="00F15FA6" w:rsidP="00F15FA6">
      <w:pPr>
        <w:spacing w:after="0" w:line="240" w:lineRule="auto"/>
        <w:ind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>по подразделу 05 02 «К</w:t>
      </w:r>
      <w:r w:rsidR="00DE71CE" w:rsidRPr="00C10106">
        <w:rPr>
          <w:rFonts w:ascii="Times New Roman" w:hAnsi="Times New Roman" w:cs="Times New Roman"/>
          <w:sz w:val="28"/>
          <w:szCs w:val="28"/>
        </w:rPr>
        <w:t>оммунальное хозяйство</w:t>
      </w:r>
      <w:r w:rsidRPr="00C10106">
        <w:rPr>
          <w:rFonts w:ascii="Times New Roman" w:hAnsi="Times New Roman" w:cs="Times New Roman"/>
          <w:sz w:val="28"/>
          <w:szCs w:val="28"/>
        </w:rPr>
        <w:t xml:space="preserve">» направлены средства в размере </w:t>
      </w:r>
      <w:r w:rsidR="00DE71CE" w:rsidRPr="00C10106">
        <w:rPr>
          <w:rFonts w:ascii="Times New Roman" w:hAnsi="Times New Roman" w:cs="Times New Roman"/>
          <w:sz w:val="28"/>
          <w:szCs w:val="28"/>
        </w:rPr>
        <w:t xml:space="preserve"> – </w:t>
      </w:r>
      <w:r w:rsidR="00C10106" w:rsidRPr="00C10106">
        <w:rPr>
          <w:rFonts w:ascii="Times New Roman" w:hAnsi="Times New Roman" w:cs="Times New Roman"/>
          <w:sz w:val="28"/>
          <w:szCs w:val="28"/>
        </w:rPr>
        <w:t>85,7</w:t>
      </w:r>
      <w:r w:rsidR="00C101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D0628" w:rsidRPr="00C10106" w:rsidRDefault="00D96520" w:rsidP="00D96520">
      <w:pPr>
        <w:spacing w:after="0" w:line="240" w:lineRule="auto"/>
        <w:ind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 xml:space="preserve">по подразделу 05 03 «Благоустройство» направлены средства в сумме </w:t>
      </w:r>
      <w:r w:rsidR="00C10106" w:rsidRPr="00C10106">
        <w:rPr>
          <w:rFonts w:ascii="Times New Roman" w:hAnsi="Times New Roman" w:cs="Times New Roman"/>
          <w:sz w:val="28"/>
          <w:szCs w:val="28"/>
        </w:rPr>
        <w:t>162,7</w:t>
      </w:r>
      <w:r w:rsidRPr="00C1010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10106" w:rsidRPr="00C10106">
        <w:rPr>
          <w:rFonts w:ascii="Times New Roman" w:hAnsi="Times New Roman" w:cs="Times New Roman"/>
          <w:sz w:val="28"/>
          <w:szCs w:val="28"/>
        </w:rPr>
        <w:t>.</w:t>
      </w:r>
    </w:p>
    <w:p w:rsidR="00DE71CE" w:rsidRPr="00C10106" w:rsidRDefault="005861F5" w:rsidP="005861F5">
      <w:pPr>
        <w:spacing w:after="0" w:line="240" w:lineRule="auto"/>
        <w:ind w:right="17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lastRenderedPageBreak/>
        <w:t>по подразделу</w:t>
      </w:r>
      <w:r w:rsidR="00DA4ABA" w:rsidRPr="00C10106">
        <w:rPr>
          <w:rFonts w:ascii="Times New Roman" w:hAnsi="Times New Roman" w:cs="Times New Roman"/>
          <w:sz w:val="28"/>
          <w:szCs w:val="28"/>
        </w:rPr>
        <w:t xml:space="preserve"> 05 </w:t>
      </w:r>
      <w:proofErr w:type="spellStart"/>
      <w:r w:rsidR="00DA4ABA" w:rsidRPr="00C10106">
        <w:rPr>
          <w:rFonts w:ascii="Times New Roman" w:hAnsi="Times New Roman" w:cs="Times New Roman"/>
          <w:sz w:val="28"/>
          <w:szCs w:val="28"/>
        </w:rPr>
        <w:t>05</w:t>
      </w:r>
      <w:proofErr w:type="spellEnd"/>
      <w:r w:rsidR="00DA4ABA" w:rsidRPr="00C10106">
        <w:rPr>
          <w:rFonts w:ascii="Times New Roman" w:hAnsi="Times New Roman" w:cs="Times New Roman"/>
          <w:sz w:val="28"/>
          <w:szCs w:val="28"/>
        </w:rPr>
        <w:t xml:space="preserve"> « Другие вопросы в области жилищно-коммунального хозяйства» </w:t>
      </w:r>
      <w:r w:rsidR="00DE71CE" w:rsidRPr="00C10106">
        <w:rPr>
          <w:rFonts w:ascii="Times New Roman" w:hAnsi="Times New Roman" w:cs="Times New Roman"/>
          <w:sz w:val="28"/>
          <w:szCs w:val="28"/>
        </w:rPr>
        <w:t xml:space="preserve">на содержание МУ «Благоустройство» и </w:t>
      </w:r>
      <w:r w:rsidR="00DA4ABA" w:rsidRPr="00C10106">
        <w:rPr>
          <w:rFonts w:ascii="Times New Roman" w:hAnsi="Times New Roman" w:cs="Times New Roman"/>
          <w:sz w:val="28"/>
          <w:szCs w:val="28"/>
        </w:rPr>
        <w:t xml:space="preserve">субсидию </w:t>
      </w:r>
      <w:r w:rsidR="00DE71CE" w:rsidRPr="00C10106">
        <w:rPr>
          <w:rFonts w:ascii="Times New Roman" w:hAnsi="Times New Roman" w:cs="Times New Roman"/>
          <w:sz w:val="28"/>
          <w:szCs w:val="28"/>
        </w:rPr>
        <w:t>МБУ «Коммунальник»</w:t>
      </w:r>
      <w:r w:rsidR="00DA4ABA" w:rsidRPr="00C10106">
        <w:rPr>
          <w:rFonts w:ascii="Times New Roman" w:hAnsi="Times New Roman" w:cs="Times New Roman"/>
          <w:sz w:val="28"/>
          <w:szCs w:val="28"/>
        </w:rPr>
        <w:t xml:space="preserve"> </w:t>
      </w:r>
      <w:r w:rsidR="00DE71CE" w:rsidRPr="00C10106">
        <w:rPr>
          <w:rFonts w:ascii="Times New Roman" w:hAnsi="Times New Roman" w:cs="Times New Roman"/>
          <w:sz w:val="28"/>
          <w:szCs w:val="28"/>
        </w:rPr>
        <w:t xml:space="preserve">- </w:t>
      </w:r>
      <w:r w:rsidR="00C10106" w:rsidRPr="00C10106">
        <w:rPr>
          <w:rFonts w:ascii="Times New Roman" w:hAnsi="Times New Roman" w:cs="Times New Roman"/>
          <w:sz w:val="28"/>
          <w:szCs w:val="28"/>
        </w:rPr>
        <w:t>2461,5</w:t>
      </w:r>
      <w:r w:rsidR="00DE71CE" w:rsidRPr="00C1010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1CE" w:rsidRPr="00C10106">
        <w:rPr>
          <w:rFonts w:ascii="Times New Roman" w:hAnsi="Times New Roman" w:cs="Times New Roman"/>
          <w:b/>
          <w:sz w:val="28"/>
          <w:szCs w:val="28"/>
        </w:rPr>
        <w:t>.</w:t>
      </w:r>
      <w:r w:rsidR="009C6B39" w:rsidRPr="00C101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6B39" w:rsidRPr="00C10106" w:rsidRDefault="009C6B39" w:rsidP="009C6B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>Полномочие по водоснабжению населения выполняет МБУ «Коммунальник». В 201</w:t>
      </w:r>
      <w:r w:rsidR="00C10106" w:rsidRPr="00C10106">
        <w:rPr>
          <w:rFonts w:ascii="Times New Roman" w:hAnsi="Times New Roman" w:cs="Times New Roman"/>
          <w:sz w:val="28"/>
          <w:szCs w:val="28"/>
        </w:rPr>
        <w:t>4</w:t>
      </w:r>
      <w:r w:rsidRPr="00C10106">
        <w:rPr>
          <w:rFonts w:ascii="Times New Roman" w:hAnsi="Times New Roman" w:cs="Times New Roman"/>
          <w:sz w:val="28"/>
          <w:szCs w:val="28"/>
        </w:rPr>
        <w:t xml:space="preserve"> году на содержание учреждения  из бюджета поселения направлено </w:t>
      </w:r>
      <w:r w:rsidR="00C10106" w:rsidRPr="00C10106">
        <w:rPr>
          <w:rFonts w:ascii="Times New Roman" w:hAnsi="Times New Roman" w:cs="Times New Roman"/>
          <w:sz w:val="28"/>
          <w:szCs w:val="28"/>
        </w:rPr>
        <w:t>600,0</w:t>
      </w:r>
      <w:r w:rsidRPr="00C1010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DE71CE" w:rsidRPr="0070539A" w:rsidRDefault="00DE71CE" w:rsidP="00DE71CE">
      <w:pPr>
        <w:spacing w:after="0" w:line="240" w:lineRule="auto"/>
        <w:ind w:right="175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E71CE" w:rsidRPr="00C10106" w:rsidRDefault="00DE71CE" w:rsidP="00DE71CE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>Образование</w:t>
      </w:r>
    </w:p>
    <w:p w:rsidR="00DE71CE" w:rsidRPr="00C10106" w:rsidRDefault="00DE71CE" w:rsidP="00DE71CE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</w:p>
    <w:p w:rsidR="00EC5FD5" w:rsidRPr="00C10106" w:rsidRDefault="00DE71CE" w:rsidP="00DE71CE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ab/>
        <w:t>По разделу 07 00 «Образование» расход сре</w:t>
      </w:r>
      <w:proofErr w:type="gramStart"/>
      <w:r w:rsidRPr="00C10106">
        <w:rPr>
          <w:rFonts w:ascii="Times New Roman" w:hAnsi="Times New Roman" w:cs="Times New Roman"/>
          <w:sz w:val="28"/>
          <w:szCs w:val="28"/>
        </w:rPr>
        <w:t>дств  в с</w:t>
      </w:r>
      <w:proofErr w:type="gramEnd"/>
      <w:r w:rsidRPr="00C10106">
        <w:rPr>
          <w:rFonts w:ascii="Times New Roman" w:hAnsi="Times New Roman" w:cs="Times New Roman"/>
          <w:sz w:val="28"/>
          <w:szCs w:val="28"/>
        </w:rPr>
        <w:t xml:space="preserve">умме – </w:t>
      </w:r>
      <w:r w:rsidR="00C10106" w:rsidRPr="00C10106">
        <w:rPr>
          <w:rFonts w:ascii="Times New Roman" w:hAnsi="Times New Roman" w:cs="Times New Roman"/>
          <w:sz w:val="28"/>
          <w:szCs w:val="28"/>
        </w:rPr>
        <w:t>22,1</w:t>
      </w:r>
      <w:r w:rsidRPr="00C10106">
        <w:rPr>
          <w:rFonts w:ascii="Times New Roman" w:hAnsi="Times New Roman" w:cs="Times New Roman"/>
          <w:sz w:val="28"/>
          <w:szCs w:val="28"/>
        </w:rPr>
        <w:t xml:space="preserve"> тыс. рублей, из них: </w:t>
      </w:r>
    </w:p>
    <w:p w:rsidR="00DE71CE" w:rsidRPr="00251EEE" w:rsidRDefault="00DE71CE" w:rsidP="00EC5FD5">
      <w:pPr>
        <w:spacing w:after="0" w:line="240" w:lineRule="auto"/>
        <w:ind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 xml:space="preserve">по подразделу 07 </w:t>
      </w:r>
      <w:proofErr w:type="spellStart"/>
      <w:r w:rsidRPr="00C10106">
        <w:rPr>
          <w:rFonts w:ascii="Times New Roman" w:hAnsi="Times New Roman" w:cs="Times New Roman"/>
          <w:sz w:val="28"/>
          <w:szCs w:val="28"/>
        </w:rPr>
        <w:t>07</w:t>
      </w:r>
      <w:proofErr w:type="spellEnd"/>
      <w:r w:rsidRPr="00C10106">
        <w:rPr>
          <w:rFonts w:ascii="Times New Roman" w:hAnsi="Times New Roman" w:cs="Times New Roman"/>
          <w:sz w:val="28"/>
          <w:szCs w:val="28"/>
        </w:rPr>
        <w:t xml:space="preserve"> «Молодежная политика и оздоровление детей» - </w:t>
      </w:r>
      <w:r w:rsidR="00C10106" w:rsidRPr="00C10106">
        <w:rPr>
          <w:rFonts w:ascii="Times New Roman" w:hAnsi="Times New Roman" w:cs="Times New Roman"/>
          <w:sz w:val="28"/>
          <w:szCs w:val="28"/>
        </w:rPr>
        <w:t>22,1</w:t>
      </w:r>
      <w:r w:rsidRPr="00C1010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86396" w:rsidRPr="00C10106">
        <w:rPr>
          <w:rFonts w:ascii="Times New Roman" w:hAnsi="Times New Roman" w:cs="Times New Roman"/>
          <w:sz w:val="28"/>
          <w:szCs w:val="28"/>
        </w:rPr>
        <w:t xml:space="preserve"> из них на трудоустройство детей в летний период -</w:t>
      </w:r>
      <w:r w:rsidRPr="00C10106">
        <w:rPr>
          <w:rFonts w:ascii="Times New Roman" w:hAnsi="Times New Roman" w:cs="Times New Roman"/>
          <w:sz w:val="28"/>
          <w:szCs w:val="28"/>
        </w:rPr>
        <w:t>.</w:t>
      </w:r>
      <w:r w:rsidR="009903F3" w:rsidRPr="00C10106">
        <w:rPr>
          <w:rFonts w:ascii="Times New Roman" w:hAnsi="Times New Roman" w:cs="Times New Roman"/>
          <w:sz w:val="28"/>
          <w:szCs w:val="28"/>
        </w:rPr>
        <w:t xml:space="preserve"> </w:t>
      </w:r>
      <w:r w:rsidR="00251EEE" w:rsidRPr="00251EEE">
        <w:rPr>
          <w:rFonts w:ascii="Times New Roman" w:hAnsi="Times New Roman" w:cs="Times New Roman"/>
          <w:sz w:val="28"/>
          <w:szCs w:val="28"/>
        </w:rPr>
        <w:t>22,1</w:t>
      </w:r>
      <w:r w:rsidR="009903F3" w:rsidRPr="00251EE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1CE" w:rsidRPr="0070539A" w:rsidRDefault="00DE71CE" w:rsidP="00DE71CE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C10106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106">
        <w:rPr>
          <w:rFonts w:ascii="Times New Roman" w:hAnsi="Times New Roman" w:cs="Times New Roman"/>
          <w:sz w:val="28"/>
          <w:szCs w:val="28"/>
        </w:rPr>
        <w:t>Культура,  кинематография и средства массовой информации</w:t>
      </w:r>
    </w:p>
    <w:p w:rsidR="00DE71CE" w:rsidRPr="00C10106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C10106" w:rsidRDefault="00DE71CE" w:rsidP="003E23A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10106">
        <w:rPr>
          <w:rFonts w:ascii="Times New Roman" w:hAnsi="Times New Roman" w:cs="Times New Roman"/>
          <w:snapToGrid w:val="0"/>
          <w:sz w:val="28"/>
          <w:szCs w:val="28"/>
        </w:rPr>
        <w:t xml:space="preserve">Расходы бюджета Большебейсугского сельского поселения по разделу 08 00 «Культура, кинематография и средства массовой информации» составили сумму </w:t>
      </w:r>
      <w:r w:rsidR="00C10106" w:rsidRPr="00C10106">
        <w:rPr>
          <w:rFonts w:ascii="Times New Roman" w:hAnsi="Times New Roman" w:cs="Times New Roman"/>
          <w:bCs/>
          <w:sz w:val="28"/>
          <w:szCs w:val="28"/>
        </w:rPr>
        <w:t>1555,1</w:t>
      </w:r>
      <w:r w:rsidRPr="00C101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106">
        <w:rPr>
          <w:rFonts w:ascii="Times New Roman" w:hAnsi="Times New Roman" w:cs="Times New Roman"/>
          <w:snapToGrid w:val="0"/>
          <w:sz w:val="28"/>
          <w:szCs w:val="28"/>
        </w:rPr>
        <w:t>тыс. рублей.</w:t>
      </w:r>
    </w:p>
    <w:p w:rsid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903F3" w:rsidRPr="00DE71CE" w:rsidRDefault="009903F3" w:rsidP="009903F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Социальная политика</w:t>
      </w:r>
    </w:p>
    <w:p w:rsidR="009903F3" w:rsidRPr="00DE71CE" w:rsidRDefault="009903F3" w:rsidP="009903F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903F3" w:rsidRPr="00DE71CE" w:rsidRDefault="009903F3" w:rsidP="00B160F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 xml:space="preserve">Расходы по разделу 10 00 «Социальная политика» учтены в сумме </w:t>
      </w:r>
      <w:r w:rsidR="00F95BA4">
        <w:rPr>
          <w:rFonts w:ascii="Times New Roman" w:hAnsi="Times New Roman" w:cs="Times New Roman"/>
          <w:iCs/>
          <w:sz w:val="28"/>
          <w:szCs w:val="28"/>
        </w:rPr>
        <w:t>44,9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тыс. </w:t>
      </w:r>
      <w:r w:rsidR="00B160FC">
        <w:rPr>
          <w:rFonts w:ascii="Times New Roman" w:hAnsi="Times New Roman" w:cs="Times New Roman"/>
          <w:iCs/>
          <w:sz w:val="28"/>
          <w:szCs w:val="28"/>
        </w:rPr>
        <w:t>рублей.</w:t>
      </w:r>
    </w:p>
    <w:p w:rsidR="009903F3" w:rsidRPr="0070539A" w:rsidRDefault="00B160FC" w:rsidP="009903F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9903F3" w:rsidRPr="00DE71CE">
        <w:rPr>
          <w:rFonts w:ascii="Times New Roman" w:hAnsi="Times New Roman" w:cs="Times New Roman"/>
          <w:iCs/>
          <w:sz w:val="28"/>
          <w:szCs w:val="28"/>
        </w:rPr>
        <w:t>о подразделу 10 03 «</w:t>
      </w:r>
      <w:r w:rsidR="009903F3" w:rsidRPr="00DE71CE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="009903F3" w:rsidRPr="00DE71CE">
        <w:rPr>
          <w:rFonts w:ascii="Times New Roman" w:hAnsi="Times New Roman" w:cs="Times New Roman"/>
          <w:iCs/>
          <w:sz w:val="28"/>
          <w:szCs w:val="28"/>
        </w:rPr>
        <w:t xml:space="preserve">» учтены расходы в сумме </w:t>
      </w:r>
      <w:r w:rsidR="00F95BA4">
        <w:rPr>
          <w:rFonts w:ascii="Times New Roman" w:hAnsi="Times New Roman" w:cs="Times New Roman"/>
          <w:iCs/>
          <w:sz w:val="28"/>
          <w:szCs w:val="28"/>
        </w:rPr>
        <w:t>44,9</w:t>
      </w:r>
      <w:r w:rsidR="00A247B4">
        <w:rPr>
          <w:rFonts w:ascii="Times New Roman" w:hAnsi="Times New Roman" w:cs="Times New Roman"/>
          <w:iCs/>
          <w:sz w:val="28"/>
          <w:szCs w:val="28"/>
        </w:rPr>
        <w:t xml:space="preserve"> тыс. рублей, данные средства направлены </w:t>
      </w:r>
      <w:r w:rsidR="0070539A">
        <w:rPr>
          <w:rFonts w:ascii="Times New Roman" w:hAnsi="Times New Roman" w:cs="Times New Roman"/>
          <w:iCs/>
          <w:sz w:val="28"/>
          <w:szCs w:val="28"/>
        </w:rPr>
        <w:t>на пенсионное обеспечение согласно р</w:t>
      </w:r>
      <w:r w:rsidR="0070539A" w:rsidRPr="0070539A">
        <w:rPr>
          <w:rFonts w:ascii="Times New Roman" w:hAnsi="Times New Roman" w:cs="Times New Roman"/>
          <w:sz w:val="28"/>
          <w:szCs w:val="28"/>
        </w:rPr>
        <w:t>ешени</w:t>
      </w:r>
      <w:r w:rsidR="0070539A">
        <w:rPr>
          <w:rFonts w:ascii="Times New Roman" w:hAnsi="Times New Roman" w:cs="Times New Roman"/>
          <w:sz w:val="28"/>
          <w:szCs w:val="28"/>
        </w:rPr>
        <w:t>я</w:t>
      </w:r>
      <w:r w:rsidR="0070539A" w:rsidRPr="0070539A">
        <w:rPr>
          <w:rFonts w:ascii="Times New Roman" w:hAnsi="Times New Roman" w:cs="Times New Roman"/>
          <w:sz w:val="28"/>
          <w:szCs w:val="28"/>
        </w:rPr>
        <w:t xml:space="preserve">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</w:r>
      <w:r w:rsidR="007053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03F3" w:rsidRDefault="009903F3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9903F3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E71CE" w:rsidRPr="00DE71CE">
        <w:rPr>
          <w:rFonts w:ascii="Times New Roman" w:hAnsi="Times New Roman" w:cs="Times New Roman"/>
          <w:sz w:val="28"/>
          <w:szCs w:val="28"/>
        </w:rPr>
        <w:t>изическая культура и спорт</w:t>
      </w:r>
    </w:p>
    <w:p w:rsidR="00DE71CE" w:rsidRPr="00DE71CE" w:rsidRDefault="00DE71CE" w:rsidP="00DE71CE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A247B4">
      <w:pPr>
        <w:pStyle w:val="2"/>
        <w:tabs>
          <w:tab w:val="num" w:pos="540"/>
        </w:tabs>
        <w:ind w:firstLine="709"/>
        <w:rPr>
          <w:szCs w:val="28"/>
        </w:rPr>
      </w:pPr>
      <w:r w:rsidRPr="00DE71CE">
        <w:rPr>
          <w:szCs w:val="28"/>
        </w:rPr>
        <w:t>Общая сумма ассигнований по разделу 11 01 «</w:t>
      </w:r>
      <w:r w:rsidR="009903F3">
        <w:rPr>
          <w:szCs w:val="28"/>
        </w:rPr>
        <w:t>Ф</w:t>
      </w:r>
      <w:r w:rsidRPr="00DE71CE">
        <w:rPr>
          <w:szCs w:val="28"/>
        </w:rPr>
        <w:t>изическая культура и спорт» за 201</w:t>
      </w:r>
      <w:r w:rsidR="00F95BA4">
        <w:rPr>
          <w:szCs w:val="28"/>
        </w:rPr>
        <w:t>4</w:t>
      </w:r>
      <w:r w:rsidRPr="00DE71CE">
        <w:rPr>
          <w:szCs w:val="28"/>
        </w:rPr>
        <w:t xml:space="preserve"> год составляет </w:t>
      </w:r>
      <w:r w:rsidR="00F95BA4">
        <w:rPr>
          <w:szCs w:val="28"/>
        </w:rPr>
        <w:t>5,4</w:t>
      </w:r>
      <w:r w:rsidRPr="00DE71CE">
        <w:rPr>
          <w:szCs w:val="28"/>
        </w:rPr>
        <w:t xml:space="preserve"> тыс. рублей</w:t>
      </w:r>
      <w:r w:rsidR="009903F3">
        <w:rPr>
          <w:szCs w:val="28"/>
        </w:rPr>
        <w:t>, приобретение спортинвентаря</w:t>
      </w:r>
      <w:r w:rsidRPr="00DE71CE">
        <w:rPr>
          <w:szCs w:val="28"/>
        </w:rPr>
        <w:t>.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Обслуживание государственного муниципального долга</w:t>
      </w:r>
    </w:p>
    <w:p w:rsidR="00DE71CE" w:rsidRPr="00DE71CE" w:rsidRDefault="00DE71CE" w:rsidP="00DE71CE">
      <w:pPr>
        <w:spacing w:after="0" w:line="240" w:lineRule="auto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 xml:space="preserve">Расходы по разделу 13 00 «Обслуживание государственного муниципального долга» составили </w:t>
      </w:r>
      <w:r w:rsidR="007F7D94">
        <w:rPr>
          <w:rFonts w:ascii="Times New Roman" w:hAnsi="Times New Roman" w:cs="Times New Roman"/>
          <w:iCs/>
          <w:sz w:val="28"/>
          <w:szCs w:val="28"/>
        </w:rPr>
        <w:t>325,6</w:t>
      </w:r>
      <w:r w:rsidR="00A247B4">
        <w:rPr>
          <w:rFonts w:ascii="Times New Roman" w:hAnsi="Times New Roman" w:cs="Times New Roman"/>
          <w:iCs/>
          <w:sz w:val="28"/>
          <w:szCs w:val="28"/>
        </w:rPr>
        <w:t xml:space="preserve"> тыс. рублей </w:t>
      </w:r>
      <w:r w:rsidR="00A247B4">
        <w:rPr>
          <w:rFonts w:ascii="Times New Roman" w:hAnsi="Times New Roman" w:cs="Times New Roman"/>
          <w:sz w:val="28"/>
          <w:szCs w:val="28"/>
        </w:rPr>
        <w:t xml:space="preserve">по договорам № </w:t>
      </w:r>
      <w:r w:rsidR="007F7D94">
        <w:rPr>
          <w:rFonts w:ascii="Times New Roman" w:hAnsi="Times New Roman" w:cs="Times New Roman"/>
          <w:sz w:val="28"/>
          <w:szCs w:val="28"/>
        </w:rPr>
        <w:t>54</w:t>
      </w:r>
      <w:r w:rsidR="00A247B4">
        <w:rPr>
          <w:rFonts w:ascii="Times New Roman" w:hAnsi="Times New Roman" w:cs="Times New Roman"/>
          <w:sz w:val="28"/>
          <w:szCs w:val="28"/>
        </w:rPr>
        <w:t xml:space="preserve"> от </w:t>
      </w:r>
      <w:r w:rsidR="007F7D94">
        <w:rPr>
          <w:rFonts w:ascii="Times New Roman" w:hAnsi="Times New Roman" w:cs="Times New Roman"/>
          <w:sz w:val="28"/>
          <w:szCs w:val="28"/>
        </w:rPr>
        <w:t>15 августа</w:t>
      </w:r>
      <w:r w:rsidR="00A247B4">
        <w:rPr>
          <w:rFonts w:ascii="Times New Roman" w:hAnsi="Times New Roman" w:cs="Times New Roman"/>
          <w:sz w:val="28"/>
          <w:szCs w:val="28"/>
        </w:rPr>
        <w:t xml:space="preserve"> 201</w:t>
      </w:r>
      <w:r w:rsidR="007F7D94">
        <w:rPr>
          <w:rFonts w:ascii="Times New Roman" w:hAnsi="Times New Roman" w:cs="Times New Roman"/>
          <w:sz w:val="28"/>
          <w:szCs w:val="28"/>
        </w:rPr>
        <w:t>3</w:t>
      </w:r>
      <w:r w:rsidR="00A247B4">
        <w:rPr>
          <w:rFonts w:ascii="Times New Roman" w:hAnsi="Times New Roman" w:cs="Times New Roman"/>
          <w:sz w:val="28"/>
          <w:szCs w:val="28"/>
        </w:rPr>
        <w:t xml:space="preserve"> года, № </w:t>
      </w:r>
      <w:r w:rsidR="007F7D94">
        <w:rPr>
          <w:rFonts w:ascii="Times New Roman" w:hAnsi="Times New Roman" w:cs="Times New Roman"/>
          <w:sz w:val="28"/>
          <w:szCs w:val="28"/>
        </w:rPr>
        <w:t>72</w:t>
      </w:r>
      <w:r w:rsidR="00A247B4">
        <w:rPr>
          <w:rFonts w:ascii="Times New Roman" w:hAnsi="Times New Roman" w:cs="Times New Roman"/>
          <w:sz w:val="28"/>
          <w:szCs w:val="28"/>
        </w:rPr>
        <w:t xml:space="preserve"> от 1</w:t>
      </w:r>
      <w:r w:rsidR="007F7D94">
        <w:rPr>
          <w:rFonts w:ascii="Times New Roman" w:hAnsi="Times New Roman" w:cs="Times New Roman"/>
          <w:sz w:val="28"/>
          <w:szCs w:val="28"/>
        </w:rPr>
        <w:t>9</w:t>
      </w:r>
      <w:r w:rsidR="00A247B4">
        <w:rPr>
          <w:rFonts w:ascii="Times New Roman" w:hAnsi="Times New Roman" w:cs="Times New Roman"/>
          <w:sz w:val="28"/>
          <w:szCs w:val="28"/>
        </w:rPr>
        <w:t xml:space="preserve"> </w:t>
      </w:r>
      <w:r w:rsidR="007F7D94">
        <w:rPr>
          <w:rFonts w:ascii="Times New Roman" w:hAnsi="Times New Roman" w:cs="Times New Roman"/>
          <w:sz w:val="28"/>
          <w:szCs w:val="28"/>
        </w:rPr>
        <w:t>ноября</w:t>
      </w:r>
      <w:r w:rsidR="00A247B4">
        <w:rPr>
          <w:rFonts w:ascii="Times New Roman" w:hAnsi="Times New Roman" w:cs="Times New Roman"/>
          <w:sz w:val="28"/>
          <w:szCs w:val="28"/>
        </w:rPr>
        <w:t xml:space="preserve"> 201</w:t>
      </w:r>
      <w:r w:rsidR="007F7D94">
        <w:rPr>
          <w:rFonts w:ascii="Times New Roman" w:hAnsi="Times New Roman" w:cs="Times New Roman"/>
          <w:sz w:val="28"/>
          <w:szCs w:val="28"/>
        </w:rPr>
        <w:t>3</w:t>
      </w:r>
      <w:r w:rsidR="00A247B4"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7F7D94">
        <w:rPr>
          <w:rFonts w:ascii="Times New Roman" w:hAnsi="Times New Roman" w:cs="Times New Roman"/>
          <w:sz w:val="28"/>
          <w:szCs w:val="28"/>
        </w:rPr>
        <w:t xml:space="preserve"> общую сумму</w:t>
      </w:r>
      <w:r w:rsidR="00A247B4">
        <w:rPr>
          <w:rFonts w:ascii="Times New Roman" w:hAnsi="Times New Roman" w:cs="Times New Roman"/>
          <w:sz w:val="28"/>
          <w:szCs w:val="28"/>
        </w:rPr>
        <w:t xml:space="preserve"> </w:t>
      </w:r>
      <w:r w:rsidR="007F7D94">
        <w:rPr>
          <w:rFonts w:ascii="Times New Roman" w:hAnsi="Times New Roman" w:cs="Times New Roman"/>
          <w:sz w:val="28"/>
          <w:szCs w:val="28"/>
        </w:rPr>
        <w:t>4200,0</w:t>
      </w:r>
      <w:r w:rsidR="00A247B4">
        <w:rPr>
          <w:rFonts w:ascii="Times New Roman" w:hAnsi="Times New Roman" w:cs="Times New Roman"/>
          <w:sz w:val="28"/>
          <w:szCs w:val="28"/>
        </w:rPr>
        <w:t xml:space="preserve"> (</w:t>
      </w:r>
      <w:r w:rsidR="007F7D94">
        <w:rPr>
          <w:rFonts w:ascii="Times New Roman" w:hAnsi="Times New Roman" w:cs="Times New Roman"/>
          <w:sz w:val="28"/>
          <w:szCs w:val="28"/>
        </w:rPr>
        <w:t>четыре миллиона двести</w:t>
      </w:r>
      <w:r w:rsidR="00A247B4">
        <w:rPr>
          <w:rFonts w:ascii="Times New Roman" w:hAnsi="Times New Roman" w:cs="Times New Roman"/>
          <w:sz w:val="28"/>
          <w:szCs w:val="28"/>
        </w:rPr>
        <w:t xml:space="preserve">) тысяч рублей. Данные бюджетные кредиты предоставлялись на частичное покрытие дефицита бюджета с направлением </w:t>
      </w:r>
      <w:r w:rsidR="00A247B4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средств для финансирования расходов по ремонту дорог Большебейсугского сельского поселения и строительству газопровода по </w:t>
      </w:r>
      <w:proofErr w:type="spellStart"/>
      <w:r w:rsidR="00A247B4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A247B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A247B4">
        <w:rPr>
          <w:rFonts w:ascii="Times New Roman" w:hAnsi="Times New Roman" w:cs="Times New Roman"/>
          <w:sz w:val="28"/>
          <w:szCs w:val="28"/>
        </w:rPr>
        <w:t>еркача</w:t>
      </w:r>
      <w:proofErr w:type="spellEnd"/>
      <w:r w:rsidR="00A247B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поселения, на частичное покрытие дефицита бюджета по итогам исполнения бюджета за 2011-2012 годы.</w:t>
      </w:r>
      <w:r w:rsidR="0028000C">
        <w:rPr>
          <w:rFonts w:ascii="Times New Roman" w:hAnsi="Times New Roman" w:cs="Times New Roman"/>
          <w:sz w:val="28"/>
          <w:szCs w:val="28"/>
        </w:rPr>
        <w:t xml:space="preserve"> В ноябре 2014 года произведено частичное погашение кредита на сумму 210,0 тыс. рублей. </w:t>
      </w:r>
    </w:p>
    <w:p w:rsidR="00DE71CE" w:rsidRPr="00DE71CE" w:rsidRDefault="00DE71CE" w:rsidP="00DE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71CE" w:rsidRDefault="00DE71CE" w:rsidP="00DE71CE">
      <w:pPr>
        <w:rPr>
          <w:sz w:val="28"/>
          <w:szCs w:val="28"/>
        </w:rPr>
      </w:pPr>
    </w:p>
    <w:p w:rsidR="00551CC2" w:rsidRPr="00DE71CE" w:rsidRDefault="00551CC2">
      <w:pPr>
        <w:rPr>
          <w:rFonts w:ascii="Times New Roman" w:hAnsi="Times New Roman" w:cs="Times New Roman"/>
        </w:rPr>
      </w:pPr>
    </w:p>
    <w:sectPr w:rsidR="00551CC2" w:rsidRPr="00DE71CE" w:rsidSect="0003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DE71CE"/>
    <w:rsid w:val="000110B7"/>
    <w:rsid w:val="00031334"/>
    <w:rsid w:val="00040804"/>
    <w:rsid w:val="000860D6"/>
    <w:rsid w:val="000A58DB"/>
    <w:rsid w:val="000B2001"/>
    <w:rsid w:val="000C29F8"/>
    <w:rsid w:val="000D6A13"/>
    <w:rsid w:val="001029DA"/>
    <w:rsid w:val="001176E0"/>
    <w:rsid w:val="00117D02"/>
    <w:rsid w:val="00134D7D"/>
    <w:rsid w:val="00147880"/>
    <w:rsid w:val="00171AFF"/>
    <w:rsid w:val="00173C8C"/>
    <w:rsid w:val="00182E50"/>
    <w:rsid w:val="001951CE"/>
    <w:rsid w:val="001B1201"/>
    <w:rsid w:val="001B3F95"/>
    <w:rsid w:val="001C3537"/>
    <w:rsid w:val="001F22B5"/>
    <w:rsid w:val="0021111F"/>
    <w:rsid w:val="00242E4B"/>
    <w:rsid w:val="00251EEE"/>
    <w:rsid w:val="002627E9"/>
    <w:rsid w:val="0028000C"/>
    <w:rsid w:val="00287835"/>
    <w:rsid w:val="00291D73"/>
    <w:rsid w:val="002B33AC"/>
    <w:rsid w:val="002D42BC"/>
    <w:rsid w:val="00314264"/>
    <w:rsid w:val="00342DB5"/>
    <w:rsid w:val="0034451C"/>
    <w:rsid w:val="00346C54"/>
    <w:rsid w:val="00371AE7"/>
    <w:rsid w:val="00380C08"/>
    <w:rsid w:val="00383725"/>
    <w:rsid w:val="003A1AF8"/>
    <w:rsid w:val="003D1EE8"/>
    <w:rsid w:val="003D52E4"/>
    <w:rsid w:val="003E23AB"/>
    <w:rsid w:val="003E6DEE"/>
    <w:rsid w:val="003F1F7A"/>
    <w:rsid w:val="004277FB"/>
    <w:rsid w:val="0047023F"/>
    <w:rsid w:val="00486396"/>
    <w:rsid w:val="004865B5"/>
    <w:rsid w:val="0049157F"/>
    <w:rsid w:val="004B0BF5"/>
    <w:rsid w:val="004E3A08"/>
    <w:rsid w:val="005160C5"/>
    <w:rsid w:val="00551CC2"/>
    <w:rsid w:val="00570CD0"/>
    <w:rsid w:val="0058087D"/>
    <w:rsid w:val="005861F5"/>
    <w:rsid w:val="005B1ABB"/>
    <w:rsid w:val="005F1B22"/>
    <w:rsid w:val="0060168B"/>
    <w:rsid w:val="00635206"/>
    <w:rsid w:val="00653545"/>
    <w:rsid w:val="00664AD9"/>
    <w:rsid w:val="00692F6A"/>
    <w:rsid w:val="00695373"/>
    <w:rsid w:val="0070409E"/>
    <w:rsid w:val="0070539A"/>
    <w:rsid w:val="007111D1"/>
    <w:rsid w:val="00712A59"/>
    <w:rsid w:val="00717F1A"/>
    <w:rsid w:val="00724E4B"/>
    <w:rsid w:val="00731509"/>
    <w:rsid w:val="007438D4"/>
    <w:rsid w:val="0074431B"/>
    <w:rsid w:val="007938AE"/>
    <w:rsid w:val="007E4BCB"/>
    <w:rsid w:val="007F7D94"/>
    <w:rsid w:val="00842F30"/>
    <w:rsid w:val="0084544F"/>
    <w:rsid w:val="00853A92"/>
    <w:rsid w:val="00881A07"/>
    <w:rsid w:val="008A49FC"/>
    <w:rsid w:val="008B22BB"/>
    <w:rsid w:val="008E32EA"/>
    <w:rsid w:val="008E472D"/>
    <w:rsid w:val="008E49D1"/>
    <w:rsid w:val="00927544"/>
    <w:rsid w:val="00966B5B"/>
    <w:rsid w:val="009903F3"/>
    <w:rsid w:val="009B2C12"/>
    <w:rsid w:val="009C45C3"/>
    <w:rsid w:val="009C6B39"/>
    <w:rsid w:val="009D3AF8"/>
    <w:rsid w:val="009D64B0"/>
    <w:rsid w:val="00A21DF8"/>
    <w:rsid w:val="00A247B4"/>
    <w:rsid w:val="00A35199"/>
    <w:rsid w:val="00A43726"/>
    <w:rsid w:val="00A56848"/>
    <w:rsid w:val="00A9526E"/>
    <w:rsid w:val="00AA44C4"/>
    <w:rsid w:val="00AC69EE"/>
    <w:rsid w:val="00AD0628"/>
    <w:rsid w:val="00B160FC"/>
    <w:rsid w:val="00B408E5"/>
    <w:rsid w:val="00B47900"/>
    <w:rsid w:val="00BB4766"/>
    <w:rsid w:val="00BC41D7"/>
    <w:rsid w:val="00BD0B88"/>
    <w:rsid w:val="00BD630B"/>
    <w:rsid w:val="00BE445A"/>
    <w:rsid w:val="00C10106"/>
    <w:rsid w:val="00C12B2F"/>
    <w:rsid w:val="00C1679E"/>
    <w:rsid w:val="00C44189"/>
    <w:rsid w:val="00C91DE5"/>
    <w:rsid w:val="00C9668A"/>
    <w:rsid w:val="00CA014D"/>
    <w:rsid w:val="00CD0869"/>
    <w:rsid w:val="00D12EEA"/>
    <w:rsid w:val="00D662C4"/>
    <w:rsid w:val="00D96520"/>
    <w:rsid w:val="00DA4ABA"/>
    <w:rsid w:val="00DA5DC5"/>
    <w:rsid w:val="00DC3F01"/>
    <w:rsid w:val="00DD163D"/>
    <w:rsid w:val="00DE71CE"/>
    <w:rsid w:val="00E032E5"/>
    <w:rsid w:val="00E120F8"/>
    <w:rsid w:val="00E15E59"/>
    <w:rsid w:val="00EC5FD5"/>
    <w:rsid w:val="00F14557"/>
    <w:rsid w:val="00F15FA6"/>
    <w:rsid w:val="00F208D6"/>
    <w:rsid w:val="00F211DD"/>
    <w:rsid w:val="00F43DA2"/>
    <w:rsid w:val="00F95BA4"/>
    <w:rsid w:val="00FB0E67"/>
    <w:rsid w:val="00FB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E71C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4">
    <w:name w:val="Основной текст Знак"/>
    <w:basedOn w:val="a0"/>
    <w:link w:val="a3"/>
    <w:semiHidden/>
    <w:rsid w:val="00DE71CE"/>
    <w:rPr>
      <w:rFonts w:ascii="Times New Roman" w:eastAsia="Times New Roman" w:hAnsi="Times New Roman" w:cs="Times New Roman"/>
      <w:sz w:val="30"/>
      <w:szCs w:val="20"/>
    </w:rPr>
  </w:style>
  <w:style w:type="paragraph" w:styleId="2">
    <w:name w:val="Body Text Indent 2"/>
    <w:basedOn w:val="a"/>
    <w:link w:val="20"/>
    <w:semiHidden/>
    <w:unhideWhenUsed/>
    <w:rsid w:val="00DE71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E71C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3D52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7811F-80CC-4301-B256-DD53CA8F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7</Pages>
  <Words>1935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122</cp:revision>
  <cp:lastPrinted>2015-04-09T03:50:00Z</cp:lastPrinted>
  <dcterms:created xsi:type="dcterms:W3CDTF">2013-03-25T09:19:00Z</dcterms:created>
  <dcterms:modified xsi:type="dcterms:W3CDTF">2015-04-13T05:58:00Z</dcterms:modified>
</cp:coreProperties>
</file>